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CAC9" w14:textId="77777777" w:rsidR="00606DB2" w:rsidRPr="00E555B0" w:rsidRDefault="00606DB2" w:rsidP="00E555B0">
      <w:pPr>
        <w:autoSpaceDE w:val="0"/>
        <w:autoSpaceDN w:val="0"/>
        <w:adjustRightInd w:val="0"/>
        <w:spacing w:line="276" w:lineRule="auto"/>
        <w:jc w:val="both"/>
        <w:rPr>
          <w:rFonts w:ascii="Arial" w:hAnsi="Arial" w:cs="Arial"/>
          <w:sz w:val="22"/>
          <w:szCs w:val="22"/>
          <w:lang w:val="eu-ES"/>
        </w:rPr>
      </w:pPr>
    </w:p>
    <w:p w14:paraId="1B723B17" w14:textId="77777777" w:rsidR="00606DB2" w:rsidRPr="00E555B0" w:rsidRDefault="00606DB2" w:rsidP="00E555B0">
      <w:pPr>
        <w:autoSpaceDE w:val="0"/>
        <w:autoSpaceDN w:val="0"/>
        <w:adjustRightInd w:val="0"/>
        <w:spacing w:line="276" w:lineRule="auto"/>
        <w:jc w:val="both"/>
        <w:rPr>
          <w:rFonts w:ascii="Arial" w:hAnsi="Arial" w:cs="Arial"/>
          <w:sz w:val="22"/>
          <w:szCs w:val="22"/>
          <w:lang w:val="eu-ES"/>
        </w:rPr>
      </w:pPr>
    </w:p>
    <w:p w14:paraId="0851B26E" w14:textId="77777777" w:rsidR="00667054" w:rsidRPr="00E555B0" w:rsidRDefault="00915569" w:rsidP="00E555B0">
      <w:pPr>
        <w:autoSpaceDE w:val="0"/>
        <w:autoSpaceDN w:val="0"/>
        <w:adjustRightInd w:val="0"/>
        <w:spacing w:line="276" w:lineRule="auto"/>
        <w:jc w:val="both"/>
        <w:rPr>
          <w:rFonts w:ascii="Arial" w:hAnsi="Arial" w:cs="Arial"/>
          <w:sz w:val="22"/>
          <w:szCs w:val="22"/>
          <w:lang w:val="eu-ES"/>
        </w:rPr>
      </w:pPr>
      <w:r w:rsidRPr="00E555B0">
        <w:rPr>
          <w:rFonts w:ascii="Arial" w:hAnsi="Arial" w:cs="Arial"/>
          <w:noProof/>
          <w:sz w:val="22"/>
          <w:szCs w:val="22"/>
          <w:lang w:val="eu-ES"/>
        </w:rPr>
        <w:t>2022IAKU0001</w:t>
      </w:r>
    </w:p>
    <w:p w14:paraId="73540BEC" w14:textId="77777777" w:rsidR="00A1533E" w:rsidRPr="00E555B0" w:rsidRDefault="00A1533E" w:rsidP="00E555B0">
      <w:pPr>
        <w:autoSpaceDE w:val="0"/>
        <w:autoSpaceDN w:val="0"/>
        <w:adjustRightInd w:val="0"/>
        <w:spacing w:line="276" w:lineRule="auto"/>
        <w:jc w:val="both"/>
        <w:rPr>
          <w:rFonts w:ascii="Arial" w:hAnsi="Arial" w:cs="Arial"/>
          <w:b/>
          <w:i/>
          <w:sz w:val="22"/>
          <w:szCs w:val="22"/>
          <w:u w:val="single"/>
          <w:lang w:val="eu-ES"/>
        </w:rPr>
      </w:pPr>
    </w:p>
    <w:p w14:paraId="4A9185A9" w14:textId="77777777" w:rsidR="0088073F" w:rsidRPr="00E555B0" w:rsidRDefault="00915569" w:rsidP="00E555B0">
      <w:pPr>
        <w:autoSpaceDE w:val="0"/>
        <w:autoSpaceDN w:val="0"/>
        <w:adjustRightInd w:val="0"/>
        <w:spacing w:line="276" w:lineRule="auto"/>
        <w:jc w:val="center"/>
        <w:rPr>
          <w:rFonts w:ascii="Arial" w:hAnsi="Arial" w:cs="Arial"/>
          <w:b/>
          <w:iCs/>
          <w:sz w:val="22"/>
          <w:szCs w:val="22"/>
          <w:u w:val="single"/>
          <w:lang w:val="eu-ES"/>
        </w:rPr>
      </w:pPr>
      <w:r w:rsidRPr="00E555B0">
        <w:rPr>
          <w:rFonts w:ascii="Arial" w:hAnsi="Arial" w:cs="Arial"/>
          <w:b/>
          <w:iCs/>
          <w:noProof/>
          <w:sz w:val="22"/>
          <w:szCs w:val="22"/>
          <w:u w:val="single"/>
          <w:lang w:val="eu-ES"/>
        </w:rPr>
        <w:t>2022ko urtarrilaren 25a</w:t>
      </w:r>
      <w:r w:rsidRPr="00E555B0">
        <w:rPr>
          <w:rFonts w:ascii="Arial" w:hAnsi="Arial" w:cs="Arial"/>
          <w:b/>
          <w:iCs/>
          <w:sz w:val="22"/>
          <w:szCs w:val="22"/>
          <w:u w:val="single"/>
          <w:lang w:val="eu-ES"/>
        </w:rPr>
        <w:t xml:space="preserve"> EGINDAKO </w:t>
      </w:r>
      <w:r w:rsidRPr="00E555B0">
        <w:rPr>
          <w:rFonts w:ascii="Arial" w:hAnsi="Arial" w:cs="Arial"/>
          <w:b/>
          <w:iCs/>
          <w:noProof/>
          <w:sz w:val="22"/>
          <w:szCs w:val="22"/>
          <w:u w:val="single"/>
          <w:lang w:val="eu-ES"/>
        </w:rPr>
        <w:t>BATZAR OSOA</w:t>
      </w:r>
      <w:r w:rsidRPr="00E555B0">
        <w:rPr>
          <w:rFonts w:ascii="Arial" w:hAnsi="Arial" w:cs="Arial"/>
          <w:b/>
          <w:iCs/>
          <w:sz w:val="22"/>
          <w:szCs w:val="22"/>
          <w:u w:val="single"/>
          <w:lang w:val="eu-ES"/>
        </w:rPr>
        <w:t xml:space="preserve">  </w:t>
      </w:r>
    </w:p>
    <w:p w14:paraId="3BBD6729" w14:textId="77777777" w:rsidR="0088073F" w:rsidRPr="00E555B0" w:rsidRDefault="0088073F" w:rsidP="00E555B0">
      <w:pPr>
        <w:autoSpaceDE w:val="0"/>
        <w:autoSpaceDN w:val="0"/>
        <w:adjustRightInd w:val="0"/>
        <w:spacing w:line="276" w:lineRule="auto"/>
        <w:jc w:val="center"/>
        <w:rPr>
          <w:rFonts w:ascii="Arial" w:hAnsi="Arial" w:cs="Arial"/>
          <w:b/>
          <w:iCs/>
          <w:sz w:val="22"/>
          <w:szCs w:val="22"/>
          <w:u w:val="single"/>
          <w:lang w:val="eu-ES"/>
        </w:rPr>
      </w:pPr>
    </w:p>
    <w:p w14:paraId="7A5A4BDA" w14:textId="07FACDFF" w:rsidR="00483AA2" w:rsidRPr="00E555B0" w:rsidRDefault="00915569" w:rsidP="00E555B0">
      <w:pPr>
        <w:autoSpaceDE w:val="0"/>
        <w:autoSpaceDN w:val="0"/>
        <w:adjustRightInd w:val="0"/>
        <w:spacing w:line="276" w:lineRule="auto"/>
        <w:jc w:val="center"/>
        <w:rPr>
          <w:rFonts w:ascii="Arial" w:hAnsi="Arial" w:cs="Arial"/>
          <w:b/>
          <w:iCs/>
          <w:spacing w:val="-2"/>
          <w:sz w:val="22"/>
          <w:szCs w:val="22"/>
          <w:u w:val="single"/>
          <w:lang w:val="eu-ES"/>
        </w:rPr>
      </w:pPr>
      <w:r w:rsidRPr="00E555B0">
        <w:rPr>
          <w:rFonts w:ascii="Arial" w:hAnsi="Arial" w:cs="Arial"/>
          <w:b/>
          <w:iCs/>
          <w:sz w:val="22"/>
          <w:szCs w:val="22"/>
          <w:u w:val="single"/>
          <w:lang w:val="eu-ES"/>
        </w:rPr>
        <w:t>BATZARRAREN AGIRIA</w:t>
      </w:r>
    </w:p>
    <w:p w14:paraId="751CD26B" w14:textId="77777777" w:rsidR="00483AA2" w:rsidRPr="00E555B0" w:rsidRDefault="00483AA2" w:rsidP="00E555B0">
      <w:pPr>
        <w:tabs>
          <w:tab w:val="left" w:pos="-720"/>
        </w:tabs>
        <w:suppressAutoHyphens/>
        <w:spacing w:line="276" w:lineRule="auto"/>
        <w:jc w:val="both"/>
        <w:rPr>
          <w:rFonts w:ascii="Arial" w:hAnsi="Arial" w:cs="Arial"/>
          <w:b/>
          <w:i/>
          <w:spacing w:val="-2"/>
          <w:sz w:val="22"/>
          <w:szCs w:val="22"/>
          <w:lang w:val="eu-ES"/>
        </w:rPr>
      </w:pPr>
    </w:p>
    <w:p w14:paraId="6DC1462F" w14:textId="77777777" w:rsidR="00750D87" w:rsidRPr="00E555B0" w:rsidRDefault="00915569" w:rsidP="00E555B0">
      <w:pPr>
        <w:tabs>
          <w:tab w:val="left" w:pos="-720"/>
        </w:tabs>
        <w:suppressAutoHyphens/>
        <w:spacing w:line="276" w:lineRule="auto"/>
        <w:jc w:val="center"/>
        <w:rPr>
          <w:rFonts w:ascii="Arial" w:hAnsi="Arial" w:cs="Arial"/>
          <w:iCs/>
          <w:spacing w:val="-2"/>
          <w:sz w:val="22"/>
          <w:szCs w:val="22"/>
          <w:lang w:val="eu-ES"/>
        </w:rPr>
      </w:pPr>
      <w:r w:rsidRPr="00E555B0">
        <w:rPr>
          <w:rFonts w:ascii="Arial" w:hAnsi="Arial" w:cs="Arial"/>
          <w:b/>
          <w:iCs/>
          <w:spacing w:val="-2"/>
          <w:sz w:val="22"/>
          <w:szCs w:val="22"/>
          <w:u w:val="single"/>
          <w:lang w:val="eu-ES"/>
        </w:rPr>
        <w:t>ALKATEA</w:t>
      </w:r>
    </w:p>
    <w:p w14:paraId="2AAE67E5" w14:textId="77777777" w:rsidR="00750D87" w:rsidRPr="00E555B0" w:rsidRDefault="00750D87" w:rsidP="00E555B0">
      <w:pPr>
        <w:tabs>
          <w:tab w:val="left" w:pos="-720"/>
        </w:tabs>
        <w:suppressAutoHyphens/>
        <w:spacing w:line="276" w:lineRule="auto"/>
        <w:jc w:val="both"/>
        <w:rPr>
          <w:rFonts w:ascii="Arial" w:hAnsi="Arial" w:cs="Arial"/>
          <w:iCs/>
          <w:spacing w:val="-2"/>
          <w:sz w:val="22"/>
          <w:szCs w:val="22"/>
          <w:lang w:val="eu-ES"/>
        </w:rPr>
      </w:pPr>
    </w:p>
    <w:p w14:paraId="7FD4888A" w14:textId="77777777" w:rsidR="00750D87" w:rsidRPr="00E555B0" w:rsidRDefault="00915569" w:rsidP="00E555B0">
      <w:pPr>
        <w:tabs>
          <w:tab w:val="left" w:pos="-720"/>
        </w:tabs>
        <w:suppressAutoHyphens/>
        <w:spacing w:line="276" w:lineRule="auto"/>
        <w:jc w:val="center"/>
        <w:outlineLvl w:val="0"/>
        <w:rPr>
          <w:rFonts w:ascii="Arial" w:hAnsi="Arial" w:cs="Arial"/>
          <w:iCs/>
          <w:spacing w:val="-2"/>
          <w:sz w:val="22"/>
          <w:szCs w:val="22"/>
          <w:lang w:val="eu-ES"/>
        </w:rPr>
      </w:pPr>
      <w:r w:rsidRPr="00E555B0">
        <w:rPr>
          <w:rFonts w:ascii="Arial" w:hAnsi="Arial" w:cs="Arial"/>
          <w:iCs/>
          <w:noProof/>
          <w:spacing w:val="-2"/>
          <w:sz w:val="22"/>
          <w:szCs w:val="22"/>
          <w:lang w:val="eu-ES"/>
        </w:rPr>
        <w:t>HARITZ ALBERDI ARRILLAGA</w:t>
      </w:r>
    </w:p>
    <w:p w14:paraId="178719DC" w14:textId="77777777" w:rsidR="00750D87" w:rsidRPr="00E555B0" w:rsidRDefault="00915569" w:rsidP="00E555B0">
      <w:pPr>
        <w:tabs>
          <w:tab w:val="left" w:pos="-720"/>
        </w:tabs>
        <w:suppressAutoHyphens/>
        <w:spacing w:line="276" w:lineRule="auto"/>
        <w:jc w:val="both"/>
        <w:rPr>
          <w:rFonts w:ascii="Arial" w:hAnsi="Arial" w:cs="Arial"/>
          <w:iCs/>
          <w:spacing w:val="-2"/>
          <w:sz w:val="22"/>
          <w:szCs w:val="22"/>
          <w:lang w:val="eu-ES"/>
        </w:rPr>
      </w:pPr>
      <w:r w:rsidRPr="00E555B0">
        <w:rPr>
          <w:rFonts w:ascii="Arial" w:hAnsi="Arial" w:cs="Arial"/>
          <w:iCs/>
          <w:spacing w:val="-2"/>
          <w:sz w:val="22"/>
          <w:szCs w:val="22"/>
          <w:lang w:val="eu-ES"/>
        </w:rPr>
        <w:tab/>
      </w:r>
      <w:r w:rsidRPr="00E555B0">
        <w:rPr>
          <w:rFonts w:ascii="Arial" w:hAnsi="Arial" w:cs="Arial"/>
          <w:iCs/>
          <w:spacing w:val="-2"/>
          <w:sz w:val="22"/>
          <w:szCs w:val="22"/>
          <w:lang w:val="eu-ES"/>
        </w:rPr>
        <w:tab/>
      </w:r>
      <w:r w:rsidRPr="00E555B0">
        <w:rPr>
          <w:rFonts w:ascii="Arial" w:hAnsi="Arial" w:cs="Arial"/>
          <w:iCs/>
          <w:spacing w:val="-2"/>
          <w:sz w:val="22"/>
          <w:szCs w:val="22"/>
          <w:lang w:val="eu-ES"/>
        </w:rPr>
        <w:tab/>
      </w:r>
    </w:p>
    <w:p w14:paraId="34F7CCFD" w14:textId="77777777" w:rsidR="00750D87" w:rsidRPr="00E555B0" w:rsidRDefault="00915569" w:rsidP="00E555B0">
      <w:pPr>
        <w:tabs>
          <w:tab w:val="left" w:pos="-720"/>
        </w:tabs>
        <w:suppressAutoHyphens/>
        <w:spacing w:line="276" w:lineRule="auto"/>
        <w:jc w:val="center"/>
        <w:rPr>
          <w:rFonts w:ascii="Arial" w:hAnsi="Arial" w:cs="Arial"/>
          <w:iCs/>
          <w:spacing w:val="-2"/>
          <w:sz w:val="22"/>
          <w:szCs w:val="22"/>
          <w:lang w:val="eu-ES"/>
        </w:rPr>
      </w:pPr>
      <w:r w:rsidRPr="00E555B0">
        <w:rPr>
          <w:rFonts w:ascii="Arial" w:hAnsi="Arial" w:cs="Arial"/>
          <w:b/>
          <w:iCs/>
          <w:spacing w:val="-2"/>
          <w:sz w:val="22"/>
          <w:szCs w:val="22"/>
          <w:u w:val="single"/>
          <w:lang w:val="eu-ES"/>
        </w:rPr>
        <w:t>BERTARATUAK</w:t>
      </w:r>
    </w:p>
    <w:p w14:paraId="217FC501" w14:textId="77777777" w:rsidR="00750D87" w:rsidRPr="00E555B0" w:rsidRDefault="00915569" w:rsidP="00E555B0">
      <w:pPr>
        <w:tabs>
          <w:tab w:val="left" w:pos="-720"/>
        </w:tabs>
        <w:suppressAutoHyphens/>
        <w:spacing w:line="276" w:lineRule="auto"/>
        <w:jc w:val="both"/>
        <w:outlineLvl w:val="0"/>
        <w:rPr>
          <w:rFonts w:ascii="Arial" w:hAnsi="Arial" w:cs="Arial"/>
          <w:iCs/>
          <w:spacing w:val="-2"/>
          <w:sz w:val="22"/>
          <w:szCs w:val="22"/>
          <w:lang w:val="eu-ES"/>
        </w:rPr>
      </w:pPr>
      <w:r w:rsidRPr="00E555B0">
        <w:rPr>
          <w:rFonts w:ascii="Arial" w:hAnsi="Arial" w:cs="Arial"/>
          <w:iCs/>
          <w:spacing w:val="-2"/>
          <w:sz w:val="22"/>
          <w:szCs w:val="22"/>
          <w:lang w:val="eu-ES"/>
        </w:rPr>
        <w:tab/>
      </w:r>
      <w:r w:rsidRPr="00E555B0">
        <w:rPr>
          <w:rFonts w:ascii="Arial" w:hAnsi="Arial" w:cs="Arial"/>
          <w:iCs/>
          <w:spacing w:val="-2"/>
          <w:sz w:val="22"/>
          <w:szCs w:val="22"/>
          <w:lang w:val="eu-ES"/>
        </w:rPr>
        <w:tab/>
      </w:r>
      <w:r w:rsidRPr="00E555B0">
        <w:rPr>
          <w:rFonts w:ascii="Arial" w:hAnsi="Arial" w:cs="Arial"/>
          <w:iCs/>
          <w:spacing w:val="-2"/>
          <w:sz w:val="22"/>
          <w:szCs w:val="22"/>
          <w:lang w:val="eu-ES"/>
        </w:rPr>
        <w:tab/>
      </w:r>
    </w:p>
    <w:p w14:paraId="3DB56897" w14:textId="77777777" w:rsidR="00C13AB2" w:rsidRPr="00E555B0" w:rsidRDefault="00915569" w:rsidP="00E555B0">
      <w:pPr>
        <w:tabs>
          <w:tab w:val="left" w:pos="-720"/>
        </w:tabs>
        <w:suppressAutoHyphens/>
        <w:spacing w:line="276" w:lineRule="auto"/>
        <w:jc w:val="center"/>
        <w:outlineLvl w:val="0"/>
        <w:rPr>
          <w:rFonts w:ascii="Arial" w:hAnsi="Arial" w:cs="Arial"/>
          <w:iCs/>
          <w:sz w:val="22"/>
          <w:szCs w:val="22"/>
          <w:lang w:val="eu-ES"/>
        </w:rPr>
      </w:pPr>
      <w:r w:rsidRPr="00E555B0">
        <w:rPr>
          <w:rFonts w:ascii="Arial" w:hAnsi="Arial" w:cs="Arial"/>
          <w:iCs/>
          <w:noProof/>
          <w:sz w:val="22"/>
          <w:szCs w:val="22"/>
          <w:lang w:val="eu-ES"/>
        </w:rPr>
        <w:t>HARITZ ALBERDI ARRILLAGA</w:t>
      </w:r>
    </w:p>
    <w:p w14:paraId="737A4FA7" w14:textId="77777777" w:rsidR="007126A8" w:rsidRPr="00E555B0" w:rsidRDefault="00915569" w:rsidP="00E555B0">
      <w:pPr>
        <w:tabs>
          <w:tab w:val="left" w:pos="-720"/>
        </w:tabs>
        <w:suppressAutoHyphens/>
        <w:spacing w:line="276" w:lineRule="auto"/>
        <w:jc w:val="center"/>
        <w:outlineLvl w:val="0"/>
        <w:rPr>
          <w:rFonts w:ascii="Arial" w:hAnsi="Arial" w:cs="Arial"/>
          <w:iCs/>
          <w:sz w:val="22"/>
          <w:szCs w:val="22"/>
          <w:lang w:val="eu-ES"/>
        </w:rPr>
      </w:pPr>
      <w:r w:rsidRPr="00E555B0">
        <w:rPr>
          <w:rFonts w:ascii="Arial" w:hAnsi="Arial" w:cs="Arial"/>
          <w:iCs/>
          <w:noProof/>
          <w:sz w:val="22"/>
          <w:szCs w:val="22"/>
          <w:lang w:val="eu-ES"/>
        </w:rPr>
        <w:t>ITZIAR LARRAÑAGA ARREGI</w:t>
      </w:r>
    </w:p>
    <w:p w14:paraId="364EC1F7" w14:textId="77777777" w:rsidR="007126A8" w:rsidRPr="00E555B0" w:rsidRDefault="00915569" w:rsidP="00E555B0">
      <w:pPr>
        <w:tabs>
          <w:tab w:val="left" w:pos="-720"/>
        </w:tabs>
        <w:suppressAutoHyphens/>
        <w:spacing w:line="276" w:lineRule="auto"/>
        <w:jc w:val="center"/>
        <w:outlineLvl w:val="0"/>
        <w:rPr>
          <w:rFonts w:ascii="Arial" w:hAnsi="Arial" w:cs="Arial"/>
          <w:iCs/>
          <w:sz w:val="22"/>
          <w:szCs w:val="22"/>
          <w:lang w:val="eu-ES"/>
        </w:rPr>
      </w:pPr>
      <w:r w:rsidRPr="00E555B0">
        <w:rPr>
          <w:rFonts w:ascii="Arial" w:hAnsi="Arial" w:cs="Arial"/>
          <w:iCs/>
          <w:noProof/>
          <w:sz w:val="22"/>
          <w:szCs w:val="22"/>
          <w:lang w:val="eu-ES"/>
        </w:rPr>
        <w:t xml:space="preserve">IBON GEREKA BALENTZIAGA </w:t>
      </w:r>
    </w:p>
    <w:p w14:paraId="0673E3CC" w14:textId="77777777" w:rsidR="007126A8" w:rsidRPr="00E555B0" w:rsidRDefault="00915569" w:rsidP="00E555B0">
      <w:pPr>
        <w:tabs>
          <w:tab w:val="left" w:pos="-720"/>
        </w:tabs>
        <w:suppressAutoHyphens/>
        <w:spacing w:line="276" w:lineRule="auto"/>
        <w:jc w:val="center"/>
        <w:outlineLvl w:val="0"/>
        <w:rPr>
          <w:rFonts w:ascii="Arial" w:hAnsi="Arial" w:cs="Arial"/>
          <w:iCs/>
          <w:sz w:val="22"/>
          <w:szCs w:val="22"/>
          <w:lang w:val="eu-ES"/>
        </w:rPr>
      </w:pPr>
      <w:r w:rsidRPr="00E555B0">
        <w:rPr>
          <w:rFonts w:ascii="Arial" w:hAnsi="Arial" w:cs="Arial"/>
          <w:iCs/>
          <w:noProof/>
          <w:sz w:val="22"/>
          <w:szCs w:val="22"/>
          <w:lang w:val="eu-ES"/>
        </w:rPr>
        <w:t>ANE LOIDI LEUNDA</w:t>
      </w:r>
    </w:p>
    <w:p w14:paraId="26F6AC07" w14:textId="77777777" w:rsidR="007126A8" w:rsidRPr="00E555B0" w:rsidRDefault="00915569" w:rsidP="00E555B0">
      <w:pPr>
        <w:tabs>
          <w:tab w:val="left" w:pos="-720"/>
        </w:tabs>
        <w:suppressAutoHyphens/>
        <w:spacing w:line="276" w:lineRule="auto"/>
        <w:jc w:val="center"/>
        <w:outlineLvl w:val="0"/>
        <w:rPr>
          <w:rFonts w:ascii="Arial" w:hAnsi="Arial" w:cs="Arial"/>
          <w:iCs/>
          <w:sz w:val="22"/>
          <w:szCs w:val="22"/>
          <w:lang w:val="eu-ES"/>
        </w:rPr>
      </w:pPr>
      <w:r w:rsidRPr="00E555B0">
        <w:rPr>
          <w:rFonts w:ascii="Arial" w:hAnsi="Arial" w:cs="Arial"/>
          <w:iCs/>
          <w:noProof/>
          <w:sz w:val="22"/>
          <w:szCs w:val="22"/>
          <w:lang w:val="eu-ES"/>
        </w:rPr>
        <w:t>EKAITZ ESTEBAN PERTUSA</w:t>
      </w:r>
    </w:p>
    <w:p w14:paraId="603254BE" w14:textId="77777777" w:rsidR="007126A8" w:rsidRPr="00E555B0" w:rsidRDefault="00915569" w:rsidP="00E555B0">
      <w:pPr>
        <w:tabs>
          <w:tab w:val="left" w:pos="-720"/>
        </w:tabs>
        <w:suppressAutoHyphens/>
        <w:spacing w:line="276" w:lineRule="auto"/>
        <w:jc w:val="center"/>
        <w:outlineLvl w:val="0"/>
        <w:rPr>
          <w:rFonts w:ascii="Arial" w:hAnsi="Arial" w:cs="Arial"/>
          <w:iCs/>
          <w:sz w:val="22"/>
          <w:szCs w:val="22"/>
          <w:lang w:val="eu-ES"/>
        </w:rPr>
      </w:pPr>
      <w:r w:rsidRPr="00E555B0">
        <w:rPr>
          <w:rFonts w:ascii="Arial" w:hAnsi="Arial" w:cs="Arial"/>
          <w:iCs/>
          <w:noProof/>
          <w:sz w:val="22"/>
          <w:szCs w:val="22"/>
          <w:lang w:val="eu-ES"/>
        </w:rPr>
        <w:t>NAHIA ITURBE ZUBIZARRETA</w:t>
      </w:r>
    </w:p>
    <w:p w14:paraId="05E9F2D1" w14:textId="77777777" w:rsidR="007126A8" w:rsidRPr="00E555B0" w:rsidRDefault="00915569" w:rsidP="00E555B0">
      <w:pPr>
        <w:tabs>
          <w:tab w:val="left" w:pos="-720"/>
        </w:tabs>
        <w:suppressAutoHyphens/>
        <w:spacing w:line="276" w:lineRule="auto"/>
        <w:jc w:val="center"/>
        <w:outlineLvl w:val="0"/>
        <w:rPr>
          <w:rFonts w:ascii="Arial" w:hAnsi="Arial" w:cs="Arial"/>
          <w:iCs/>
          <w:sz w:val="22"/>
          <w:szCs w:val="22"/>
          <w:lang w:val="eu-ES"/>
        </w:rPr>
      </w:pPr>
      <w:r w:rsidRPr="00E555B0">
        <w:rPr>
          <w:rFonts w:ascii="Arial" w:hAnsi="Arial" w:cs="Arial"/>
          <w:iCs/>
          <w:noProof/>
          <w:sz w:val="22"/>
          <w:szCs w:val="22"/>
          <w:lang w:val="eu-ES"/>
        </w:rPr>
        <w:t xml:space="preserve">AITOR URRESTI MARTINEZ </w:t>
      </w:r>
    </w:p>
    <w:p w14:paraId="7B14DDB7" w14:textId="77777777" w:rsidR="007126A8" w:rsidRPr="00E555B0" w:rsidRDefault="00915569" w:rsidP="00E555B0">
      <w:pPr>
        <w:tabs>
          <w:tab w:val="left" w:pos="-720"/>
        </w:tabs>
        <w:suppressAutoHyphens/>
        <w:spacing w:line="276" w:lineRule="auto"/>
        <w:jc w:val="center"/>
        <w:outlineLvl w:val="0"/>
        <w:rPr>
          <w:rFonts w:ascii="Arial" w:hAnsi="Arial" w:cs="Arial"/>
          <w:iCs/>
          <w:sz w:val="22"/>
          <w:szCs w:val="22"/>
          <w:lang w:val="eu-ES"/>
        </w:rPr>
      </w:pPr>
      <w:r w:rsidRPr="00E555B0">
        <w:rPr>
          <w:rFonts w:ascii="Arial" w:hAnsi="Arial" w:cs="Arial"/>
          <w:iCs/>
          <w:noProof/>
          <w:sz w:val="22"/>
          <w:szCs w:val="22"/>
          <w:lang w:val="eu-ES"/>
        </w:rPr>
        <w:t xml:space="preserve">M.ITZIAR ETXARTE OTEGI </w:t>
      </w:r>
    </w:p>
    <w:p w14:paraId="6A8AB29C" w14:textId="77777777" w:rsidR="007126A8" w:rsidRPr="00E555B0" w:rsidRDefault="00915569" w:rsidP="00E555B0">
      <w:pPr>
        <w:tabs>
          <w:tab w:val="left" w:pos="-720"/>
        </w:tabs>
        <w:suppressAutoHyphens/>
        <w:spacing w:line="276" w:lineRule="auto"/>
        <w:jc w:val="center"/>
        <w:outlineLvl w:val="0"/>
        <w:rPr>
          <w:rFonts w:ascii="Arial" w:hAnsi="Arial" w:cs="Arial"/>
          <w:iCs/>
          <w:sz w:val="22"/>
          <w:szCs w:val="22"/>
          <w:lang w:val="eu-ES"/>
        </w:rPr>
      </w:pPr>
      <w:r w:rsidRPr="00E555B0">
        <w:rPr>
          <w:rFonts w:ascii="Arial" w:hAnsi="Arial" w:cs="Arial"/>
          <w:iCs/>
          <w:noProof/>
          <w:sz w:val="22"/>
          <w:szCs w:val="22"/>
          <w:lang w:val="eu-ES"/>
        </w:rPr>
        <w:t>JON ELICEGUI AIZPURU</w:t>
      </w:r>
    </w:p>
    <w:p w14:paraId="65F2F1B2" w14:textId="77777777" w:rsidR="007126A8" w:rsidRPr="00E555B0" w:rsidRDefault="00915569" w:rsidP="00E555B0">
      <w:pPr>
        <w:tabs>
          <w:tab w:val="left" w:pos="-720"/>
        </w:tabs>
        <w:suppressAutoHyphens/>
        <w:spacing w:line="276" w:lineRule="auto"/>
        <w:jc w:val="center"/>
        <w:outlineLvl w:val="0"/>
        <w:rPr>
          <w:rFonts w:ascii="Arial" w:hAnsi="Arial" w:cs="Arial"/>
          <w:iCs/>
          <w:sz w:val="22"/>
          <w:szCs w:val="22"/>
          <w:lang w:val="eu-ES"/>
        </w:rPr>
      </w:pPr>
      <w:r w:rsidRPr="00E555B0">
        <w:rPr>
          <w:rFonts w:ascii="Arial" w:hAnsi="Arial" w:cs="Arial"/>
          <w:iCs/>
          <w:noProof/>
          <w:sz w:val="22"/>
          <w:szCs w:val="22"/>
          <w:lang w:val="eu-ES"/>
        </w:rPr>
        <w:t>ELENA URRESTI ARRUTI</w:t>
      </w:r>
    </w:p>
    <w:p w14:paraId="342F3080" w14:textId="77777777" w:rsidR="007126A8" w:rsidRPr="00E555B0" w:rsidRDefault="00915569" w:rsidP="00E555B0">
      <w:pPr>
        <w:tabs>
          <w:tab w:val="left" w:pos="-720"/>
        </w:tabs>
        <w:suppressAutoHyphens/>
        <w:spacing w:line="276" w:lineRule="auto"/>
        <w:jc w:val="center"/>
        <w:outlineLvl w:val="0"/>
        <w:rPr>
          <w:rFonts w:ascii="Arial" w:hAnsi="Arial" w:cs="Arial"/>
          <w:iCs/>
          <w:sz w:val="22"/>
          <w:szCs w:val="22"/>
          <w:lang w:val="eu-ES"/>
        </w:rPr>
      </w:pPr>
      <w:r w:rsidRPr="00E555B0">
        <w:rPr>
          <w:rFonts w:ascii="Arial" w:hAnsi="Arial" w:cs="Arial"/>
          <w:iCs/>
          <w:noProof/>
          <w:sz w:val="22"/>
          <w:szCs w:val="22"/>
          <w:lang w:val="eu-ES"/>
        </w:rPr>
        <w:t>IOSU MUJICA GARMENDIA</w:t>
      </w:r>
    </w:p>
    <w:p w14:paraId="11647B7D" w14:textId="77777777" w:rsidR="003A43C3" w:rsidRPr="00E555B0" w:rsidRDefault="003A43C3" w:rsidP="00E555B0">
      <w:pPr>
        <w:tabs>
          <w:tab w:val="left" w:pos="-720"/>
        </w:tabs>
        <w:suppressAutoHyphens/>
        <w:spacing w:line="276" w:lineRule="auto"/>
        <w:jc w:val="both"/>
        <w:outlineLvl w:val="0"/>
        <w:rPr>
          <w:rFonts w:ascii="Arial" w:hAnsi="Arial" w:cs="Arial"/>
          <w:iCs/>
          <w:sz w:val="22"/>
          <w:szCs w:val="22"/>
          <w:lang w:val="eu-ES"/>
        </w:rPr>
      </w:pPr>
    </w:p>
    <w:p w14:paraId="56E22DD8" w14:textId="77777777" w:rsidR="00C13AB2" w:rsidRPr="00E555B0" w:rsidRDefault="00915569" w:rsidP="00E555B0">
      <w:pPr>
        <w:tabs>
          <w:tab w:val="left" w:pos="-720"/>
        </w:tabs>
        <w:suppressAutoHyphens/>
        <w:spacing w:line="276" w:lineRule="auto"/>
        <w:jc w:val="center"/>
        <w:outlineLvl w:val="0"/>
        <w:rPr>
          <w:rFonts w:ascii="Arial" w:hAnsi="Arial" w:cs="Arial"/>
          <w:iCs/>
          <w:sz w:val="22"/>
          <w:szCs w:val="22"/>
          <w:lang w:val="eu-ES"/>
        </w:rPr>
      </w:pPr>
      <w:r w:rsidRPr="00E555B0">
        <w:rPr>
          <w:rFonts w:ascii="Arial" w:hAnsi="Arial" w:cs="Arial"/>
          <w:b/>
          <w:iCs/>
          <w:spacing w:val="-2"/>
          <w:sz w:val="22"/>
          <w:szCs w:val="22"/>
          <w:u w:val="single"/>
          <w:lang w:val="eu-ES"/>
        </w:rPr>
        <w:t>EZ BERTARATUAK</w:t>
      </w:r>
      <w:r w:rsidRPr="00E555B0">
        <w:rPr>
          <w:rFonts w:ascii="Arial" w:hAnsi="Arial" w:cs="Arial"/>
          <w:b/>
          <w:bCs/>
          <w:iCs/>
          <w:spacing w:val="-2"/>
          <w:sz w:val="22"/>
          <w:szCs w:val="22"/>
          <w:lang w:val="eu-ES"/>
        </w:rPr>
        <w:t xml:space="preserve">  </w:t>
      </w:r>
    </w:p>
    <w:p w14:paraId="3E05A397" w14:textId="77777777" w:rsidR="003A43C3" w:rsidRPr="00E555B0" w:rsidRDefault="003A43C3" w:rsidP="00E555B0">
      <w:pPr>
        <w:tabs>
          <w:tab w:val="left" w:pos="-720"/>
        </w:tabs>
        <w:suppressAutoHyphens/>
        <w:spacing w:line="276" w:lineRule="auto"/>
        <w:jc w:val="both"/>
        <w:outlineLvl w:val="0"/>
        <w:rPr>
          <w:rFonts w:ascii="Arial" w:hAnsi="Arial" w:cs="Arial"/>
          <w:iCs/>
          <w:sz w:val="22"/>
          <w:szCs w:val="22"/>
          <w:lang w:val="eu-ES"/>
        </w:rPr>
      </w:pPr>
    </w:p>
    <w:p w14:paraId="7961B5D0" w14:textId="77777777" w:rsidR="00750D87" w:rsidRPr="00E555B0" w:rsidRDefault="00750D87" w:rsidP="00E555B0">
      <w:pPr>
        <w:tabs>
          <w:tab w:val="left" w:pos="-720"/>
        </w:tabs>
        <w:suppressAutoHyphens/>
        <w:spacing w:line="276" w:lineRule="auto"/>
        <w:jc w:val="center"/>
        <w:outlineLvl w:val="0"/>
        <w:rPr>
          <w:rFonts w:ascii="Arial" w:hAnsi="Arial" w:cs="Arial"/>
          <w:iCs/>
          <w:sz w:val="22"/>
          <w:szCs w:val="22"/>
          <w:lang w:val="eu-ES"/>
        </w:rPr>
      </w:pPr>
    </w:p>
    <w:p w14:paraId="3488E439" w14:textId="77777777" w:rsidR="00750D87" w:rsidRPr="00E555B0" w:rsidRDefault="00915569" w:rsidP="00E555B0">
      <w:pPr>
        <w:tabs>
          <w:tab w:val="left" w:pos="-720"/>
        </w:tabs>
        <w:suppressAutoHyphens/>
        <w:spacing w:line="276" w:lineRule="auto"/>
        <w:jc w:val="both"/>
        <w:rPr>
          <w:rFonts w:ascii="Arial" w:hAnsi="Arial" w:cs="Arial"/>
          <w:iCs/>
          <w:spacing w:val="-2"/>
          <w:sz w:val="22"/>
          <w:szCs w:val="22"/>
          <w:lang w:val="eu-ES"/>
        </w:rPr>
      </w:pPr>
      <w:r w:rsidRPr="00E555B0">
        <w:rPr>
          <w:rFonts w:ascii="Arial" w:hAnsi="Arial" w:cs="Arial"/>
          <w:iCs/>
          <w:spacing w:val="-2"/>
          <w:sz w:val="22"/>
          <w:szCs w:val="22"/>
          <w:lang w:val="eu-ES"/>
        </w:rPr>
        <w:tab/>
      </w:r>
      <w:r w:rsidRPr="00E555B0">
        <w:rPr>
          <w:rFonts w:ascii="Arial" w:hAnsi="Arial" w:cs="Arial"/>
          <w:iCs/>
          <w:spacing w:val="-2"/>
          <w:sz w:val="22"/>
          <w:szCs w:val="22"/>
          <w:lang w:val="eu-ES"/>
        </w:rPr>
        <w:tab/>
      </w:r>
      <w:r w:rsidRPr="00E555B0">
        <w:rPr>
          <w:rFonts w:ascii="Arial" w:hAnsi="Arial" w:cs="Arial"/>
          <w:iCs/>
          <w:spacing w:val="-2"/>
          <w:sz w:val="22"/>
          <w:szCs w:val="22"/>
          <w:lang w:val="eu-ES"/>
        </w:rPr>
        <w:tab/>
      </w:r>
      <w:r w:rsidRPr="00E555B0">
        <w:rPr>
          <w:rFonts w:ascii="Arial" w:hAnsi="Arial" w:cs="Arial"/>
          <w:iCs/>
          <w:spacing w:val="-2"/>
          <w:sz w:val="22"/>
          <w:szCs w:val="22"/>
          <w:lang w:val="eu-ES"/>
        </w:rPr>
        <w:tab/>
      </w:r>
      <w:r w:rsidRPr="00E555B0">
        <w:rPr>
          <w:rFonts w:ascii="Arial" w:hAnsi="Arial" w:cs="Arial"/>
          <w:iCs/>
          <w:spacing w:val="-2"/>
          <w:sz w:val="22"/>
          <w:szCs w:val="22"/>
          <w:lang w:val="eu-ES"/>
        </w:rPr>
        <w:tab/>
      </w:r>
      <w:r w:rsidRPr="00E555B0">
        <w:rPr>
          <w:rFonts w:ascii="Arial" w:hAnsi="Arial" w:cs="Arial"/>
          <w:iCs/>
          <w:spacing w:val="-2"/>
          <w:sz w:val="22"/>
          <w:szCs w:val="22"/>
          <w:lang w:val="eu-ES"/>
        </w:rPr>
        <w:tab/>
      </w:r>
    </w:p>
    <w:p w14:paraId="02A83BB2" w14:textId="77777777" w:rsidR="00750D87" w:rsidRPr="00E555B0" w:rsidRDefault="00915569" w:rsidP="00E555B0">
      <w:pPr>
        <w:tabs>
          <w:tab w:val="left" w:pos="-720"/>
        </w:tabs>
        <w:suppressAutoHyphens/>
        <w:spacing w:line="276" w:lineRule="auto"/>
        <w:jc w:val="center"/>
        <w:rPr>
          <w:rFonts w:ascii="Arial" w:hAnsi="Arial" w:cs="Arial"/>
          <w:iCs/>
          <w:spacing w:val="-2"/>
          <w:sz w:val="22"/>
          <w:szCs w:val="22"/>
          <w:lang w:val="eu-ES"/>
        </w:rPr>
      </w:pPr>
      <w:r w:rsidRPr="00E555B0">
        <w:rPr>
          <w:rFonts w:ascii="Arial" w:hAnsi="Arial" w:cs="Arial"/>
          <w:b/>
          <w:iCs/>
          <w:spacing w:val="-2"/>
          <w:sz w:val="22"/>
          <w:szCs w:val="22"/>
          <w:u w:val="single"/>
          <w:lang w:val="eu-ES"/>
        </w:rPr>
        <w:t>IDAZKARIA</w:t>
      </w:r>
    </w:p>
    <w:p w14:paraId="0B06DF1A" w14:textId="77777777" w:rsidR="00750D87" w:rsidRPr="00E555B0" w:rsidRDefault="00750D87" w:rsidP="00E555B0">
      <w:pPr>
        <w:tabs>
          <w:tab w:val="left" w:pos="-720"/>
        </w:tabs>
        <w:suppressAutoHyphens/>
        <w:spacing w:line="276" w:lineRule="auto"/>
        <w:jc w:val="both"/>
        <w:rPr>
          <w:rFonts w:ascii="Arial" w:hAnsi="Arial" w:cs="Arial"/>
          <w:iCs/>
          <w:spacing w:val="-2"/>
          <w:sz w:val="22"/>
          <w:szCs w:val="22"/>
          <w:lang w:val="eu-ES"/>
        </w:rPr>
      </w:pPr>
    </w:p>
    <w:p w14:paraId="21A9AE35" w14:textId="77777777" w:rsidR="00750D87" w:rsidRPr="00E555B0" w:rsidRDefault="00915569" w:rsidP="00E555B0">
      <w:pPr>
        <w:tabs>
          <w:tab w:val="left" w:pos="-720"/>
        </w:tabs>
        <w:suppressAutoHyphens/>
        <w:spacing w:line="276" w:lineRule="auto"/>
        <w:jc w:val="center"/>
        <w:rPr>
          <w:rFonts w:ascii="Arial" w:hAnsi="Arial" w:cs="Arial"/>
          <w:iCs/>
          <w:spacing w:val="-2"/>
          <w:sz w:val="22"/>
          <w:szCs w:val="22"/>
          <w:lang w:val="eu-ES"/>
        </w:rPr>
      </w:pPr>
      <w:r w:rsidRPr="00E555B0">
        <w:rPr>
          <w:rFonts w:ascii="Arial" w:hAnsi="Arial" w:cs="Arial"/>
          <w:iCs/>
          <w:noProof/>
          <w:spacing w:val="-2"/>
          <w:sz w:val="22"/>
          <w:szCs w:val="22"/>
          <w:lang w:val="eu-ES"/>
        </w:rPr>
        <w:t>MARIA ZENDEGI ZELAIA</w:t>
      </w:r>
    </w:p>
    <w:p w14:paraId="058CF5D9" w14:textId="77777777" w:rsidR="00750D87" w:rsidRPr="00E555B0" w:rsidRDefault="00750D87" w:rsidP="00E555B0">
      <w:pPr>
        <w:tabs>
          <w:tab w:val="left" w:pos="-720"/>
        </w:tabs>
        <w:suppressAutoHyphens/>
        <w:spacing w:line="276" w:lineRule="auto"/>
        <w:jc w:val="both"/>
        <w:rPr>
          <w:rFonts w:ascii="Arial" w:hAnsi="Arial" w:cs="Arial"/>
          <w:i/>
          <w:spacing w:val="-2"/>
          <w:sz w:val="22"/>
          <w:szCs w:val="22"/>
          <w:lang w:val="eu-ES"/>
        </w:rPr>
      </w:pPr>
    </w:p>
    <w:p w14:paraId="0BC03ED2" w14:textId="4F5B6088" w:rsidR="00483AA2" w:rsidRPr="00E555B0" w:rsidRDefault="00915569" w:rsidP="00E555B0">
      <w:pPr>
        <w:autoSpaceDE w:val="0"/>
        <w:autoSpaceDN w:val="0"/>
        <w:adjustRightInd w:val="0"/>
        <w:spacing w:line="276" w:lineRule="auto"/>
        <w:jc w:val="both"/>
        <w:rPr>
          <w:rFonts w:ascii="Arial" w:hAnsi="Arial" w:cs="Arial"/>
          <w:b/>
          <w:sz w:val="22"/>
          <w:szCs w:val="22"/>
          <w:lang w:val="eu-ES"/>
        </w:rPr>
      </w:pPr>
      <w:r w:rsidRPr="00E555B0">
        <w:rPr>
          <w:rFonts w:ascii="Arial" w:hAnsi="Arial" w:cs="Arial"/>
          <w:b/>
          <w:sz w:val="22"/>
          <w:szCs w:val="22"/>
          <w:lang w:val="eu-ES"/>
        </w:rPr>
        <w:t xml:space="preserve">Getarian, </w:t>
      </w:r>
      <w:r w:rsidRPr="00E555B0">
        <w:rPr>
          <w:rFonts w:ascii="Arial" w:hAnsi="Arial" w:cs="Arial"/>
          <w:b/>
          <w:noProof/>
          <w:sz w:val="22"/>
          <w:szCs w:val="22"/>
          <w:lang w:val="eu-ES"/>
        </w:rPr>
        <w:t>Udaletxeko bilera aretoan</w:t>
      </w:r>
      <w:r w:rsidRPr="00E555B0">
        <w:rPr>
          <w:rFonts w:ascii="Arial" w:hAnsi="Arial" w:cs="Arial"/>
          <w:b/>
          <w:sz w:val="22"/>
          <w:szCs w:val="22"/>
          <w:lang w:val="eu-ES"/>
        </w:rPr>
        <w:t>, aurrez egindako deia</w:t>
      </w:r>
      <w:r w:rsidR="005C3249" w:rsidRPr="00E555B0">
        <w:rPr>
          <w:rFonts w:ascii="Arial" w:hAnsi="Arial" w:cs="Arial"/>
          <w:b/>
          <w:sz w:val="22"/>
          <w:szCs w:val="22"/>
          <w:lang w:val="eu-ES"/>
        </w:rPr>
        <w:t>ldi</w:t>
      </w:r>
      <w:r w:rsidRPr="00E555B0">
        <w:rPr>
          <w:rFonts w:ascii="Arial" w:hAnsi="Arial" w:cs="Arial"/>
          <w:b/>
          <w:sz w:val="22"/>
          <w:szCs w:val="22"/>
          <w:lang w:val="eu-ES"/>
        </w:rPr>
        <w:t xml:space="preserve">ra, </w:t>
      </w:r>
      <w:r w:rsidRPr="00E555B0">
        <w:rPr>
          <w:rFonts w:ascii="Arial" w:hAnsi="Arial" w:cs="Arial"/>
          <w:b/>
          <w:noProof/>
          <w:sz w:val="22"/>
          <w:szCs w:val="22"/>
          <w:lang w:val="eu-ES"/>
        </w:rPr>
        <w:t>2022ko urtarrilaren 25a</w:t>
      </w:r>
      <w:r w:rsidRPr="00E555B0">
        <w:rPr>
          <w:rFonts w:ascii="Arial" w:hAnsi="Arial" w:cs="Arial"/>
          <w:b/>
          <w:sz w:val="22"/>
          <w:szCs w:val="22"/>
          <w:lang w:val="eu-ES"/>
        </w:rPr>
        <w:t xml:space="preserve">, arratsaldeko </w:t>
      </w:r>
      <w:r w:rsidRPr="00E555B0">
        <w:rPr>
          <w:rFonts w:ascii="Arial" w:hAnsi="Arial" w:cs="Arial"/>
          <w:b/>
          <w:noProof/>
          <w:sz w:val="22"/>
          <w:szCs w:val="22"/>
          <w:lang w:val="eu-ES"/>
        </w:rPr>
        <w:t>19:00</w:t>
      </w:r>
      <w:r w:rsidRPr="00E555B0">
        <w:rPr>
          <w:rFonts w:ascii="Arial" w:hAnsi="Arial" w:cs="Arial"/>
          <w:b/>
          <w:sz w:val="22"/>
          <w:szCs w:val="22"/>
          <w:lang w:val="eu-ES"/>
        </w:rPr>
        <w:t xml:space="preserve">etan, Udalaren </w:t>
      </w:r>
      <w:r w:rsidRPr="00E555B0">
        <w:rPr>
          <w:rFonts w:ascii="Arial" w:hAnsi="Arial" w:cs="Arial"/>
          <w:b/>
          <w:noProof/>
          <w:sz w:val="22"/>
          <w:szCs w:val="22"/>
          <w:lang w:val="eu-ES"/>
        </w:rPr>
        <w:t>batzar osoa</w:t>
      </w:r>
      <w:r w:rsidRPr="00E555B0">
        <w:rPr>
          <w:rFonts w:ascii="Arial" w:hAnsi="Arial" w:cs="Arial"/>
          <w:b/>
          <w:sz w:val="22"/>
          <w:szCs w:val="22"/>
          <w:lang w:val="eu-ES"/>
        </w:rPr>
        <w:t xml:space="preserve"> biltzen da  saioan, goian aipatzen diren zinegotziak, </w:t>
      </w:r>
      <w:r w:rsidRPr="00E555B0">
        <w:rPr>
          <w:rFonts w:ascii="Arial" w:hAnsi="Arial" w:cs="Arial"/>
          <w:b/>
          <w:noProof/>
          <w:sz w:val="22"/>
          <w:szCs w:val="22"/>
          <w:lang w:val="eu-ES"/>
        </w:rPr>
        <w:t>HARITZ ALBERDI ARRILLAGA</w:t>
      </w:r>
      <w:r w:rsidRPr="00E555B0">
        <w:rPr>
          <w:rFonts w:ascii="Arial" w:hAnsi="Arial" w:cs="Arial"/>
          <w:b/>
          <w:sz w:val="22"/>
          <w:szCs w:val="22"/>
          <w:lang w:val="eu-ES"/>
        </w:rPr>
        <w:t xml:space="preserve"> Alkatearen lehendakaritzapean.</w:t>
      </w:r>
    </w:p>
    <w:p w14:paraId="6936A3DD" w14:textId="77777777" w:rsidR="00483AA2" w:rsidRPr="00E555B0" w:rsidRDefault="00483AA2" w:rsidP="00E555B0">
      <w:pPr>
        <w:tabs>
          <w:tab w:val="left" w:pos="-720"/>
        </w:tabs>
        <w:suppressAutoHyphens/>
        <w:spacing w:line="276" w:lineRule="auto"/>
        <w:jc w:val="both"/>
        <w:rPr>
          <w:rFonts w:ascii="Arial" w:hAnsi="Arial" w:cs="Arial"/>
          <w:spacing w:val="-2"/>
          <w:sz w:val="22"/>
          <w:szCs w:val="22"/>
          <w:lang w:val="eu-ES"/>
        </w:rPr>
      </w:pPr>
    </w:p>
    <w:p w14:paraId="703945DD" w14:textId="6D75618C" w:rsidR="00483AA2" w:rsidRPr="00E555B0" w:rsidRDefault="00915569" w:rsidP="00E555B0">
      <w:pPr>
        <w:tabs>
          <w:tab w:val="left" w:pos="-720"/>
        </w:tabs>
        <w:suppressAutoHyphens/>
        <w:spacing w:line="276" w:lineRule="auto"/>
        <w:jc w:val="both"/>
        <w:rPr>
          <w:rFonts w:ascii="Arial" w:hAnsi="Arial" w:cs="Arial"/>
          <w:b/>
          <w:spacing w:val="-2"/>
          <w:sz w:val="22"/>
          <w:szCs w:val="22"/>
          <w:lang w:val="eu-ES"/>
        </w:rPr>
      </w:pPr>
      <w:r w:rsidRPr="00E555B0">
        <w:rPr>
          <w:rFonts w:ascii="Arial" w:hAnsi="Arial" w:cs="Arial"/>
          <w:b/>
          <w:spacing w:val="-2"/>
          <w:sz w:val="22"/>
          <w:szCs w:val="22"/>
          <w:lang w:val="eu-ES"/>
        </w:rPr>
        <w:t>Bertan aurkitzen da Udalaren idazkari</w:t>
      </w:r>
      <w:r w:rsidR="005C3249" w:rsidRPr="00E555B0">
        <w:rPr>
          <w:rFonts w:ascii="Arial" w:hAnsi="Arial" w:cs="Arial"/>
          <w:b/>
          <w:spacing w:val="-2"/>
          <w:sz w:val="22"/>
          <w:szCs w:val="22"/>
          <w:lang w:val="eu-ES"/>
        </w:rPr>
        <w:t xml:space="preserve"> kontu</w:t>
      </w:r>
      <w:r w:rsidR="0088073F" w:rsidRPr="00E555B0">
        <w:rPr>
          <w:rFonts w:ascii="Arial" w:hAnsi="Arial" w:cs="Arial"/>
          <w:b/>
          <w:spacing w:val="-2"/>
          <w:sz w:val="22"/>
          <w:szCs w:val="22"/>
          <w:lang w:val="eu-ES"/>
        </w:rPr>
        <w:t xml:space="preserve"> </w:t>
      </w:r>
      <w:r w:rsidR="005C3249" w:rsidRPr="00E555B0">
        <w:rPr>
          <w:rFonts w:ascii="Arial" w:hAnsi="Arial" w:cs="Arial"/>
          <w:b/>
          <w:spacing w:val="-2"/>
          <w:sz w:val="22"/>
          <w:szCs w:val="22"/>
          <w:lang w:val="eu-ES"/>
        </w:rPr>
        <w:t>hartzaile</w:t>
      </w:r>
      <w:r w:rsidRPr="00E555B0">
        <w:rPr>
          <w:rFonts w:ascii="Arial" w:hAnsi="Arial" w:cs="Arial"/>
          <w:b/>
          <w:spacing w:val="-2"/>
          <w:sz w:val="22"/>
          <w:szCs w:val="22"/>
          <w:lang w:val="eu-ES"/>
        </w:rPr>
        <w:t xml:space="preserve">a den </w:t>
      </w:r>
      <w:r w:rsidRPr="00E555B0">
        <w:rPr>
          <w:rFonts w:ascii="Arial" w:hAnsi="Arial" w:cs="Arial"/>
          <w:b/>
          <w:noProof/>
          <w:spacing w:val="-2"/>
          <w:sz w:val="22"/>
          <w:szCs w:val="22"/>
          <w:lang w:val="eu-ES"/>
        </w:rPr>
        <w:t>MARIA ZENDEGI ZELAIA</w:t>
      </w:r>
      <w:r w:rsidRPr="00E555B0">
        <w:rPr>
          <w:rFonts w:ascii="Arial" w:hAnsi="Arial" w:cs="Arial"/>
          <w:b/>
          <w:spacing w:val="-2"/>
          <w:sz w:val="22"/>
          <w:szCs w:val="22"/>
          <w:lang w:val="eu-ES"/>
        </w:rPr>
        <w:t xml:space="preserve"> eta zinpean ekitaldiaren berri jasotzen du.</w:t>
      </w:r>
    </w:p>
    <w:p w14:paraId="4B2C3152" w14:textId="796CE995" w:rsidR="0088073F" w:rsidRPr="00E555B0" w:rsidRDefault="0088073F" w:rsidP="00E555B0">
      <w:pPr>
        <w:tabs>
          <w:tab w:val="left" w:pos="-720"/>
        </w:tabs>
        <w:suppressAutoHyphens/>
        <w:spacing w:line="276" w:lineRule="auto"/>
        <w:jc w:val="both"/>
        <w:rPr>
          <w:rFonts w:ascii="Arial" w:hAnsi="Arial" w:cs="Arial"/>
          <w:b/>
          <w:spacing w:val="-2"/>
          <w:sz w:val="22"/>
          <w:szCs w:val="22"/>
          <w:lang w:val="eu-ES"/>
        </w:rPr>
      </w:pPr>
    </w:p>
    <w:p w14:paraId="3294EFAA" w14:textId="77777777" w:rsidR="0038796C" w:rsidRPr="00E555B0" w:rsidRDefault="00915569" w:rsidP="00E555B0">
      <w:pPr>
        <w:widowControl/>
        <w:spacing w:line="276" w:lineRule="auto"/>
        <w:jc w:val="both"/>
        <w:textAlignment w:val="baseline"/>
        <w:rPr>
          <w:rFonts w:ascii="Arial" w:hAnsi="Arial" w:cs="Arial"/>
          <w:snapToGrid/>
          <w:color w:val="000000"/>
          <w:sz w:val="22"/>
          <w:szCs w:val="22"/>
          <w:lang w:val="eu-ES" w:eastAsia="eu-ES"/>
        </w:rPr>
      </w:pPr>
      <w:r w:rsidRPr="00E555B0">
        <w:rPr>
          <w:rFonts w:ascii="Arial" w:hAnsi="Arial" w:cs="Arial"/>
          <w:snapToGrid/>
          <w:color w:val="000000"/>
          <w:sz w:val="22"/>
          <w:szCs w:val="22"/>
          <w:lang w:val="eu-ES" w:eastAsia="eu-ES"/>
        </w:rPr>
        <w:t xml:space="preserve">Toki Araubidearen Oinarriak arautzen dituen apirilaren 2ko 7/1985 Legearen 46. artikuluaren 3. paragrafoaren arabera, honela geratzen da idatzita: </w:t>
      </w:r>
    </w:p>
    <w:p w14:paraId="21FBAD54" w14:textId="77777777" w:rsidR="0038796C" w:rsidRPr="00E555B0" w:rsidRDefault="0038796C" w:rsidP="00E555B0">
      <w:pPr>
        <w:widowControl/>
        <w:spacing w:line="276" w:lineRule="auto"/>
        <w:jc w:val="both"/>
        <w:textAlignment w:val="baseline"/>
        <w:rPr>
          <w:rFonts w:ascii="Arial" w:hAnsi="Arial" w:cs="Arial"/>
          <w:snapToGrid/>
          <w:color w:val="000000"/>
          <w:sz w:val="22"/>
          <w:szCs w:val="22"/>
          <w:lang w:val="eu-ES" w:eastAsia="eu-ES"/>
        </w:rPr>
      </w:pPr>
    </w:p>
    <w:p w14:paraId="49487690" w14:textId="4D9886C6" w:rsidR="0088073F" w:rsidRPr="00E555B0" w:rsidRDefault="00915569" w:rsidP="00E555B0">
      <w:pPr>
        <w:widowControl/>
        <w:spacing w:line="276" w:lineRule="auto"/>
        <w:ind w:left="720"/>
        <w:jc w:val="both"/>
        <w:textAlignment w:val="baseline"/>
        <w:rPr>
          <w:rFonts w:ascii="Arial" w:hAnsi="Arial" w:cs="Arial"/>
          <w:snapToGrid/>
          <w:color w:val="000000"/>
          <w:sz w:val="22"/>
          <w:szCs w:val="22"/>
          <w:lang w:val="eu-ES" w:eastAsia="eu-ES"/>
        </w:rPr>
      </w:pPr>
      <w:r w:rsidRPr="00E555B0">
        <w:rPr>
          <w:rFonts w:ascii="Arial" w:hAnsi="Arial" w:cs="Arial"/>
          <w:snapToGrid/>
          <w:color w:val="000000"/>
          <w:sz w:val="22"/>
          <w:szCs w:val="22"/>
          <w:lang w:val="eu-ES" w:eastAsia="eu-ES"/>
        </w:rPr>
        <w:t xml:space="preserve">«3. </w:t>
      </w:r>
      <w:r w:rsidRPr="00E555B0">
        <w:rPr>
          <w:rFonts w:ascii="Arial" w:hAnsi="Arial" w:cs="Arial"/>
          <w:i/>
          <w:iCs/>
          <w:snapToGrid/>
          <w:color w:val="000000"/>
          <w:sz w:val="22"/>
          <w:szCs w:val="22"/>
          <w:lang w:val="eu-ES" w:eastAsia="eu-ES"/>
        </w:rPr>
        <w:t xml:space="preserve">Nolanahi ere, toki-erakundeetako kide anitzeko organoen bileretako erregimen presentzialaren funtzionamendu normala neurriz kanpo zailtzen duten edo ezinbesteko edo arrisku kolektibo larriko salbuespenezko egoerak gertatzen direnean, alkateak edo lehendakariak </w:t>
      </w:r>
      <w:r w:rsidRPr="00E555B0">
        <w:rPr>
          <w:rFonts w:ascii="Arial" w:hAnsi="Arial" w:cs="Arial"/>
          <w:i/>
          <w:iCs/>
          <w:snapToGrid/>
          <w:color w:val="000000"/>
          <w:sz w:val="22"/>
          <w:szCs w:val="22"/>
          <w:lang w:val="eu-ES" w:eastAsia="eu-ES"/>
        </w:rPr>
        <w:lastRenderedPageBreak/>
        <w:t>deskribatutako egoera gertatzen dela hautematen denean, edo indarrean dagoen araudiaren arabera deialdiaren ondorioz haiek ordezkatzen dituenak, horiek eratzea, bilkurak egitea eta urrutiko erabakiak hartzea bitarteko elektronikoen bidez egiaztatu ahal izango dute, eta, betiere, parte-hartzaileen identitate espainiarra izango dute. Halaber, beren arteko komunikazioa denbora errealean bermatu beharko da bilkuran zehar, eta horien izaera publikoa edo sekretua bermatzeko beharrezko baliabideak jarriko dira, kasu bakoitzean legez dagokionaren arabera. Aurreko ondorioetarako, bitarteko elektroniko baliozkotzat jotzen dira audio</w:t>
      </w:r>
      <w:r w:rsidR="0038796C" w:rsidRPr="00E555B0">
        <w:rPr>
          <w:rFonts w:ascii="Arial" w:hAnsi="Arial" w:cs="Arial"/>
          <w:i/>
          <w:iCs/>
          <w:snapToGrid/>
          <w:color w:val="000000"/>
          <w:sz w:val="22"/>
          <w:szCs w:val="22"/>
          <w:lang w:val="eu-ES" w:eastAsia="eu-ES"/>
        </w:rPr>
        <w:t xml:space="preserve"> </w:t>
      </w:r>
      <w:r w:rsidRPr="00E555B0">
        <w:rPr>
          <w:rFonts w:ascii="Arial" w:hAnsi="Arial" w:cs="Arial"/>
          <w:i/>
          <w:iCs/>
          <w:snapToGrid/>
          <w:color w:val="000000"/>
          <w:sz w:val="22"/>
          <w:szCs w:val="22"/>
          <w:lang w:val="eu-ES" w:eastAsia="eu-ES"/>
        </w:rPr>
        <w:t>konferentziak, bideokonferentziak edo bestelako sistema teknologikoak edo ikus-entzunezkoak, segurtasun teknologikoa, kideen parte-hartze politikoa eta hartzen diren erabakien eztabaida eta bozketaren baliozkotasuna behar bezala bermatzen dutenak</w:t>
      </w:r>
      <w:r w:rsidRPr="00E555B0">
        <w:rPr>
          <w:rFonts w:ascii="Arial" w:hAnsi="Arial" w:cs="Arial"/>
          <w:snapToGrid/>
          <w:color w:val="000000"/>
          <w:sz w:val="22"/>
          <w:szCs w:val="22"/>
          <w:lang w:val="eu-ES" w:eastAsia="eu-ES"/>
        </w:rPr>
        <w:t>».</w:t>
      </w:r>
    </w:p>
    <w:p w14:paraId="5328DAB9" w14:textId="615BCED9" w:rsidR="0088073F" w:rsidRPr="00E555B0" w:rsidRDefault="0088073F" w:rsidP="00E555B0">
      <w:pPr>
        <w:widowControl/>
        <w:spacing w:line="276" w:lineRule="auto"/>
        <w:ind w:left="720"/>
        <w:jc w:val="both"/>
        <w:textAlignment w:val="baseline"/>
        <w:rPr>
          <w:rFonts w:ascii="Arial" w:hAnsi="Arial" w:cs="Arial"/>
          <w:snapToGrid/>
          <w:color w:val="000000"/>
          <w:sz w:val="22"/>
          <w:szCs w:val="22"/>
          <w:lang w:val="eu-ES" w:eastAsia="eu-ES"/>
        </w:rPr>
      </w:pPr>
    </w:p>
    <w:p w14:paraId="603A1915" w14:textId="2BCF16BC" w:rsidR="00483AA2" w:rsidRPr="00E555B0" w:rsidRDefault="00915569" w:rsidP="00E555B0">
      <w:pPr>
        <w:tabs>
          <w:tab w:val="left" w:pos="-720"/>
        </w:tabs>
        <w:suppressAutoHyphens/>
        <w:spacing w:line="276" w:lineRule="auto"/>
        <w:jc w:val="both"/>
        <w:outlineLvl w:val="0"/>
        <w:rPr>
          <w:rFonts w:ascii="Arial" w:hAnsi="Arial" w:cs="Arial"/>
          <w:b/>
          <w:spacing w:val="-2"/>
          <w:sz w:val="22"/>
          <w:szCs w:val="22"/>
          <w:lang w:val="eu-ES"/>
        </w:rPr>
      </w:pPr>
      <w:r w:rsidRPr="00E555B0">
        <w:rPr>
          <w:rFonts w:ascii="Arial" w:hAnsi="Arial" w:cs="Arial"/>
          <w:snapToGrid/>
          <w:color w:val="000000"/>
          <w:sz w:val="22"/>
          <w:szCs w:val="22"/>
          <w:lang w:val="eu-ES" w:eastAsia="eu-ES"/>
        </w:rPr>
        <w:t xml:space="preserve">Kontuan izanik egoera hau neurriz kanpoko egoera edo ezinbesteko kasu bat denez, onartzen da </w:t>
      </w:r>
      <w:r w:rsidRPr="00E555B0">
        <w:rPr>
          <w:rFonts w:ascii="Arial" w:hAnsi="Arial" w:cs="Arial"/>
          <w:iCs/>
          <w:noProof/>
          <w:sz w:val="22"/>
          <w:szCs w:val="22"/>
          <w:lang w:val="eu-ES"/>
        </w:rPr>
        <w:t xml:space="preserve">EKAITZ ESTEBAN PERTUSA eta NAHIA ITURBE ZUBIZARRETA zinegotziek  telematikoki parte hartzea. </w:t>
      </w:r>
    </w:p>
    <w:p w14:paraId="2FE126C0" w14:textId="77777777" w:rsidR="00483AA2" w:rsidRPr="00E555B0" w:rsidRDefault="00483AA2" w:rsidP="00E555B0">
      <w:pPr>
        <w:tabs>
          <w:tab w:val="left" w:pos="-720"/>
        </w:tabs>
        <w:suppressAutoHyphens/>
        <w:spacing w:line="276" w:lineRule="auto"/>
        <w:jc w:val="both"/>
        <w:rPr>
          <w:rFonts w:ascii="Arial" w:hAnsi="Arial" w:cs="Arial"/>
          <w:b/>
          <w:spacing w:val="-2"/>
          <w:sz w:val="22"/>
          <w:szCs w:val="22"/>
          <w:lang w:val="eu-ES"/>
        </w:rPr>
      </w:pPr>
    </w:p>
    <w:p w14:paraId="6B9871B5" w14:textId="77777777" w:rsidR="00483AA2" w:rsidRPr="00E555B0" w:rsidRDefault="00915569" w:rsidP="00E555B0">
      <w:pPr>
        <w:pStyle w:val="Ttulo"/>
        <w:spacing w:line="276" w:lineRule="auto"/>
        <w:jc w:val="center"/>
        <w:outlineLvl w:val="0"/>
        <w:rPr>
          <w:rFonts w:ascii="Arial" w:hAnsi="Arial" w:cs="Arial"/>
          <w:b/>
          <w:sz w:val="22"/>
          <w:szCs w:val="22"/>
          <w:lang w:val="eu-ES" w:eastAsia="es-ES"/>
        </w:rPr>
      </w:pPr>
      <w:r w:rsidRPr="00E555B0">
        <w:rPr>
          <w:rFonts w:ascii="Arial" w:hAnsi="Arial" w:cs="Arial"/>
          <w:b/>
          <w:sz w:val="22"/>
          <w:szCs w:val="22"/>
          <w:lang w:val="eu-ES" w:eastAsia="es-ES"/>
        </w:rPr>
        <w:t>GOBERNU ORGANUEN KONTROLA</w:t>
      </w:r>
    </w:p>
    <w:p w14:paraId="524F246A" w14:textId="77777777" w:rsidR="00750D87" w:rsidRPr="00E555B0" w:rsidRDefault="00750D87" w:rsidP="00E555B0">
      <w:pPr>
        <w:pStyle w:val="Ttulo"/>
        <w:spacing w:line="276" w:lineRule="auto"/>
        <w:rPr>
          <w:rFonts w:ascii="Arial" w:hAnsi="Arial" w:cs="Arial"/>
          <w:sz w:val="22"/>
          <w:szCs w:val="22"/>
          <w:lang w:val="eu-ES"/>
        </w:rPr>
      </w:pPr>
    </w:p>
    <w:p w14:paraId="4134D37E" w14:textId="77777777" w:rsidR="00483AA2" w:rsidRPr="00E555B0" w:rsidRDefault="00915569" w:rsidP="00E555B0">
      <w:pPr>
        <w:tabs>
          <w:tab w:val="left" w:pos="-720"/>
        </w:tabs>
        <w:suppressAutoHyphens/>
        <w:spacing w:line="276" w:lineRule="auto"/>
        <w:jc w:val="center"/>
        <w:rPr>
          <w:rFonts w:ascii="Arial" w:hAnsi="Arial" w:cs="Arial"/>
          <w:b/>
          <w:bCs/>
          <w:spacing w:val="-2"/>
          <w:sz w:val="22"/>
          <w:szCs w:val="22"/>
          <w:u w:val="single"/>
          <w:lang w:val="eu-ES"/>
        </w:rPr>
      </w:pPr>
      <w:bookmarkStart w:id="0" w:name="AKTAK"/>
      <w:bookmarkEnd w:id="0"/>
      <w:r w:rsidRPr="00E555B0">
        <w:rPr>
          <w:rFonts w:ascii="Arial" w:hAnsi="Arial" w:cs="Arial"/>
          <w:b/>
          <w:bCs/>
          <w:sz w:val="22"/>
          <w:szCs w:val="22"/>
          <w:u w:val="single"/>
          <w:lang w:val="eu-ES"/>
        </w:rPr>
        <w:t>- AKTA AGIRIEN ONARPENA-</w:t>
      </w:r>
    </w:p>
    <w:p w14:paraId="22A27293" w14:textId="77777777" w:rsidR="00483AA2" w:rsidRPr="00E555B0" w:rsidRDefault="00483AA2" w:rsidP="00E555B0">
      <w:pPr>
        <w:tabs>
          <w:tab w:val="left" w:pos="-720"/>
        </w:tabs>
        <w:suppressAutoHyphens/>
        <w:spacing w:line="276" w:lineRule="auto"/>
        <w:jc w:val="both"/>
        <w:rPr>
          <w:rFonts w:ascii="Arial" w:hAnsi="Arial" w:cs="Arial"/>
          <w:spacing w:val="-2"/>
          <w:sz w:val="22"/>
          <w:szCs w:val="22"/>
          <w:lang w:val="eu-ES"/>
        </w:rPr>
      </w:pPr>
    </w:p>
    <w:p w14:paraId="4D123729" w14:textId="77777777" w:rsidR="00483AA2" w:rsidRPr="00E555B0" w:rsidRDefault="00915569" w:rsidP="00E555B0">
      <w:pPr>
        <w:autoSpaceDE w:val="0"/>
        <w:autoSpaceDN w:val="0"/>
        <w:adjustRightInd w:val="0"/>
        <w:spacing w:line="276" w:lineRule="auto"/>
        <w:jc w:val="both"/>
        <w:rPr>
          <w:rFonts w:ascii="Arial" w:hAnsi="Arial" w:cs="Arial"/>
          <w:sz w:val="22"/>
          <w:szCs w:val="22"/>
          <w:lang w:val="eu-ES"/>
        </w:rPr>
      </w:pPr>
      <w:r w:rsidRPr="00E555B0">
        <w:rPr>
          <w:rFonts w:ascii="Arial" w:hAnsi="Arial" w:cs="Arial"/>
          <w:sz w:val="22"/>
          <w:szCs w:val="22"/>
          <w:lang w:val="eu-ES"/>
        </w:rPr>
        <w:t>Osoko bilkurako deialdiarekin batera honako akta agiriak banatu zaizkie zinegotziei, aztertu eta kasua balitz oharrak aurkez ditzaten.</w:t>
      </w:r>
    </w:p>
    <w:p w14:paraId="4EDAFDDB" w14:textId="77777777" w:rsidR="00483AA2" w:rsidRPr="00E555B0" w:rsidRDefault="00483AA2" w:rsidP="00E555B0">
      <w:pPr>
        <w:autoSpaceDE w:val="0"/>
        <w:autoSpaceDN w:val="0"/>
        <w:adjustRightInd w:val="0"/>
        <w:spacing w:line="276" w:lineRule="auto"/>
        <w:ind w:left="720"/>
        <w:jc w:val="both"/>
        <w:rPr>
          <w:rFonts w:ascii="Arial" w:hAnsi="Arial" w:cs="Arial"/>
          <w:sz w:val="22"/>
          <w:szCs w:val="22"/>
          <w:lang w:val="eu-ES"/>
        </w:rPr>
      </w:pPr>
    </w:p>
    <w:p w14:paraId="42498BDB" w14:textId="77777777" w:rsidR="00B01752" w:rsidRPr="00E555B0" w:rsidRDefault="00915569" w:rsidP="00E555B0">
      <w:pPr>
        <w:spacing w:line="276" w:lineRule="auto"/>
        <w:ind w:left="720"/>
        <w:rPr>
          <w:rFonts w:ascii="Arial" w:hAnsi="Arial" w:cs="Arial"/>
          <w:noProof/>
          <w:sz w:val="22"/>
          <w:szCs w:val="22"/>
          <w:lang w:val="eu-ES"/>
        </w:rPr>
      </w:pPr>
      <w:r w:rsidRPr="00E555B0">
        <w:rPr>
          <w:rFonts w:ascii="Arial" w:hAnsi="Arial" w:cs="Arial"/>
          <w:noProof/>
          <w:sz w:val="22"/>
          <w:szCs w:val="22"/>
          <w:lang w:val="eu-ES"/>
        </w:rPr>
        <w:t>2021/11/30ko</w:t>
      </w:r>
      <w:r w:rsidR="00B73270" w:rsidRPr="00E555B0">
        <w:rPr>
          <w:rFonts w:ascii="Arial" w:hAnsi="Arial" w:cs="Arial"/>
          <w:noProof/>
          <w:sz w:val="22"/>
          <w:szCs w:val="22"/>
          <w:lang w:val="eu-ES"/>
        </w:rPr>
        <w:t xml:space="preserve"> Udalbatzarra,</w:t>
      </w:r>
      <w:r w:rsidRPr="00E555B0">
        <w:rPr>
          <w:rFonts w:ascii="Arial" w:hAnsi="Arial" w:cs="Arial"/>
          <w:noProof/>
          <w:sz w:val="22"/>
          <w:szCs w:val="22"/>
          <w:lang w:val="eu-ES"/>
        </w:rPr>
        <w:t xml:space="preserve"> ohikoa akta</w:t>
      </w:r>
      <w:r w:rsidR="00441A86" w:rsidRPr="00E555B0">
        <w:rPr>
          <w:rFonts w:ascii="Arial" w:hAnsi="Arial" w:cs="Arial"/>
          <w:noProof/>
          <w:sz w:val="22"/>
          <w:szCs w:val="22"/>
          <w:lang w:val="eu-ES"/>
        </w:rPr>
        <w:t>:</w:t>
      </w:r>
    </w:p>
    <w:p w14:paraId="1A872D79" w14:textId="77777777" w:rsidR="00F744E1" w:rsidRPr="00E555B0" w:rsidRDefault="00F744E1" w:rsidP="00E555B0">
      <w:pPr>
        <w:spacing w:line="276" w:lineRule="auto"/>
        <w:ind w:left="720"/>
        <w:rPr>
          <w:rFonts w:ascii="Arial" w:hAnsi="Arial" w:cs="Arial"/>
          <w:noProof/>
          <w:sz w:val="22"/>
          <w:szCs w:val="22"/>
          <w:lang w:val="eu-ES"/>
        </w:rPr>
      </w:pPr>
    </w:p>
    <w:p w14:paraId="4EE8376C" w14:textId="01A05A92" w:rsidR="00B01752" w:rsidRPr="00E555B0" w:rsidRDefault="00915569" w:rsidP="00E555B0">
      <w:pPr>
        <w:numPr>
          <w:ilvl w:val="2"/>
          <w:numId w:val="4"/>
        </w:numPr>
        <w:spacing w:line="276" w:lineRule="auto"/>
        <w:rPr>
          <w:rFonts w:ascii="Arial" w:hAnsi="Arial" w:cs="Arial"/>
          <w:noProof/>
          <w:sz w:val="22"/>
          <w:szCs w:val="22"/>
          <w:lang w:val="eu-ES"/>
        </w:rPr>
      </w:pPr>
      <w:r w:rsidRPr="00E555B0">
        <w:rPr>
          <w:rFonts w:ascii="Arial" w:hAnsi="Arial" w:cs="Arial"/>
          <w:noProof/>
          <w:sz w:val="22"/>
          <w:szCs w:val="22"/>
          <w:lang w:val="eu-ES"/>
        </w:rPr>
        <w:t>Audioakta:</w:t>
      </w:r>
      <w:r w:rsidR="00B73270" w:rsidRPr="00E555B0">
        <w:rPr>
          <w:rFonts w:ascii="Arial" w:hAnsi="Arial" w:cs="Arial"/>
          <w:sz w:val="22"/>
          <w:szCs w:val="22"/>
          <w:lang w:val="en-US"/>
        </w:rPr>
        <w:t xml:space="preserve"> </w:t>
      </w:r>
    </w:p>
    <w:p w14:paraId="3DA31A7A" w14:textId="77777777" w:rsidR="00B23DAB" w:rsidRPr="00E555B0" w:rsidRDefault="00B23DAB" w:rsidP="00E555B0">
      <w:pPr>
        <w:spacing w:line="276" w:lineRule="auto"/>
        <w:ind w:left="2160"/>
        <w:rPr>
          <w:rFonts w:ascii="Arial" w:hAnsi="Arial" w:cs="Arial"/>
          <w:noProof/>
          <w:sz w:val="22"/>
          <w:szCs w:val="22"/>
          <w:lang w:val="eu-ES"/>
        </w:rPr>
      </w:pPr>
    </w:p>
    <w:p w14:paraId="353B97E8" w14:textId="04360641" w:rsidR="00B01752" w:rsidRPr="00E555B0" w:rsidRDefault="00915569" w:rsidP="00E555B0">
      <w:pPr>
        <w:numPr>
          <w:ilvl w:val="2"/>
          <w:numId w:val="4"/>
        </w:numPr>
        <w:spacing w:line="276" w:lineRule="auto"/>
        <w:rPr>
          <w:rFonts w:ascii="Arial" w:hAnsi="Arial" w:cs="Arial"/>
          <w:noProof/>
          <w:sz w:val="22"/>
          <w:szCs w:val="22"/>
          <w:lang w:val="eu-ES"/>
        </w:rPr>
      </w:pPr>
      <w:r w:rsidRPr="00E555B0">
        <w:rPr>
          <w:rFonts w:ascii="Arial" w:hAnsi="Arial" w:cs="Arial"/>
          <w:noProof/>
          <w:sz w:val="22"/>
          <w:szCs w:val="22"/>
          <w:lang w:val="eu-ES"/>
        </w:rPr>
        <w:t>Akordioen akta:</w:t>
      </w:r>
      <w:r w:rsidR="00B73270" w:rsidRPr="00E555B0">
        <w:rPr>
          <w:rFonts w:ascii="Arial" w:hAnsi="Arial" w:cs="Arial"/>
          <w:noProof/>
          <w:sz w:val="22"/>
          <w:szCs w:val="22"/>
          <w:lang w:val="eu-ES"/>
        </w:rPr>
        <w:t xml:space="preserve"> </w:t>
      </w:r>
    </w:p>
    <w:p w14:paraId="4A3F741A" w14:textId="77777777" w:rsidR="00B01752" w:rsidRPr="00E555B0" w:rsidRDefault="00B01752" w:rsidP="00E555B0">
      <w:pPr>
        <w:spacing w:line="276" w:lineRule="auto"/>
        <w:ind w:left="720" w:firstLine="720"/>
        <w:rPr>
          <w:rFonts w:ascii="Arial" w:hAnsi="Arial" w:cs="Arial"/>
          <w:sz w:val="22"/>
          <w:szCs w:val="22"/>
          <w:lang w:val="eu-ES"/>
        </w:rPr>
      </w:pPr>
    </w:p>
    <w:p w14:paraId="4B9ED3C5" w14:textId="77777777" w:rsidR="00483AA2" w:rsidRPr="00E555B0" w:rsidRDefault="00915569" w:rsidP="00E555B0">
      <w:pPr>
        <w:autoSpaceDE w:val="0"/>
        <w:autoSpaceDN w:val="0"/>
        <w:adjustRightInd w:val="0"/>
        <w:spacing w:line="276" w:lineRule="auto"/>
        <w:jc w:val="both"/>
        <w:rPr>
          <w:rFonts w:ascii="Arial" w:hAnsi="Arial" w:cs="Arial"/>
          <w:sz w:val="22"/>
          <w:szCs w:val="22"/>
          <w:lang w:val="eu-ES"/>
        </w:rPr>
      </w:pPr>
      <w:r w:rsidRPr="00E555B0">
        <w:rPr>
          <w:rFonts w:ascii="Arial" w:hAnsi="Arial" w:cs="Arial"/>
          <w:sz w:val="22"/>
          <w:szCs w:val="22"/>
          <w:lang w:val="eu-ES"/>
        </w:rPr>
        <w:t>Oharrik aurkeztu ez direnez, jasoak dauden era berean aho-batez onartzen dira.</w:t>
      </w:r>
    </w:p>
    <w:p w14:paraId="272F0C07" w14:textId="77777777" w:rsidR="00483AA2" w:rsidRPr="00E555B0" w:rsidRDefault="00483AA2" w:rsidP="00E555B0">
      <w:pPr>
        <w:tabs>
          <w:tab w:val="center" w:pos="2267"/>
        </w:tabs>
        <w:suppressAutoHyphens/>
        <w:spacing w:line="276" w:lineRule="auto"/>
        <w:jc w:val="both"/>
        <w:rPr>
          <w:rFonts w:ascii="Arial" w:hAnsi="Arial" w:cs="Arial"/>
          <w:spacing w:val="-2"/>
          <w:sz w:val="22"/>
          <w:szCs w:val="22"/>
          <w:lang w:val="eu-ES"/>
        </w:rPr>
      </w:pPr>
    </w:p>
    <w:p w14:paraId="6FB46254" w14:textId="77777777" w:rsidR="00483AA2" w:rsidRPr="00E555B0" w:rsidRDefault="00915569" w:rsidP="00E555B0">
      <w:pPr>
        <w:tabs>
          <w:tab w:val="left" w:pos="-720"/>
        </w:tabs>
        <w:suppressAutoHyphens/>
        <w:spacing w:line="276" w:lineRule="auto"/>
        <w:jc w:val="center"/>
        <w:rPr>
          <w:rFonts w:ascii="Arial" w:hAnsi="Arial" w:cs="Arial"/>
          <w:b/>
          <w:bCs/>
          <w:spacing w:val="-2"/>
          <w:sz w:val="22"/>
          <w:szCs w:val="22"/>
          <w:u w:val="single"/>
          <w:lang w:val="eu-ES"/>
        </w:rPr>
      </w:pPr>
      <w:bookmarkStart w:id="1" w:name="EBAZPENAK"/>
      <w:bookmarkEnd w:id="1"/>
      <w:r w:rsidRPr="00E555B0">
        <w:rPr>
          <w:rFonts w:ascii="Arial" w:hAnsi="Arial" w:cs="Arial"/>
          <w:b/>
          <w:bCs/>
          <w:spacing w:val="-2"/>
          <w:sz w:val="22"/>
          <w:szCs w:val="22"/>
          <w:u w:val="single"/>
          <w:lang w:val="eu-ES"/>
        </w:rPr>
        <w:t xml:space="preserve">- </w:t>
      </w:r>
      <w:r w:rsidR="00C607A6" w:rsidRPr="00E555B0">
        <w:rPr>
          <w:rFonts w:ascii="Arial" w:hAnsi="Arial" w:cs="Arial"/>
          <w:b/>
          <w:bCs/>
          <w:spacing w:val="-2"/>
          <w:sz w:val="22"/>
          <w:szCs w:val="22"/>
          <w:u w:val="single"/>
          <w:lang w:val="eu-ES"/>
        </w:rPr>
        <w:t>ALKATETZAREN EBAZPENEN BERRI EMATEA-</w:t>
      </w:r>
    </w:p>
    <w:p w14:paraId="762D1AD6" w14:textId="77777777" w:rsidR="00750D87" w:rsidRPr="00E555B0" w:rsidRDefault="00750D87" w:rsidP="00E555B0">
      <w:pPr>
        <w:tabs>
          <w:tab w:val="left" w:pos="-720"/>
        </w:tabs>
        <w:suppressAutoHyphens/>
        <w:spacing w:line="276" w:lineRule="auto"/>
        <w:jc w:val="both"/>
        <w:rPr>
          <w:rFonts w:ascii="Arial" w:hAnsi="Arial" w:cs="Arial"/>
          <w:spacing w:val="-2"/>
          <w:sz w:val="22"/>
          <w:szCs w:val="22"/>
          <w:lang w:val="eu-ES"/>
        </w:rPr>
      </w:pPr>
    </w:p>
    <w:p w14:paraId="648798D5" w14:textId="77777777" w:rsidR="007337D3" w:rsidRPr="00E555B0" w:rsidRDefault="00915569" w:rsidP="00E555B0">
      <w:pPr>
        <w:spacing w:line="276" w:lineRule="auto"/>
        <w:rPr>
          <w:rFonts w:ascii="Arial" w:hAnsi="Arial" w:cs="Arial"/>
          <w:spacing w:val="-2"/>
          <w:sz w:val="22"/>
          <w:szCs w:val="22"/>
          <w:lang w:val="eu-ES"/>
        </w:rPr>
      </w:pPr>
      <w:r w:rsidRPr="00E555B0">
        <w:rPr>
          <w:rFonts w:ascii="Arial" w:hAnsi="Arial" w:cs="Arial"/>
          <w:spacing w:val="-2"/>
          <w:sz w:val="22"/>
          <w:szCs w:val="22"/>
          <w:lang w:val="eu-ES"/>
        </w:rPr>
        <w:t>Indarrean dagoen Udal Korporazioen Antolakuntza, Funtzionamendu eta Erregimen Juridikoari buruzko Erregelamenduko (2568/1986ko E.D. azaroaren 28koa) 42 artikuluan adierazten duen ondorengotarako, Batzarrari, ohiko azken bileraz gero, Alkatetzak eman dituen ebazpenak aditzera</w:t>
      </w:r>
      <w:r w:rsidR="00716147" w:rsidRPr="00E555B0">
        <w:rPr>
          <w:rFonts w:ascii="Arial" w:hAnsi="Arial" w:cs="Arial"/>
          <w:spacing w:val="-2"/>
          <w:sz w:val="22"/>
          <w:szCs w:val="22"/>
          <w:lang w:val="eu-ES"/>
        </w:rPr>
        <w:t xml:space="preserve"> ematen</w:t>
      </w:r>
      <w:r w:rsidRPr="00E555B0">
        <w:rPr>
          <w:rFonts w:ascii="Arial" w:hAnsi="Arial" w:cs="Arial"/>
          <w:spacing w:val="-2"/>
          <w:sz w:val="22"/>
          <w:szCs w:val="22"/>
          <w:lang w:val="eu-ES"/>
        </w:rPr>
        <w:t xml:space="preserve"> zaizkio</w:t>
      </w:r>
      <w:r w:rsidR="00716147" w:rsidRPr="00E555B0">
        <w:rPr>
          <w:rFonts w:ascii="Arial" w:hAnsi="Arial" w:cs="Arial"/>
          <w:spacing w:val="-2"/>
          <w:sz w:val="22"/>
          <w:szCs w:val="22"/>
          <w:lang w:val="eu-ES"/>
        </w:rPr>
        <w:t>.</w:t>
      </w:r>
    </w:p>
    <w:p w14:paraId="161367AB" w14:textId="77777777" w:rsidR="007337D3" w:rsidRPr="00E555B0" w:rsidRDefault="007337D3" w:rsidP="00E555B0">
      <w:pPr>
        <w:spacing w:line="276" w:lineRule="auto"/>
        <w:rPr>
          <w:rFonts w:ascii="Arial" w:hAnsi="Arial" w:cs="Arial"/>
          <w:spacing w:val="-2"/>
          <w:sz w:val="22"/>
          <w:szCs w:val="22"/>
          <w:lang w:val="eu-ES"/>
        </w:rPr>
      </w:pPr>
    </w:p>
    <w:p w14:paraId="3F52063D" w14:textId="40FF1D4A" w:rsidR="00B03E7C" w:rsidRPr="00E555B0" w:rsidRDefault="00915569" w:rsidP="00E555B0">
      <w:pPr>
        <w:spacing w:line="276" w:lineRule="auto"/>
        <w:rPr>
          <w:rFonts w:ascii="Arial" w:hAnsi="Arial" w:cs="Arial"/>
          <w:spacing w:val="-2"/>
          <w:sz w:val="22"/>
          <w:szCs w:val="22"/>
          <w:lang w:val="eu-ES"/>
        </w:rPr>
      </w:pPr>
      <w:r w:rsidRPr="00E555B0">
        <w:rPr>
          <w:rFonts w:ascii="Arial" w:hAnsi="Arial" w:cs="Arial"/>
          <w:sz w:val="22"/>
          <w:szCs w:val="22"/>
          <w:lang w:val="eu-ES"/>
        </w:rPr>
        <w:t xml:space="preserve">Oharrik aurkeztu ez direnez, </w:t>
      </w:r>
      <w:r w:rsidR="00716147" w:rsidRPr="00E555B0">
        <w:rPr>
          <w:rFonts w:ascii="Arial" w:hAnsi="Arial" w:cs="Arial"/>
          <w:sz w:val="22"/>
          <w:szCs w:val="22"/>
          <w:lang w:val="eu-ES"/>
        </w:rPr>
        <w:t xml:space="preserve">jasoak </w:t>
      </w:r>
      <w:r w:rsidRPr="00E555B0">
        <w:rPr>
          <w:rFonts w:ascii="Arial" w:hAnsi="Arial" w:cs="Arial"/>
          <w:sz w:val="22"/>
          <w:szCs w:val="22"/>
          <w:lang w:val="eu-ES"/>
        </w:rPr>
        <w:t>dauden era</w:t>
      </w:r>
      <w:r w:rsidR="00716147" w:rsidRPr="00E555B0">
        <w:rPr>
          <w:rFonts w:ascii="Arial" w:hAnsi="Arial" w:cs="Arial"/>
          <w:sz w:val="22"/>
          <w:szCs w:val="22"/>
          <w:lang w:val="eu-ES"/>
        </w:rPr>
        <w:t xml:space="preserve"> </w:t>
      </w:r>
      <w:r w:rsidRPr="00E555B0">
        <w:rPr>
          <w:rFonts w:ascii="Arial" w:hAnsi="Arial" w:cs="Arial"/>
          <w:sz w:val="22"/>
          <w:szCs w:val="22"/>
          <w:lang w:val="eu-ES"/>
        </w:rPr>
        <w:t>berean aho</w:t>
      </w:r>
      <w:r w:rsidR="00716147" w:rsidRPr="00E555B0">
        <w:rPr>
          <w:rFonts w:ascii="Arial" w:hAnsi="Arial" w:cs="Arial"/>
          <w:sz w:val="22"/>
          <w:szCs w:val="22"/>
          <w:lang w:val="eu-ES"/>
        </w:rPr>
        <w:t>-</w:t>
      </w:r>
      <w:r w:rsidRPr="00E555B0">
        <w:rPr>
          <w:rFonts w:ascii="Arial" w:hAnsi="Arial" w:cs="Arial"/>
          <w:sz w:val="22"/>
          <w:szCs w:val="22"/>
          <w:lang w:val="eu-ES"/>
        </w:rPr>
        <w:t>batez onartzen dira.</w:t>
      </w:r>
    </w:p>
    <w:p w14:paraId="48C63763" w14:textId="77777777" w:rsidR="00B03E7C" w:rsidRPr="00E555B0" w:rsidRDefault="00B03E7C" w:rsidP="00E555B0">
      <w:pPr>
        <w:spacing w:line="276" w:lineRule="auto"/>
        <w:rPr>
          <w:rFonts w:ascii="Arial" w:hAnsi="Arial" w:cs="Arial"/>
          <w:spacing w:val="-2"/>
          <w:sz w:val="22"/>
          <w:szCs w:val="22"/>
          <w:lang w:val="eu-ES"/>
        </w:rPr>
      </w:pPr>
    </w:p>
    <w:p w14:paraId="7747BA03" w14:textId="1DE180FB" w:rsidR="00B03E7C" w:rsidRPr="00E555B0" w:rsidRDefault="00915569" w:rsidP="00E555B0">
      <w:pPr>
        <w:pStyle w:val="Ttulo"/>
        <w:spacing w:line="276" w:lineRule="auto"/>
        <w:jc w:val="center"/>
        <w:outlineLvl w:val="0"/>
        <w:rPr>
          <w:rFonts w:ascii="Arial" w:hAnsi="Arial" w:cs="Arial"/>
          <w:b/>
          <w:sz w:val="22"/>
          <w:szCs w:val="22"/>
          <w:lang w:val="eu-ES" w:eastAsia="es-ES"/>
        </w:rPr>
      </w:pPr>
      <w:r>
        <w:rPr>
          <w:rFonts w:ascii="Arial" w:hAnsi="Arial" w:cs="Arial"/>
          <w:b/>
          <w:sz w:val="22"/>
          <w:szCs w:val="22"/>
          <w:lang w:val="eu-ES" w:eastAsia="es-ES"/>
        </w:rPr>
        <w:br w:type="page"/>
      </w:r>
      <w:r w:rsidR="0038796C" w:rsidRPr="00E555B0">
        <w:rPr>
          <w:rFonts w:ascii="Arial" w:hAnsi="Arial" w:cs="Arial"/>
          <w:b/>
          <w:sz w:val="22"/>
          <w:szCs w:val="22"/>
          <w:lang w:val="eu-ES" w:eastAsia="es-ES"/>
        </w:rPr>
        <w:lastRenderedPageBreak/>
        <w:t>ALDERDI ERABAKITZAILEA</w:t>
      </w:r>
    </w:p>
    <w:p w14:paraId="4DBBB67F" w14:textId="4898C5E6" w:rsidR="00A1533E" w:rsidRPr="00E555B0" w:rsidRDefault="00915569" w:rsidP="00E555B0">
      <w:pPr>
        <w:widowControl/>
        <w:spacing w:line="276" w:lineRule="auto"/>
        <w:rPr>
          <w:rFonts w:ascii="Arial" w:hAnsi="Arial" w:cs="Arial"/>
          <w:b/>
          <w:bCs/>
          <w:sz w:val="22"/>
          <w:szCs w:val="22"/>
          <w:lang w:val="eu-ES"/>
        </w:rPr>
      </w:pPr>
      <w:r w:rsidRPr="00E555B0">
        <w:rPr>
          <w:rFonts w:ascii="Arial" w:hAnsi="Arial" w:cs="Arial"/>
          <w:snapToGrid/>
          <w:sz w:val="22"/>
          <w:szCs w:val="22"/>
          <w:lang w:val="eu-ES" w:eastAsia="eu-ES"/>
        </w:rPr>
        <w:br/>
      </w:r>
      <w:r w:rsidR="00E555B0">
        <w:rPr>
          <w:rFonts w:ascii="Arial" w:hAnsi="Arial" w:cs="Arial"/>
          <w:b/>
          <w:bCs/>
          <w:sz w:val="22"/>
          <w:szCs w:val="22"/>
          <w:lang w:val="eu-ES"/>
        </w:rPr>
        <w:t xml:space="preserve">1.- </w:t>
      </w:r>
      <w:r w:rsidR="00E555B0" w:rsidRPr="00E555B0">
        <w:rPr>
          <w:rFonts w:ascii="Arial" w:hAnsi="Arial" w:cs="Arial"/>
          <w:b/>
          <w:bCs/>
          <w:sz w:val="22"/>
          <w:szCs w:val="22"/>
          <w:lang w:val="eu-ES"/>
        </w:rPr>
        <w:t xml:space="preserve">2022.urteko </w:t>
      </w:r>
      <w:r w:rsidR="006D1867" w:rsidRPr="00E555B0">
        <w:rPr>
          <w:rFonts w:ascii="Arial" w:hAnsi="Arial" w:cs="Arial"/>
          <w:b/>
          <w:bCs/>
          <w:sz w:val="22"/>
          <w:szCs w:val="22"/>
          <w:lang w:val="eu-ES"/>
        </w:rPr>
        <w:t xml:space="preserve">Aurrekontuei </w:t>
      </w:r>
      <w:r w:rsidR="00E555B0" w:rsidRPr="00E555B0">
        <w:rPr>
          <w:rFonts w:ascii="Arial" w:hAnsi="Arial" w:cs="Arial"/>
          <w:b/>
          <w:bCs/>
          <w:sz w:val="22"/>
          <w:szCs w:val="22"/>
          <w:lang w:val="eu-ES"/>
        </w:rPr>
        <w:t xml:space="preserve">EAJ taldeak jarritako </w:t>
      </w:r>
      <w:r w:rsidR="006D1867" w:rsidRPr="00E555B0">
        <w:rPr>
          <w:rFonts w:ascii="Arial" w:hAnsi="Arial" w:cs="Arial"/>
          <w:b/>
          <w:bCs/>
          <w:sz w:val="22"/>
          <w:szCs w:val="22"/>
          <w:lang w:val="eu-ES"/>
        </w:rPr>
        <w:t xml:space="preserve">alegazioa </w:t>
      </w:r>
      <w:r w:rsidR="00E555B0" w:rsidRPr="00E555B0">
        <w:rPr>
          <w:rFonts w:ascii="Arial" w:hAnsi="Arial" w:cs="Arial"/>
          <w:b/>
          <w:bCs/>
          <w:sz w:val="22"/>
          <w:szCs w:val="22"/>
          <w:lang w:val="eu-ES"/>
        </w:rPr>
        <w:t xml:space="preserve"> bozkatu:</w:t>
      </w:r>
    </w:p>
    <w:p w14:paraId="6FB54CD2" w14:textId="77777777" w:rsidR="006D1867" w:rsidRPr="00E555B0" w:rsidRDefault="006D1867" w:rsidP="008705E4">
      <w:pPr>
        <w:spacing w:line="276" w:lineRule="auto"/>
        <w:ind w:left="284" w:right="423" w:hanging="284"/>
        <w:rPr>
          <w:rFonts w:ascii="Arial" w:hAnsi="Arial" w:cs="Arial"/>
          <w:snapToGrid/>
          <w:sz w:val="22"/>
          <w:szCs w:val="22"/>
          <w:lang w:val="eu-ES"/>
        </w:rPr>
      </w:pPr>
    </w:p>
    <w:p w14:paraId="3554FAA8" w14:textId="1CBDF0B3" w:rsidR="00B03E7C" w:rsidRPr="00E555B0" w:rsidRDefault="00915569" w:rsidP="006405C1">
      <w:pPr>
        <w:widowControl/>
        <w:autoSpaceDE w:val="0"/>
        <w:autoSpaceDN w:val="0"/>
        <w:adjustRightInd w:val="0"/>
        <w:spacing w:line="276" w:lineRule="auto"/>
        <w:ind w:right="423"/>
        <w:jc w:val="both"/>
        <w:rPr>
          <w:rFonts w:ascii="Arial" w:hAnsi="Arial" w:cs="Arial"/>
          <w:snapToGrid/>
          <w:sz w:val="22"/>
          <w:szCs w:val="22"/>
          <w:lang w:val="eu-ES"/>
        </w:rPr>
      </w:pPr>
      <w:r w:rsidRPr="00E555B0">
        <w:rPr>
          <w:rFonts w:ascii="Arial" w:hAnsi="Arial" w:cs="Arial"/>
          <w:snapToGrid/>
          <w:sz w:val="22"/>
          <w:szCs w:val="22"/>
          <w:lang w:val="eu-ES"/>
        </w:rPr>
        <w:t xml:space="preserve">Audioaktan entzun daitekeen eztabaidaren ondoren, </w:t>
      </w:r>
      <w:r w:rsidR="00F76B36">
        <w:rPr>
          <w:rFonts w:ascii="Arial" w:hAnsi="Arial" w:cs="Arial"/>
          <w:snapToGrid/>
          <w:sz w:val="22"/>
          <w:szCs w:val="22"/>
          <w:lang w:val="eu-ES"/>
        </w:rPr>
        <w:t>ez da onartu alegazioa</w:t>
      </w:r>
      <w:r w:rsidRPr="00E555B0">
        <w:rPr>
          <w:rFonts w:ascii="Arial" w:hAnsi="Arial" w:cs="Arial"/>
          <w:snapToGrid/>
          <w:sz w:val="22"/>
          <w:szCs w:val="22"/>
          <w:lang w:val="eu-ES"/>
        </w:rPr>
        <w:t xml:space="preserve">: </w:t>
      </w:r>
      <w:r w:rsidR="00E555B0" w:rsidRPr="00E555B0">
        <w:rPr>
          <w:rFonts w:ascii="Arial" w:hAnsi="Arial" w:cs="Arial"/>
          <w:snapToGrid/>
          <w:sz w:val="22"/>
          <w:szCs w:val="22"/>
          <w:lang w:val="eu-ES"/>
        </w:rPr>
        <w:t>EAJren</w:t>
      </w:r>
      <w:r w:rsidRPr="00E555B0">
        <w:rPr>
          <w:rFonts w:ascii="Arial" w:hAnsi="Arial" w:cs="Arial"/>
          <w:snapToGrid/>
          <w:sz w:val="22"/>
          <w:szCs w:val="22"/>
          <w:lang w:val="eu-ES"/>
        </w:rPr>
        <w:t xml:space="preserve"> </w:t>
      </w:r>
      <w:r w:rsidR="0031156C">
        <w:rPr>
          <w:rFonts w:ascii="Arial" w:hAnsi="Arial" w:cs="Arial"/>
          <w:snapToGrid/>
          <w:sz w:val="22"/>
          <w:szCs w:val="22"/>
          <w:lang w:val="eu-ES"/>
        </w:rPr>
        <w:t>5</w:t>
      </w:r>
      <w:r w:rsidRPr="00E555B0">
        <w:rPr>
          <w:rFonts w:ascii="Arial" w:hAnsi="Arial" w:cs="Arial"/>
          <w:snapToGrid/>
          <w:sz w:val="22"/>
          <w:szCs w:val="22"/>
          <w:lang w:val="eu-ES"/>
        </w:rPr>
        <w:t xml:space="preserve"> aldeko boza, </w:t>
      </w:r>
      <w:r w:rsidR="00E555B0" w:rsidRPr="00E555B0">
        <w:rPr>
          <w:rFonts w:ascii="Arial" w:hAnsi="Arial" w:cs="Arial"/>
          <w:snapToGrid/>
          <w:sz w:val="22"/>
          <w:szCs w:val="22"/>
          <w:lang w:val="eu-ES"/>
        </w:rPr>
        <w:t xml:space="preserve">EH Bilduren 6 </w:t>
      </w:r>
      <w:r w:rsidRPr="00E555B0">
        <w:rPr>
          <w:rFonts w:ascii="Arial" w:hAnsi="Arial" w:cs="Arial"/>
          <w:snapToGrid/>
          <w:sz w:val="22"/>
          <w:szCs w:val="22"/>
          <w:lang w:val="eu-ES"/>
        </w:rPr>
        <w:t>kontrako boza</w:t>
      </w:r>
      <w:r w:rsidR="005C3249" w:rsidRPr="00E555B0">
        <w:rPr>
          <w:rFonts w:ascii="Arial" w:hAnsi="Arial" w:cs="Arial"/>
          <w:snapToGrid/>
          <w:sz w:val="22"/>
          <w:szCs w:val="22"/>
          <w:lang w:val="eu-ES"/>
        </w:rPr>
        <w:t xml:space="preserve"> eta </w:t>
      </w:r>
      <w:r w:rsidR="00E555B0" w:rsidRPr="00E555B0">
        <w:rPr>
          <w:rFonts w:ascii="Arial" w:hAnsi="Arial" w:cs="Arial"/>
          <w:snapToGrid/>
          <w:sz w:val="22"/>
          <w:szCs w:val="22"/>
          <w:lang w:val="eu-ES"/>
        </w:rPr>
        <w:t>0</w:t>
      </w:r>
      <w:r w:rsidR="005C3249" w:rsidRPr="00E555B0">
        <w:rPr>
          <w:rFonts w:ascii="Arial" w:hAnsi="Arial" w:cs="Arial"/>
          <w:snapToGrid/>
          <w:sz w:val="22"/>
          <w:szCs w:val="22"/>
          <w:lang w:val="eu-ES"/>
        </w:rPr>
        <w:t xml:space="preserve"> </w:t>
      </w:r>
      <w:r w:rsidRPr="00E555B0">
        <w:rPr>
          <w:rFonts w:ascii="Arial" w:hAnsi="Arial" w:cs="Arial"/>
          <w:snapToGrid/>
          <w:sz w:val="22"/>
          <w:szCs w:val="22"/>
          <w:lang w:val="eu-ES"/>
        </w:rPr>
        <w:t>abstentzi</w:t>
      </w:r>
      <w:r w:rsidR="00E555B0" w:rsidRPr="00E555B0">
        <w:rPr>
          <w:rFonts w:ascii="Arial" w:hAnsi="Arial" w:cs="Arial"/>
          <w:snapToGrid/>
          <w:sz w:val="22"/>
          <w:szCs w:val="22"/>
          <w:lang w:val="eu-ES"/>
        </w:rPr>
        <w:t>orekin</w:t>
      </w:r>
      <w:r w:rsidRPr="00E555B0">
        <w:rPr>
          <w:rFonts w:ascii="Arial" w:hAnsi="Arial" w:cs="Arial"/>
          <w:snapToGrid/>
          <w:sz w:val="22"/>
          <w:szCs w:val="22"/>
          <w:lang w:val="eu-ES"/>
        </w:rPr>
        <w:t>, hain zuzen.</w:t>
      </w:r>
    </w:p>
    <w:p w14:paraId="1820D4AD" w14:textId="77777777" w:rsidR="00A1533E" w:rsidRPr="00E555B0" w:rsidRDefault="00A1533E" w:rsidP="00E555B0">
      <w:pPr>
        <w:widowControl/>
        <w:autoSpaceDE w:val="0"/>
        <w:autoSpaceDN w:val="0"/>
        <w:adjustRightInd w:val="0"/>
        <w:spacing w:line="276" w:lineRule="auto"/>
        <w:jc w:val="both"/>
        <w:rPr>
          <w:rFonts w:ascii="Arial" w:hAnsi="Arial" w:cs="Arial"/>
          <w:snapToGrid/>
          <w:sz w:val="22"/>
          <w:szCs w:val="22"/>
          <w:lang w:val="eu-ES"/>
        </w:rPr>
      </w:pPr>
    </w:p>
    <w:p w14:paraId="20E75EE6" w14:textId="38620D2B" w:rsidR="00483AA2" w:rsidRPr="00E555B0" w:rsidRDefault="00915569" w:rsidP="00E555B0">
      <w:pPr>
        <w:autoSpaceDE w:val="0"/>
        <w:autoSpaceDN w:val="0"/>
        <w:adjustRightInd w:val="0"/>
        <w:snapToGrid w:val="0"/>
        <w:spacing w:line="276" w:lineRule="auto"/>
        <w:jc w:val="both"/>
        <w:rPr>
          <w:rFonts w:ascii="Arial" w:hAnsi="Arial" w:cs="Arial"/>
          <w:b/>
          <w:sz w:val="22"/>
          <w:szCs w:val="22"/>
          <w:lang w:val="eu-ES"/>
        </w:rPr>
      </w:pPr>
      <w:r w:rsidRPr="00E555B0">
        <w:rPr>
          <w:rFonts w:ascii="Arial" w:hAnsi="Arial" w:cs="Arial"/>
          <w:b/>
          <w:sz w:val="22"/>
          <w:szCs w:val="22"/>
          <w:lang w:val="eu-ES"/>
        </w:rPr>
        <w:t xml:space="preserve">Eta besterik gabe, Alkateak bilera amaitzea erabaki </w:t>
      </w:r>
      <w:r w:rsidR="00531787" w:rsidRPr="00E555B0">
        <w:rPr>
          <w:rFonts w:ascii="Arial" w:hAnsi="Arial" w:cs="Arial"/>
          <w:b/>
          <w:sz w:val="22"/>
          <w:szCs w:val="22"/>
          <w:lang w:val="eu-ES"/>
        </w:rPr>
        <w:t>du</w:t>
      </w:r>
      <w:r w:rsidRPr="00E555B0">
        <w:rPr>
          <w:rFonts w:ascii="Arial" w:hAnsi="Arial" w:cs="Arial"/>
          <w:b/>
          <w:sz w:val="22"/>
          <w:szCs w:val="22"/>
          <w:lang w:val="eu-ES"/>
        </w:rPr>
        <w:t xml:space="preserve">, arratsaldeko </w:t>
      </w:r>
      <w:r w:rsidR="00C83E43">
        <w:rPr>
          <w:rFonts w:ascii="Arial" w:hAnsi="Arial" w:cs="Arial"/>
          <w:b/>
          <w:noProof/>
          <w:sz w:val="22"/>
          <w:szCs w:val="22"/>
          <w:lang w:val="eu-ES"/>
        </w:rPr>
        <w:t>19</w:t>
      </w:r>
      <w:r w:rsidRPr="00E555B0">
        <w:rPr>
          <w:rFonts w:ascii="Arial" w:hAnsi="Arial" w:cs="Arial"/>
          <w:b/>
          <w:noProof/>
          <w:sz w:val="22"/>
          <w:szCs w:val="22"/>
          <w:lang w:val="eu-ES"/>
        </w:rPr>
        <w:t>:</w:t>
      </w:r>
      <w:r w:rsidR="00C83E43">
        <w:rPr>
          <w:rFonts w:ascii="Arial" w:hAnsi="Arial" w:cs="Arial"/>
          <w:b/>
          <w:noProof/>
          <w:sz w:val="22"/>
          <w:szCs w:val="22"/>
          <w:lang w:val="eu-ES"/>
        </w:rPr>
        <w:t>4</w:t>
      </w:r>
      <w:r w:rsidRPr="00E555B0">
        <w:rPr>
          <w:rFonts w:ascii="Arial" w:hAnsi="Arial" w:cs="Arial"/>
          <w:b/>
          <w:noProof/>
          <w:sz w:val="22"/>
          <w:szCs w:val="22"/>
          <w:lang w:val="eu-ES"/>
        </w:rPr>
        <w:t>0</w:t>
      </w:r>
      <w:r w:rsidRPr="00E555B0">
        <w:rPr>
          <w:rFonts w:ascii="Arial" w:hAnsi="Arial" w:cs="Arial"/>
          <w:b/>
          <w:sz w:val="22"/>
          <w:szCs w:val="22"/>
          <w:lang w:val="eu-ES"/>
        </w:rPr>
        <w:t xml:space="preserve"> </w:t>
      </w:r>
      <w:r w:rsidR="00531787" w:rsidRPr="00E555B0">
        <w:rPr>
          <w:rFonts w:ascii="Arial" w:hAnsi="Arial" w:cs="Arial"/>
          <w:b/>
          <w:sz w:val="22"/>
          <w:szCs w:val="22"/>
          <w:lang w:val="eu-ES"/>
        </w:rPr>
        <w:t>direnean</w:t>
      </w:r>
      <w:r w:rsidRPr="00E555B0">
        <w:rPr>
          <w:rFonts w:ascii="Arial" w:hAnsi="Arial" w:cs="Arial"/>
          <w:b/>
          <w:sz w:val="22"/>
          <w:szCs w:val="22"/>
          <w:lang w:val="eu-ES"/>
        </w:rPr>
        <w:t>.</w:t>
      </w:r>
    </w:p>
    <w:p w14:paraId="2919D82B" w14:textId="77777777" w:rsidR="00750D87" w:rsidRPr="00E555B0" w:rsidRDefault="00750D87" w:rsidP="00E555B0">
      <w:pPr>
        <w:autoSpaceDE w:val="0"/>
        <w:autoSpaceDN w:val="0"/>
        <w:adjustRightInd w:val="0"/>
        <w:spacing w:line="276" w:lineRule="auto"/>
        <w:jc w:val="center"/>
        <w:rPr>
          <w:rFonts w:ascii="Arial" w:eastAsia="Tahoma" w:hAnsi="Arial" w:cs="Arial"/>
          <w:sz w:val="22"/>
          <w:szCs w:val="22"/>
          <w:lang w:val="eu-ES"/>
        </w:rPr>
      </w:pPr>
    </w:p>
    <w:sectPr w:rsidR="00750D87" w:rsidRPr="00E555B0" w:rsidSect="00606DB2">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5847" w14:textId="77777777" w:rsidR="00915569" w:rsidRDefault="00915569">
      <w:r>
        <w:separator/>
      </w:r>
    </w:p>
  </w:endnote>
  <w:endnote w:type="continuationSeparator" w:id="0">
    <w:p w14:paraId="47C567ED" w14:textId="77777777" w:rsidR="00915569" w:rsidRDefault="0091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ertus Medium">
    <w:altName w:val="Candara"/>
    <w:charset w:val="00"/>
    <w:family w:val="swiss"/>
    <w:pitch w:val="variable"/>
    <w:sig w:usb0="00000001"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9ED8" w14:textId="77777777" w:rsidR="00750D87" w:rsidRDefault="009155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D4513C">
      <w:rPr>
        <w:rStyle w:val="Nmerodepgina"/>
      </w:rPr>
      <w:fldChar w:fldCharType="separate"/>
    </w:r>
    <w:r>
      <w:rPr>
        <w:rStyle w:val="Nmerodepgina"/>
      </w:rPr>
      <w:fldChar w:fldCharType="end"/>
    </w:r>
  </w:p>
  <w:p w14:paraId="0CD59219" w14:textId="77777777" w:rsidR="00750D87" w:rsidRDefault="00750D8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BFBA" w14:textId="77777777" w:rsidR="00750D87" w:rsidRDefault="009155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3</w:t>
    </w:r>
    <w:r>
      <w:rPr>
        <w:rStyle w:val="Nmerodepgina"/>
      </w:rPr>
      <w:fldChar w:fldCharType="end"/>
    </w:r>
  </w:p>
  <w:p w14:paraId="0F8CFA3F" w14:textId="77777777" w:rsidR="00055DFF" w:rsidRDefault="00055DFF">
    <w:pPr>
      <w:pStyle w:val="Piedepgina"/>
      <w:ind w:right="360"/>
      <w:rPr>
        <w:rFonts w:ascii="Arial" w:hAnsi="Arial" w:cs="Arial"/>
        <w:sz w:val="16"/>
        <w:szCs w:val="16"/>
      </w:rPr>
    </w:pPr>
  </w:p>
  <w:p w14:paraId="2E68F4CA" w14:textId="77777777" w:rsidR="00750D87" w:rsidRPr="000D6F57" w:rsidRDefault="00915569">
    <w:pPr>
      <w:pStyle w:val="Piedepgina"/>
      <w:ind w:right="360"/>
      <w:rPr>
        <w:rFonts w:ascii="Arial" w:hAnsi="Arial" w:cs="Arial"/>
        <w:sz w:val="16"/>
        <w:szCs w:val="16"/>
      </w:rPr>
    </w:pPr>
    <w:r w:rsidRPr="000D6F57">
      <w:rPr>
        <w:rFonts w:ascii="Arial" w:hAnsi="Arial" w:cs="Arial"/>
        <w:noProof/>
        <w:sz w:val="16"/>
        <w:szCs w:val="16"/>
      </w:rPr>
      <w:t>Gudarien Enparantza 1 -  20808 GETARIA (Gipuzkoa) Tel.: 943 896024 E-maila: udala@getaria.eus www.getaria.eus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30DF" w14:textId="77777777" w:rsidR="00E65224" w:rsidRDefault="00E652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DD80" w14:textId="77777777" w:rsidR="00915569" w:rsidRDefault="00915569">
      <w:r>
        <w:separator/>
      </w:r>
    </w:p>
  </w:footnote>
  <w:footnote w:type="continuationSeparator" w:id="0">
    <w:p w14:paraId="074393FB" w14:textId="77777777" w:rsidR="00915569" w:rsidRDefault="00915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0FB0" w14:textId="77777777" w:rsidR="00E65224" w:rsidRDefault="00E652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C196" w14:textId="77777777" w:rsidR="00750D87" w:rsidRPr="001350AE" w:rsidRDefault="00D4513C">
    <w:pPr>
      <w:pStyle w:val="Encabezado"/>
      <w:rPr>
        <w:rFonts w:ascii="Arial" w:hAnsi="Arial" w:cs="Arial"/>
        <w:sz w:val="20"/>
      </w:rPr>
    </w:pPr>
    <w:r>
      <w:rPr>
        <w:rFonts w:ascii="Arial" w:hAnsi="Arial" w:cs="Arial"/>
        <w:sz w:val="20"/>
      </w:rPr>
      <w:pict w14:anchorId="7CB5A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90.75pt">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F530" w14:textId="77777777" w:rsidR="00E65224" w:rsidRDefault="00E652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85F820A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1">
    <w:nsid w:val="00000006"/>
    <w:multiLevelType w:val="singleLevel"/>
    <w:tmpl w:val="00000006"/>
    <w:name w:val="WW8Num14"/>
    <w:lvl w:ilvl="0">
      <w:start w:val="8"/>
      <w:numFmt w:val="bullet"/>
      <w:lvlText w:val="—"/>
      <w:lvlJc w:val="left"/>
      <w:pPr>
        <w:tabs>
          <w:tab w:val="num" w:pos="720"/>
        </w:tabs>
      </w:pPr>
      <w:rPr>
        <w:rFonts w:ascii="Times New Roman" w:hAnsi="Times New Roman" w:cs="Times New Roman"/>
      </w:rPr>
    </w:lvl>
  </w:abstractNum>
  <w:abstractNum w:abstractNumId="2" w15:restartNumberingAfterBreak="1">
    <w:nsid w:val="0000000D"/>
    <w:multiLevelType w:val="singleLevel"/>
    <w:tmpl w:val="0000000D"/>
    <w:name w:val="WW8Num32"/>
    <w:lvl w:ilvl="0">
      <w:start w:val="4"/>
      <w:numFmt w:val="bullet"/>
      <w:lvlText w:val="-"/>
      <w:lvlJc w:val="left"/>
      <w:pPr>
        <w:tabs>
          <w:tab w:val="num" w:pos="720"/>
        </w:tabs>
      </w:pPr>
      <w:rPr>
        <w:rFonts w:ascii="Arial" w:hAnsi="Arial" w:cs="Arial"/>
      </w:rPr>
    </w:lvl>
  </w:abstractNum>
  <w:abstractNum w:abstractNumId="3" w15:restartNumberingAfterBreak="1">
    <w:nsid w:val="063667E8"/>
    <w:multiLevelType w:val="hybridMultilevel"/>
    <w:tmpl w:val="0DE8FF68"/>
    <w:lvl w:ilvl="0" w:tplc="3F7266BA">
      <w:start w:val="1"/>
      <w:numFmt w:val="bullet"/>
      <w:lvlText w:val=""/>
      <w:lvlJc w:val="left"/>
      <w:pPr>
        <w:ind w:left="720" w:hanging="360"/>
      </w:pPr>
      <w:rPr>
        <w:rFonts w:ascii="Symbol" w:hAnsi="Symbol" w:hint="default"/>
      </w:rPr>
    </w:lvl>
    <w:lvl w:ilvl="1" w:tplc="503A19A2" w:tentative="1">
      <w:start w:val="1"/>
      <w:numFmt w:val="bullet"/>
      <w:lvlText w:val="o"/>
      <w:lvlJc w:val="left"/>
      <w:pPr>
        <w:ind w:left="1440" w:hanging="360"/>
      </w:pPr>
      <w:rPr>
        <w:rFonts w:ascii="Courier New" w:hAnsi="Courier New" w:cs="Courier New" w:hint="default"/>
      </w:rPr>
    </w:lvl>
    <w:lvl w:ilvl="2" w:tplc="DD9C5FEE">
      <w:start w:val="1"/>
      <w:numFmt w:val="bullet"/>
      <w:lvlText w:val=""/>
      <w:lvlJc w:val="left"/>
      <w:pPr>
        <w:ind w:left="2160" w:hanging="360"/>
      </w:pPr>
      <w:rPr>
        <w:rFonts w:ascii="Wingdings" w:hAnsi="Wingdings" w:hint="default"/>
      </w:rPr>
    </w:lvl>
    <w:lvl w:ilvl="3" w:tplc="85688FE6" w:tentative="1">
      <w:start w:val="1"/>
      <w:numFmt w:val="bullet"/>
      <w:lvlText w:val=""/>
      <w:lvlJc w:val="left"/>
      <w:pPr>
        <w:ind w:left="2880" w:hanging="360"/>
      </w:pPr>
      <w:rPr>
        <w:rFonts w:ascii="Symbol" w:hAnsi="Symbol" w:hint="default"/>
      </w:rPr>
    </w:lvl>
    <w:lvl w:ilvl="4" w:tplc="EE6C459E" w:tentative="1">
      <w:start w:val="1"/>
      <w:numFmt w:val="bullet"/>
      <w:lvlText w:val="o"/>
      <w:lvlJc w:val="left"/>
      <w:pPr>
        <w:ind w:left="3600" w:hanging="360"/>
      </w:pPr>
      <w:rPr>
        <w:rFonts w:ascii="Courier New" w:hAnsi="Courier New" w:cs="Courier New" w:hint="default"/>
      </w:rPr>
    </w:lvl>
    <w:lvl w:ilvl="5" w:tplc="144E6A44" w:tentative="1">
      <w:start w:val="1"/>
      <w:numFmt w:val="bullet"/>
      <w:lvlText w:val=""/>
      <w:lvlJc w:val="left"/>
      <w:pPr>
        <w:ind w:left="4320" w:hanging="360"/>
      </w:pPr>
      <w:rPr>
        <w:rFonts w:ascii="Wingdings" w:hAnsi="Wingdings" w:hint="default"/>
      </w:rPr>
    </w:lvl>
    <w:lvl w:ilvl="6" w:tplc="41082280" w:tentative="1">
      <w:start w:val="1"/>
      <w:numFmt w:val="bullet"/>
      <w:lvlText w:val=""/>
      <w:lvlJc w:val="left"/>
      <w:pPr>
        <w:ind w:left="5040" w:hanging="360"/>
      </w:pPr>
      <w:rPr>
        <w:rFonts w:ascii="Symbol" w:hAnsi="Symbol" w:hint="default"/>
      </w:rPr>
    </w:lvl>
    <w:lvl w:ilvl="7" w:tplc="E94E173C" w:tentative="1">
      <w:start w:val="1"/>
      <w:numFmt w:val="bullet"/>
      <w:lvlText w:val="o"/>
      <w:lvlJc w:val="left"/>
      <w:pPr>
        <w:ind w:left="5760" w:hanging="360"/>
      </w:pPr>
      <w:rPr>
        <w:rFonts w:ascii="Courier New" w:hAnsi="Courier New" w:cs="Courier New" w:hint="default"/>
      </w:rPr>
    </w:lvl>
    <w:lvl w:ilvl="8" w:tplc="9C864154" w:tentative="1">
      <w:start w:val="1"/>
      <w:numFmt w:val="bullet"/>
      <w:lvlText w:val=""/>
      <w:lvlJc w:val="left"/>
      <w:pPr>
        <w:ind w:left="6480" w:hanging="360"/>
      </w:pPr>
      <w:rPr>
        <w:rFonts w:ascii="Wingdings" w:hAnsi="Wingdings" w:hint="default"/>
      </w:rPr>
    </w:lvl>
  </w:abstractNum>
  <w:abstractNum w:abstractNumId="4" w15:restartNumberingAfterBreak="1">
    <w:nsid w:val="136374A6"/>
    <w:multiLevelType w:val="singleLevel"/>
    <w:tmpl w:val="F5625FD0"/>
    <w:lvl w:ilvl="0">
      <w:start w:val="1"/>
      <w:numFmt w:val="upperRoman"/>
      <w:pStyle w:val="1"/>
      <w:lvlText w:val="ANEXO %1"/>
      <w:lvlJc w:val="left"/>
      <w:pPr>
        <w:tabs>
          <w:tab w:val="num" w:pos="1440"/>
        </w:tabs>
        <w:ind w:left="0" w:firstLine="0"/>
      </w:pPr>
      <w:rPr>
        <w:rFonts w:ascii="Times New Roman" w:hAnsi="Times New Roman" w:hint="default"/>
        <w:b/>
        <w:i w:val="0"/>
        <w:sz w:val="22"/>
      </w:rPr>
    </w:lvl>
  </w:abstractNum>
  <w:abstractNum w:abstractNumId="5" w15:restartNumberingAfterBreak="1">
    <w:nsid w:val="38834BC7"/>
    <w:multiLevelType w:val="hybridMultilevel"/>
    <w:tmpl w:val="7A14C980"/>
    <w:lvl w:ilvl="0" w:tplc="360E26C6">
      <w:start w:val="4"/>
      <w:numFmt w:val="bullet"/>
      <w:lvlText w:val="-"/>
      <w:lvlJc w:val="left"/>
      <w:pPr>
        <w:tabs>
          <w:tab w:val="num" w:pos="720"/>
        </w:tabs>
        <w:ind w:left="720" w:hanging="360"/>
      </w:pPr>
      <w:rPr>
        <w:rFonts w:ascii="Arial" w:eastAsia="Times New Roman" w:hAnsi="Arial" w:cs="Arial" w:hint="default"/>
      </w:rPr>
    </w:lvl>
    <w:lvl w:ilvl="1" w:tplc="C8C25018" w:tentative="1">
      <w:start w:val="1"/>
      <w:numFmt w:val="bullet"/>
      <w:lvlText w:val="o"/>
      <w:lvlJc w:val="left"/>
      <w:pPr>
        <w:tabs>
          <w:tab w:val="num" w:pos="1440"/>
        </w:tabs>
        <w:ind w:left="1440" w:hanging="360"/>
      </w:pPr>
      <w:rPr>
        <w:rFonts w:ascii="Courier New" w:hAnsi="Courier New" w:cs="Courier New" w:hint="default"/>
      </w:rPr>
    </w:lvl>
    <w:lvl w:ilvl="2" w:tplc="1D441182" w:tentative="1">
      <w:start w:val="1"/>
      <w:numFmt w:val="bullet"/>
      <w:lvlText w:val=""/>
      <w:lvlJc w:val="left"/>
      <w:pPr>
        <w:tabs>
          <w:tab w:val="num" w:pos="2160"/>
        </w:tabs>
        <w:ind w:left="2160" w:hanging="360"/>
      </w:pPr>
      <w:rPr>
        <w:rFonts w:ascii="Wingdings" w:hAnsi="Wingdings" w:hint="default"/>
      </w:rPr>
    </w:lvl>
    <w:lvl w:ilvl="3" w:tplc="1F788452" w:tentative="1">
      <w:start w:val="1"/>
      <w:numFmt w:val="bullet"/>
      <w:lvlText w:val=""/>
      <w:lvlJc w:val="left"/>
      <w:pPr>
        <w:tabs>
          <w:tab w:val="num" w:pos="2880"/>
        </w:tabs>
        <w:ind w:left="2880" w:hanging="360"/>
      </w:pPr>
      <w:rPr>
        <w:rFonts w:ascii="Symbol" w:hAnsi="Symbol" w:hint="default"/>
      </w:rPr>
    </w:lvl>
    <w:lvl w:ilvl="4" w:tplc="9D1CE01E" w:tentative="1">
      <w:start w:val="1"/>
      <w:numFmt w:val="bullet"/>
      <w:lvlText w:val="o"/>
      <w:lvlJc w:val="left"/>
      <w:pPr>
        <w:tabs>
          <w:tab w:val="num" w:pos="3600"/>
        </w:tabs>
        <w:ind w:left="3600" w:hanging="360"/>
      </w:pPr>
      <w:rPr>
        <w:rFonts w:ascii="Courier New" w:hAnsi="Courier New" w:cs="Courier New" w:hint="default"/>
      </w:rPr>
    </w:lvl>
    <w:lvl w:ilvl="5" w:tplc="6CB0092C" w:tentative="1">
      <w:start w:val="1"/>
      <w:numFmt w:val="bullet"/>
      <w:lvlText w:val=""/>
      <w:lvlJc w:val="left"/>
      <w:pPr>
        <w:tabs>
          <w:tab w:val="num" w:pos="4320"/>
        </w:tabs>
        <w:ind w:left="4320" w:hanging="360"/>
      </w:pPr>
      <w:rPr>
        <w:rFonts w:ascii="Wingdings" w:hAnsi="Wingdings" w:hint="default"/>
      </w:rPr>
    </w:lvl>
    <w:lvl w:ilvl="6" w:tplc="5A2EFFCA" w:tentative="1">
      <w:start w:val="1"/>
      <w:numFmt w:val="bullet"/>
      <w:lvlText w:val=""/>
      <w:lvlJc w:val="left"/>
      <w:pPr>
        <w:tabs>
          <w:tab w:val="num" w:pos="5040"/>
        </w:tabs>
        <w:ind w:left="5040" w:hanging="360"/>
      </w:pPr>
      <w:rPr>
        <w:rFonts w:ascii="Symbol" w:hAnsi="Symbol" w:hint="default"/>
      </w:rPr>
    </w:lvl>
    <w:lvl w:ilvl="7" w:tplc="94248CF2" w:tentative="1">
      <w:start w:val="1"/>
      <w:numFmt w:val="bullet"/>
      <w:lvlText w:val="o"/>
      <w:lvlJc w:val="left"/>
      <w:pPr>
        <w:tabs>
          <w:tab w:val="num" w:pos="5760"/>
        </w:tabs>
        <w:ind w:left="5760" w:hanging="360"/>
      </w:pPr>
      <w:rPr>
        <w:rFonts w:ascii="Courier New" w:hAnsi="Courier New" w:cs="Courier New" w:hint="default"/>
      </w:rPr>
    </w:lvl>
    <w:lvl w:ilvl="8" w:tplc="C6B00646" w:tentative="1">
      <w:start w:val="1"/>
      <w:numFmt w:val="bullet"/>
      <w:lvlText w:val=""/>
      <w:lvlJc w:val="left"/>
      <w:pPr>
        <w:tabs>
          <w:tab w:val="num" w:pos="6480"/>
        </w:tabs>
        <w:ind w:left="6480" w:hanging="360"/>
      </w:pPr>
      <w:rPr>
        <w:rFonts w:ascii="Wingdings" w:hAnsi="Wingdings" w:hint="default"/>
      </w:rPr>
    </w:lvl>
  </w:abstractNum>
  <w:num w:numId="1" w16cid:durableId="1431583347">
    <w:abstractNumId w:val="5"/>
  </w:num>
  <w:num w:numId="2" w16cid:durableId="73825307">
    <w:abstractNumId w:val="0"/>
  </w:num>
  <w:num w:numId="3" w16cid:durableId="499781849">
    <w:abstractNumId w:val="4"/>
  </w:num>
  <w:num w:numId="4" w16cid:durableId="1581216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2154C"/>
    <w:rsid w:val="00026CCA"/>
    <w:rsid w:val="00037046"/>
    <w:rsid w:val="00054332"/>
    <w:rsid w:val="00055DFF"/>
    <w:rsid w:val="00094F44"/>
    <w:rsid w:val="000D6F57"/>
    <w:rsid w:val="000E6236"/>
    <w:rsid w:val="001350AE"/>
    <w:rsid w:val="001441F3"/>
    <w:rsid w:val="00150730"/>
    <w:rsid w:val="00171417"/>
    <w:rsid w:val="00185A5B"/>
    <w:rsid w:val="001F4CB7"/>
    <w:rsid w:val="00232755"/>
    <w:rsid w:val="00262518"/>
    <w:rsid w:val="0026309D"/>
    <w:rsid w:val="002E5570"/>
    <w:rsid w:val="002E7579"/>
    <w:rsid w:val="0031156C"/>
    <w:rsid w:val="003123A8"/>
    <w:rsid w:val="003175D5"/>
    <w:rsid w:val="0038796C"/>
    <w:rsid w:val="003A43C3"/>
    <w:rsid w:val="003C71F5"/>
    <w:rsid w:val="00404685"/>
    <w:rsid w:val="00413869"/>
    <w:rsid w:val="004139BC"/>
    <w:rsid w:val="00441A86"/>
    <w:rsid w:val="00462B92"/>
    <w:rsid w:val="00467337"/>
    <w:rsid w:val="00483AA2"/>
    <w:rsid w:val="004E1929"/>
    <w:rsid w:val="004F2075"/>
    <w:rsid w:val="00510568"/>
    <w:rsid w:val="005148E0"/>
    <w:rsid w:val="00531787"/>
    <w:rsid w:val="00552C79"/>
    <w:rsid w:val="00555806"/>
    <w:rsid w:val="005878D5"/>
    <w:rsid w:val="005B4726"/>
    <w:rsid w:val="005C3249"/>
    <w:rsid w:val="005C3B6D"/>
    <w:rsid w:val="005E07C5"/>
    <w:rsid w:val="00606DB2"/>
    <w:rsid w:val="006405C1"/>
    <w:rsid w:val="006413A2"/>
    <w:rsid w:val="00657FA9"/>
    <w:rsid w:val="00667054"/>
    <w:rsid w:val="00670AF2"/>
    <w:rsid w:val="00674E5B"/>
    <w:rsid w:val="006D1867"/>
    <w:rsid w:val="006E6872"/>
    <w:rsid w:val="007126A8"/>
    <w:rsid w:val="00716147"/>
    <w:rsid w:val="007337D3"/>
    <w:rsid w:val="00750D87"/>
    <w:rsid w:val="00797409"/>
    <w:rsid w:val="008156D9"/>
    <w:rsid w:val="0086398D"/>
    <w:rsid w:val="008705E4"/>
    <w:rsid w:val="0088073F"/>
    <w:rsid w:val="009007CA"/>
    <w:rsid w:val="00915569"/>
    <w:rsid w:val="0092616D"/>
    <w:rsid w:val="00927944"/>
    <w:rsid w:val="00946AC0"/>
    <w:rsid w:val="00986002"/>
    <w:rsid w:val="009A4C85"/>
    <w:rsid w:val="00A12A5A"/>
    <w:rsid w:val="00A1533E"/>
    <w:rsid w:val="00A21CE7"/>
    <w:rsid w:val="00A77B3E"/>
    <w:rsid w:val="00AA30FA"/>
    <w:rsid w:val="00AA3AE4"/>
    <w:rsid w:val="00B01752"/>
    <w:rsid w:val="00B03E7C"/>
    <w:rsid w:val="00B23DAB"/>
    <w:rsid w:val="00B73270"/>
    <w:rsid w:val="00B82A9C"/>
    <w:rsid w:val="00B8656A"/>
    <w:rsid w:val="00BA008F"/>
    <w:rsid w:val="00BB36DE"/>
    <w:rsid w:val="00BB60F8"/>
    <w:rsid w:val="00BC1802"/>
    <w:rsid w:val="00BF05F2"/>
    <w:rsid w:val="00C13AB2"/>
    <w:rsid w:val="00C607A6"/>
    <w:rsid w:val="00C83E43"/>
    <w:rsid w:val="00C84504"/>
    <w:rsid w:val="00CD579C"/>
    <w:rsid w:val="00D4513C"/>
    <w:rsid w:val="00D553C9"/>
    <w:rsid w:val="00D74A93"/>
    <w:rsid w:val="00DC4250"/>
    <w:rsid w:val="00E27813"/>
    <w:rsid w:val="00E35A92"/>
    <w:rsid w:val="00E43453"/>
    <w:rsid w:val="00E47CF2"/>
    <w:rsid w:val="00E555B0"/>
    <w:rsid w:val="00E65224"/>
    <w:rsid w:val="00E7346A"/>
    <w:rsid w:val="00E842FA"/>
    <w:rsid w:val="00E975EF"/>
    <w:rsid w:val="00EF1831"/>
    <w:rsid w:val="00F145D0"/>
    <w:rsid w:val="00F31BF1"/>
    <w:rsid w:val="00F45487"/>
    <w:rsid w:val="00F4636B"/>
    <w:rsid w:val="00F744E1"/>
    <w:rsid w:val="00F76B36"/>
    <w:rsid w:val="00FE1A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6060FFF"/>
  <w15:docId w15:val="{987EF30A-621D-4EC8-8B08-4A6E11FB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DF5"/>
    <w:pPr>
      <w:widowControl w:val="0"/>
    </w:pPr>
    <w:rPr>
      <w:rFonts w:ascii="Courier New" w:hAnsi="Courier New"/>
      <w:snapToGrid w:val="0"/>
    </w:rPr>
  </w:style>
  <w:style w:type="paragraph" w:styleId="Ttulo1">
    <w:name w:val="heading 1"/>
    <w:basedOn w:val="Normal"/>
    <w:next w:val="Normal"/>
    <w:uiPriority w:val="9"/>
    <w:qFormat/>
    <w:rsid w:val="00F52376"/>
    <w:pPr>
      <w:keepNext/>
      <w:tabs>
        <w:tab w:val="left" w:pos="-720"/>
      </w:tabs>
      <w:suppressAutoHyphens/>
      <w:jc w:val="both"/>
      <w:outlineLvl w:val="0"/>
    </w:pPr>
    <w:rPr>
      <w:rFonts w:ascii="Arial" w:hAnsi="Arial"/>
      <w:i/>
      <w:spacing w:val="-2"/>
      <w:sz w:val="18"/>
      <w:lang w:val="es-ES_tradnl"/>
    </w:rPr>
  </w:style>
  <w:style w:type="paragraph" w:styleId="Ttulo2">
    <w:name w:val="heading 2"/>
    <w:basedOn w:val="Normal"/>
    <w:next w:val="Normal"/>
    <w:uiPriority w:val="9"/>
    <w:qFormat/>
    <w:rsid w:val="00F52376"/>
    <w:pPr>
      <w:keepNext/>
      <w:tabs>
        <w:tab w:val="left" w:pos="-720"/>
      </w:tabs>
      <w:suppressAutoHyphens/>
      <w:jc w:val="both"/>
      <w:outlineLvl w:val="1"/>
    </w:pPr>
    <w:rPr>
      <w:rFonts w:ascii="Arial" w:hAnsi="Arial"/>
      <w:spacing w:val="-1"/>
      <w:sz w:val="16"/>
      <w:u w:val="single"/>
      <w:lang w:val="es-ES_tradnl"/>
    </w:rPr>
  </w:style>
  <w:style w:type="paragraph" w:styleId="Ttulo3">
    <w:name w:val="heading 3"/>
    <w:basedOn w:val="Normal"/>
    <w:next w:val="Normal"/>
    <w:uiPriority w:val="9"/>
    <w:qFormat/>
    <w:rsid w:val="00F52376"/>
    <w:pPr>
      <w:keepNext/>
      <w:widowControl/>
      <w:spacing w:before="60" w:after="60"/>
      <w:jc w:val="both"/>
      <w:outlineLvl w:val="2"/>
    </w:pPr>
    <w:rPr>
      <w:rFonts w:ascii="Times New Roman" w:hAnsi="Times New Roman"/>
      <w:b/>
      <w:snapToGrid/>
      <w:sz w:val="16"/>
      <w:szCs w:val="24"/>
      <w:u w:val="single"/>
    </w:rPr>
  </w:style>
  <w:style w:type="paragraph" w:styleId="Ttulo4">
    <w:name w:val="heading 4"/>
    <w:basedOn w:val="Normal"/>
    <w:next w:val="Normal"/>
    <w:uiPriority w:val="9"/>
    <w:qFormat/>
    <w:rsid w:val="00F52376"/>
    <w:pPr>
      <w:keepNext/>
      <w:widowControl/>
      <w:outlineLvl w:val="3"/>
    </w:pPr>
    <w:rPr>
      <w:rFonts w:ascii="Times New Roman" w:hAnsi="Times New Roman"/>
      <w:b/>
      <w:snapToGrid/>
      <w:sz w:val="16"/>
      <w:szCs w:val="24"/>
      <w:bdr w:val="threeDEngrave" w:sz="24" w:space="0" w:color="auto" w:frame="1"/>
    </w:rPr>
  </w:style>
  <w:style w:type="paragraph" w:styleId="Ttulo5">
    <w:name w:val="heading 5"/>
    <w:basedOn w:val="Normal"/>
    <w:next w:val="Normal"/>
    <w:uiPriority w:val="9"/>
    <w:qFormat/>
    <w:rsid w:val="00F52376"/>
    <w:pPr>
      <w:keepNext/>
      <w:widowControl/>
      <w:jc w:val="both"/>
      <w:outlineLvl w:val="4"/>
    </w:pPr>
    <w:rPr>
      <w:rFonts w:ascii="Times New Roman" w:hAnsi="Times New Roman"/>
      <w:b/>
      <w:snapToGrid/>
      <w:szCs w:val="24"/>
      <w:u w:val="single"/>
    </w:rPr>
  </w:style>
  <w:style w:type="paragraph" w:styleId="Ttulo6">
    <w:name w:val="heading 6"/>
    <w:basedOn w:val="Normal"/>
    <w:next w:val="Normal"/>
    <w:uiPriority w:val="9"/>
    <w:qFormat/>
    <w:rsid w:val="00F52376"/>
    <w:pPr>
      <w:keepNext/>
      <w:widowControl/>
      <w:jc w:val="both"/>
      <w:outlineLvl w:val="5"/>
    </w:pPr>
    <w:rPr>
      <w:rFonts w:ascii="Tahoma" w:hAnsi="Tahoma"/>
      <w:b/>
      <w:snapToGrid/>
      <w:sz w:val="24"/>
      <w:szCs w:val="24"/>
    </w:rPr>
  </w:style>
  <w:style w:type="paragraph" w:styleId="Ttulo7">
    <w:name w:val="heading 7"/>
    <w:basedOn w:val="Normal"/>
    <w:next w:val="Normal"/>
    <w:uiPriority w:val="9"/>
    <w:qFormat/>
    <w:rsid w:val="00F52376"/>
    <w:pPr>
      <w:keepNext/>
      <w:widowControl/>
      <w:jc w:val="both"/>
      <w:outlineLvl w:val="6"/>
    </w:pPr>
    <w:rPr>
      <w:rFonts w:ascii="Tahoma" w:hAnsi="Tahoma"/>
      <w:snapToGrid/>
      <w:sz w:val="24"/>
      <w:szCs w:val="24"/>
    </w:rPr>
  </w:style>
  <w:style w:type="paragraph" w:styleId="Ttulo8">
    <w:name w:val="heading 8"/>
    <w:basedOn w:val="Normal"/>
    <w:next w:val="Normal"/>
    <w:uiPriority w:val="9"/>
    <w:qFormat/>
    <w:rsid w:val="00F52376"/>
    <w:pPr>
      <w:spacing w:before="240" w:after="60"/>
      <w:outlineLvl w:val="7"/>
    </w:pPr>
    <w:rPr>
      <w:rFonts w:ascii="Times New Roman" w:hAnsi="Times New Roman"/>
      <w:i/>
      <w:iCs/>
      <w:sz w:val="24"/>
      <w:szCs w:val="24"/>
    </w:rPr>
  </w:style>
  <w:style w:type="paragraph" w:styleId="Ttulo9">
    <w:name w:val="heading 9"/>
    <w:basedOn w:val="Normal"/>
    <w:next w:val="Normal"/>
    <w:uiPriority w:val="9"/>
    <w:qFormat/>
    <w:rsid w:val="00F52376"/>
    <w:pPr>
      <w:keepNext/>
      <w:outlineLvl w:val="8"/>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21DF5"/>
    <w:rPr>
      <w:sz w:val="24"/>
      <w:lang w:val="x-none" w:eastAsia="x-none"/>
    </w:rPr>
  </w:style>
  <w:style w:type="table" w:styleId="Tablaconcuadrcula">
    <w:name w:val="Table Grid"/>
    <w:basedOn w:val="Tablanormal"/>
    <w:uiPriority w:val="59"/>
    <w:rsid w:val="00821D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52376"/>
    <w:pPr>
      <w:tabs>
        <w:tab w:val="left" w:pos="-720"/>
      </w:tabs>
      <w:suppressAutoHyphens/>
      <w:jc w:val="both"/>
    </w:pPr>
    <w:rPr>
      <w:rFonts w:ascii="Arial" w:hAnsi="Arial"/>
      <w:spacing w:val="-1"/>
      <w:sz w:val="18"/>
      <w:u w:val="single"/>
      <w:lang w:val="es-ES_tradnl"/>
    </w:rPr>
  </w:style>
  <w:style w:type="paragraph" w:styleId="Piedepgina">
    <w:name w:val="footer"/>
    <w:basedOn w:val="Normal"/>
    <w:rsid w:val="00F52376"/>
    <w:pPr>
      <w:tabs>
        <w:tab w:val="center" w:pos="4252"/>
        <w:tab w:val="right" w:pos="8504"/>
      </w:tabs>
    </w:pPr>
  </w:style>
  <w:style w:type="character" w:styleId="Nmerodepgina">
    <w:name w:val="page number"/>
    <w:basedOn w:val="Fuentedeprrafopredeter"/>
    <w:rsid w:val="00F52376"/>
  </w:style>
  <w:style w:type="paragraph" w:styleId="Textoindependiente2">
    <w:name w:val="Body Text 2"/>
    <w:basedOn w:val="Normal"/>
    <w:rsid w:val="00F52376"/>
    <w:pPr>
      <w:spacing w:after="120" w:line="480" w:lineRule="auto"/>
    </w:pPr>
  </w:style>
  <w:style w:type="paragraph" w:styleId="NormalWeb">
    <w:name w:val="Normal (Web)"/>
    <w:basedOn w:val="Normal"/>
    <w:rsid w:val="00F52376"/>
    <w:pPr>
      <w:widowControl/>
      <w:spacing w:before="100" w:beforeAutospacing="1" w:after="100" w:afterAutospacing="1"/>
    </w:pPr>
    <w:rPr>
      <w:rFonts w:ascii="Arial Unicode MS" w:eastAsia="Arial Unicode MS" w:hAnsi="Arial Unicode MS" w:cs="Arial Unicode MS"/>
      <w:snapToGrid/>
      <w:sz w:val="24"/>
      <w:szCs w:val="24"/>
    </w:rPr>
  </w:style>
  <w:style w:type="character" w:styleId="Hipervnculo">
    <w:name w:val="Hyperlink"/>
    <w:rsid w:val="00F52376"/>
    <w:rPr>
      <w:color w:val="0000FF"/>
      <w:u w:val="single"/>
    </w:rPr>
  </w:style>
  <w:style w:type="paragraph" w:customStyle="1" w:styleId="sectec">
    <w:name w:val="sectec"/>
    <w:basedOn w:val="Normal"/>
    <w:rsid w:val="00F52376"/>
    <w:pPr>
      <w:widowControl/>
      <w:jc w:val="both"/>
    </w:pPr>
    <w:rPr>
      <w:rFonts w:ascii="Times New Roman" w:hAnsi="Times New Roman"/>
      <w:snapToGrid/>
      <w:sz w:val="25"/>
    </w:rPr>
  </w:style>
  <w:style w:type="paragraph" w:styleId="Textoindependiente3">
    <w:name w:val="Body Text 3"/>
    <w:basedOn w:val="Normal"/>
    <w:rsid w:val="00F52376"/>
    <w:pPr>
      <w:spacing w:after="120"/>
    </w:pPr>
    <w:rPr>
      <w:sz w:val="16"/>
      <w:szCs w:val="16"/>
    </w:rPr>
  </w:style>
  <w:style w:type="paragraph" w:styleId="Textodebloque">
    <w:name w:val="Block Text"/>
    <w:basedOn w:val="Normal"/>
    <w:rsid w:val="00F52376"/>
    <w:pPr>
      <w:tabs>
        <w:tab w:val="left" w:pos="-720"/>
      </w:tabs>
      <w:suppressAutoHyphens/>
      <w:ind w:left="567" w:right="1088"/>
      <w:jc w:val="both"/>
    </w:pPr>
    <w:rPr>
      <w:rFonts w:ascii="Albertus Medium" w:hAnsi="Albertus Medium"/>
      <w:spacing w:val="-3"/>
      <w:sz w:val="22"/>
      <w:lang w:val="es-ES_tradnl"/>
    </w:rPr>
  </w:style>
  <w:style w:type="paragraph" w:styleId="Sangra3detindependiente">
    <w:name w:val="Body Text Indent 3"/>
    <w:basedOn w:val="Normal"/>
    <w:rsid w:val="00F52376"/>
    <w:pPr>
      <w:widowControl/>
      <w:ind w:left="360"/>
      <w:jc w:val="both"/>
    </w:pPr>
    <w:rPr>
      <w:rFonts w:ascii="Albertus Medium" w:hAnsi="Albertus Medium"/>
      <w:i/>
      <w:snapToGrid/>
      <w:sz w:val="22"/>
    </w:rPr>
  </w:style>
  <w:style w:type="paragraph" w:styleId="Sangradetextonormal">
    <w:name w:val="Body Text Indent"/>
    <w:basedOn w:val="Normal"/>
    <w:rsid w:val="00F52376"/>
    <w:pPr>
      <w:widowControl/>
      <w:spacing w:after="120"/>
      <w:ind w:left="283"/>
    </w:pPr>
    <w:rPr>
      <w:rFonts w:ascii="MS Sans Serif" w:hAnsi="MS Sans Serif"/>
      <w:snapToGrid/>
      <w:lang w:val="en-US"/>
    </w:rPr>
  </w:style>
  <w:style w:type="paragraph" w:styleId="Sangra2detindependiente">
    <w:name w:val="Body Text Indent 2"/>
    <w:basedOn w:val="Normal"/>
    <w:rsid w:val="00F52376"/>
    <w:pPr>
      <w:widowControl/>
      <w:spacing w:after="120" w:line="480" w:lineRule="auto"/>
      <w:ind w:left="283"/>
    </w:pPr>
    <w:rPr>
      <w:rFonts w:ascii="MS Sans Serif" w:hAnsi="MS Sans Serif"/>
      <w:snapToGrid/>
      <w:lang w:val="en-US"/>
    </w:rPr>
  </w:style>
  <w:style w:type="paragraph" w:styleId="Subttulo">
    <w:name w:val="Subtitle"/>
    <w:basedOn w:val="Normal"/>
    <w:uiPriority w:val="11"/>
    <w:qFormat/>
    <w:rsid w:val="00F52376"/>
    <w:pPr>
      <w:widowControl/>
      <w:jc w:val="center"/>
    </w:pPr>
    <w:rPr>
      <w:rFonts w:ascii="Arial" w:hAnsi="Arial" w:cs="Arial"/>
      <w:b/>
      <w:snapToGrid/>
      <w:sz w:val="24"/>
      <w:szCs w:val="24"/>
      <w:u w:val="single"/>
    </w:rPr>
  </w:style>
  <w:style w:type="paragraph" w:styleId="Lista2">
    <w:name w:val="List 2"/>
    <w:basedOn w:val="Normal"/>
    <w:rsid w:val="00F52376"/>
    <w:pPr>
      <w:widowControl/>
      <w:ind w:left="566" w:hanging="283"/>
    </w:pPr>
    <w:rPr>
      <w:rFonts w:ascii="Times New Roman" w:hAnsi="Times New Roman"/>
      <w:snapToGrid/>
      <w:szCs w:val="24"/>
      <w:lang w:val="es-ES_tradnl"/>
    </w:rPr>
  </w:style>
  <w:style w:type="paragraph" w:styleId="Encabezado">
    <w:name w:val="header"/>
    <w:basedOn w:val="Normal"/>
    <w:rsid w:val="00F52376"/>
    <w:pPr>
      <w:widowControl/>
      <w:tabs>
        <w:tab w:val="center" w:pos="4252"/>
        <w:tab w:val="right" w:pos="8504"/>
      </w:tabs>
    </w:pPr>
    <w:rPr>
      <w:rFonts w:ascii="Times New Roman" w:hAnsi="Times New Roman"/>
      <w:snapToGrid/>
      <w:sz w:val="24"/>
      <w:szCs w:val="24"/>
    </w:rPr>
  </w:style>
  <w:style w:type="paragraph" w:customStyle="1" w:styleId="BodyText21">
    <w:name w:val="Body Text 21"/>
    <w:basedOn w:val="Normal"/>
    <w:rsid w:val="00F52376"/>
    <w:pPr>
      <w:jc w:val="both"/>
    </w:pPr>
    <w:rPr>
      <w:rFonts w:ascii="Arial" w:hAnsi="Arial"/>
      <w:b/>
      <w:snapToGrid/>
      <w:color w:val="000000"/>
      <w:sz w:val="24"/>
      <w:szCs w:val="24"/>
      <w:lang w:val="es-ES_tradnl"/>
    </w:rPr>
  </w:style>
  <w:style w:type="paragraph" w:customStyle="1" w:styleId="BodyTextIndent20">
    <w:name w:val="Body Text Indent 2_0"/>
    <w:basedOn w:val="Normal"/>
    <w:rsid w:val="00F52376"/>
    <w:pPr>
      <w:ind w:left="851" w:hanging="142"/>
      <w:jc w:val="both"/>
    </w:pPr>
    <w:rPr>
      <w:rFonts w:ascii="Arial" w:hAnsi="Arial"/>
      <w:snapToGrid/>
      <w:sz w:val="24"/>
      <w:szCs w:val="24"/>
      <w:lang w:val="es-ES_tradnl"/>
    </w:rPr>
  </w:style>
  <w:style w:type="paragraph" w:customStyle="1" w:styleId="BodyTextIndent30">
    <w:name w:val="Body Text Indent 3_0"/>
    <w:basedOn w:val="Normal"/>
    <w:rsid w:val="00F52376"/>
    <w:pPr>
      <w:ind w:left="993"/>
      <w:jc w:val="both"/>
    </w:pPr>
    <w:rPr>
      <w:rFonts w:ascii="Arial" w:hAnsi="Arial"/>
      <w:snapToGrid/>
      <w:color w:val="000000"/>
      <w:sz w:val="24"/>
      <w:szCs w:val="24"/>
      <w:lang w:val="es-ES_tradnl"/>
    </w:rPr>
  </w:style>
  <w:style w:type="paragraph" w:customStyle="1" w:styleId="BodyText22">
    <w:name w:val="Body Text 22"/>
    <w:basedOn w:val="Normal"/>
    <w:rsid w:val="00F52376"/>
    <w:pPr>
      <w:ind w:left="851"/>
      <w:jc w:val="both"/>
    </w:pPr>
    <w:rPr>
      <w:rFonts w:ascii="Arial" w:hAnsi="Arial"/>
      <w:snapToGrid/>
      <w:color w:val="000000"/>
      <w:sz w:val="24"/>
      <w:szCs w:val="24"/>
      <w:lang w:val="es-ES_tradnl"/>
    </w:rPr>
  </w:style>
  <w:style w:type="paragraph" w:customStyle="1" w:styleId="Default">
    <w:name w:val="Default"/>
    <w:rsid w:val="00F52376"/>
    <w:pPr>
      <w:autoSpaceDE w:val="0"/>
      <w:autoSpaceDN w:val="0"/>
      <w:adjustRightInd w:val="0"/>
    </w:pPr>
    <w:rPr>
      <w:rFonts w:ascii="Verdana" w:hAnsi="Verdana" w:cs="Verdana"/>
      <w:color w:val="000000"/>
      <w:sz w:val="24"/>
      <w:szCs w:val="24"/>
    </w:rPr>
  </w:style>
  <w:style w:type="paragraph" w:customStyle="1" w:styleId="Tdc4">
    <w:name w:val="Tdc 4"/>
    <w:basedOn w:val="Normal"/>
    <w:rsid w:val="00F52376"/>
    <w:pPr>
      <w:tabs>
        <w:tab w:val="right" w:leader="dot" w:pos="9360"/>
      </w:tabs>
      <w:suppressAutoHyphens/>
      <w:ind w:left="2880" w:right="720" w:hanging="720"/>
    </w:pPr>
    <w:rPr>
      <w:lang w:val="en-US"/>
    </w:rPr>
  </w:style>
  <w:style w:type="paragraph" w:styleId="Remitedesobre">
    <w:name w:val="envelope return"/>
    <w:basedOn w:val="Normal"/>
    <w:rsid w:val="00F52376"/>
    <w:pPr>
      <w:widowControl/>
    </w:pPr>
    <w:rPr>
      <w:rFonts w:ascii="Bookman Old Style" w:hAnsi="Bookman Old Style"/>
      <w:i/>
      <w:snapToGrid/>
      <w:sz w:val="40"/>
      <w:lang w:val="eu-ES"/>
    </w:rPr>
  </w:style>
  <w:style w:type="paragraph" w:customStyle="1" w:styleId="OmniPage2">
    <w:name w:val="OmniPage #2"/>
    <w:basedOn w:val="Normal"/>
    <w:rsid w:val="00F52376"/>
    <w:pPr>
      <w:widowControl/>
      <w:spacing w:line="500" w:lineRule="exact"/>
    </w:pPr>
    <w:rPr>
      <w:rFonts w:ascii="Times New Roman" w:hAnsi="Times New Roman"/>
      <w:bCs/>
      <w:snapToGrid/>
      <w:szCs w:val="24"/>
      <w:lang w:val="en-US"/>
    </w:rPr>
  </w:style>
  <w:style w:type="character" w:styleId="Hipervnculovisitado">
    <w:name w:val="FollowedHyperlink"/>
    <w:rsid w:val="00F52376"/>
    <w:rPr>
      <w:color w:val="800080"/>
      <w:u w:val="single"/>
    </w:rPr>
  </w:style>
  <w:style w:type="paragraph" w:customStyle="1" w:styleId="000norma">
    <w:name w:val="00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3norma">
    <w:name w:val="0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6norma">
    <w:name w:val="0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6norma">
    <w:name w:val="2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30norma">
    <w:name w:val="3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2norma">
    <w:name w:val="0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5norma">
    <w:name w:val="05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3norma">
    <w:name w:val="2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11norma">
    <w:name w:val="11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2norma">
    <w:name w:val="2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8norma">
    <w:name w:val="08norma"/>
    <w:basedOn w:val="Normal"/>
    <w:rsid w:val="00F52376"/>
    <w:pPr>
      <w:widowControl/>
      <w:spacing w:before="100" w:beforeAutospacing="1" w:after="100" w:afterAutospacing="1"/>
    </w:pPr>
    <w:rPr>
      <w:rFonts w:ascii="Times New Roman" w:hAnsi="Times New Roman"/>
      <w:snapToGrid/>
      <w:sz w:val="24"/>
      <w:szCs w:val="24"/>
    </w:rPr>
  </w:style>
  <w:style w:type="character" w:styleId="nfasis">
    <w:name w:val="Emphasis"/>
    <w:uiPriority w:val="20"/>
    <w:qFormat/>
    <w:rsid w:val="00F52376"/>
    <w:rPr>
      <w:i/>
      <w:iCs/>
    </w:rPr>
  </w:style>
  <w:style w:type="paragraph" w:styleId="Listaconvietas">
    <w:name w:val="List Bullet"/>
    <w:basedOn w:val="Normal"/>
    <w:autoRedefine/>
    <w:rsid w:val="00F52376"/>
    <w:pPr>
      <w:numPr>
        <w:numId w:val="2"/>
      </w:numPr>
    </w:pPr>
  </w:style>
  <w:style w:type="paragraph" w:styleId="ndice1">
    <w:name w:val="index 1"/>
    <w:basedOn w:val="Normal"/>
    <w:next w:val="Normal"/>
    <w:autoRedefine/>
    <w:semiHidden/>
    <w:rsid w:val="00F52376"/>
    <w:pPr>
      <w:ind w:left="200" w:hanging="200"/>
    </w:pPr>
  </w:style>
  <w:style w:type="paragraph" w:customStyle="1" w:styleId="Tit1Anexo">
    <w:name w:val="Tit 1 Anexo"/>
    <w:basedOn w:val="Normal"/>
    <w:rsid w:val="00F52376"/>
    <w:pPr>
      <w:widowControl/>
      <w:tabs>
        <w:tab w:val="num" w:pos="360"/>
      </w:tabs>
      <w:jc w:val="both"/>
    </w:pPr>
    <w:rPr>
      <w:rFonts w:ascii="Times New Roman" w:hAnsi="Times New Roman"/>
      <w:b/>
      <w:snapToGrid/>
      <w:sz w:val="22"/>
      <w:lang w:val="es-ES_tradnl"/>
    </w:rPr>
  </w:style>
  <w:style w:type="paragraph" w:customStyle="1" w:styleId="1">
    <w:name w:val="1"/>
    <w:rsid w:val="00F52376"/>
    <w:pPr>
      <w:widowControl w:val="0"/>
      <w:numPr>
        <w:numId w:val="3"/>
      </w:numPr>
      <w:tabs>
        <w:tab w:val="clear" w:pos="14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snapToGrid w:val="0"/>
      <w:sz w:val="24"/>
      <w:lang w:val="es-MX"/>
    </w:rPr>
  </w:style>
  <w:style w:type="paragraph" w:customStyle="1" w:styleId="std">
    <w:name w:val="std"/>
    <w:basedOn w:val="Normal"/>
    <w:rsid w:val="00F52376"/>
    <w:pPr>
      <w:widowControl/>
    </w:pPr>
    <w:rPr>
      <w:rFonts w:ascii="Arial Unicode MS" w:eastAsia="Arial Unicode MS" w:hAnsi="Arial Unicode MS" w:cs="Arial Unicode MS"/>
      <w:snapToGrid/>
      <w:sz w:val="24"/>
      <w:szCs w:val="24"/>
    </w:rPr>
  </w:style>
  <w:style w:type="paragraph" w:customStyle="1" w:styleId="1AutoList1">
    <w:name w:val="1AutoList1"/>
    <w:rsid w:val="00F52376"/>
    <w:pPr>
      <w:widowControl w:val="0"/>
      <w:tabs>
        <w:tab w:val="left" w:pos="720"/>
      </w:tabs>
      <w:ind w:left="720" w:hanging="720"/>
      <w:jc w:val="both"/>
    </w:pPr>
    <w:rPr>
      <w:snapToGrid w:val="0"/>
      <w:sz w:val="24"/>
      <w:lang w:val="es-ES_tradnl"/>
    </w:rPr>
  </w:style>
  <w:style w:type="character" w:styleId="Textoennegrita">
    <w:name w:val="Strong"/>
    <w:uiPriority w:val="22"/>
    <w:qFormat/>
    <w:rsid w:val="00F52376"/>
    <w:rPr>
      <w:b/>
      <w:bCs/>
    </w:rPr>
  </w:style>
  <w:style w:type="character" w:customStyle="1" w:styleId="TtuloCar">
    <w:name w:val="Título Car"/>
    <w:link w:val="Ttulo"/>
    <w:rsid w:val="008156D9"/>
    <w:rPr>
      <w:rFonts w:ascii="Courier New" w:hAnsi="Courier New"/>
      <w:snapToGrid w:val="0"/>
      <w:sz w:val="24"/>
    </w:rPr>
  </w:style>
  <w:style w:type="paragraph" w:customStyle="1" w:styleId="Normal0">
    <w:name w:val="Normal_0"/>
    <w:qFormat/>
    <w:rsid w:val="008156D9"/>
    <w:pPr>
      <w:widowControl w:val="0"/>
    </w:pPr>
    <w:rPr>
      <w:rFonts w:ascii="Courier New" w:hAnsi="Courier New"/>
      <w:snapToGrid w:val="0"/>
    </w:rPr>
  </w:style>
  <w:style w:type="character" w:customStyle="1" w:styleId="Mencinsinresolver1">
    <w:name w:val="Mención sin resolver1"/>
    <w:basedOn w:val="Fuentedeprrafopredeter"/>
    <w:uiPriority w:val="99"/>
    <w:rsid w:val="00733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TotalTime>
  <Pages>3</Pages>
  <Words>507</Words>
  <Characters>2892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Getariako Udala, Teknikoa</cp:lastModifiedBy>
  <cp:revision>72</cp:revision>
  <cp:lastPrinted>2010-04-16T13:29:00Z</cp:lastPrinted>
  <dcterms:created xsi:type="dcterms:W3CDTF">2010-04-16T13:29:00Z</dcterms:created>
  <dcterms:modified xsi:type="dcterms:W3CDTF">2024-03-01T09:26:00Z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sa</vt:lpwstr>
  </property>
  <property fmtid="{D5CDD505-2E9C-101B-9397-08002B2CF9AE}" pid="3" name="cgsCodigoCatalogo">
    <vt:lpwstr>OP22/0001</vt:lpwstr>
  </property>
  <property fmtid="{D5CDD505-2E9C-101B-9397-08002B2CF9AE}" pid="4" name="cgsCodigoExpediente">
    <vt:lpwstr>2022IAKU0001</vt:lpwstr>
  </property>
  <property fmtid="{D5CDD505-2E9C-101B-9397-08002B2CF9AE}" pid="5" name="cgsGenerador">
    <vt:lpwstr>MUNIGEX</vt:lpwstr>
  </property>
  <property fmtid="{D5CDD505-2E9C-101B-9397-08002B2CF9AE}" pid="6" name="cgsIDGlobalDoc">
    <vt:lpwstr>143537</vt:lpwstr>
  </property>
  <property fmtid="{D5CDD505-2E9C-101B-9397-08002B2CF9AE}" pid="7" name="cgsIDIdiomaDoc">
    <vt:lpwstr>2</vt:lpwstr>
  </property>
  <property fmtid="{D5CDD505-2E9C-101B-9397-08002B2CF9AE}" pid="8" name="cgsIdioma">
    <vt:lpwstr>Euskara</vt:lpwstr>
  </property>
  <property fmtid="{D5CDD505-2E9C-101B-9397-08002B2CF9AE}" pid="9" name="cgsIDOrganismo">
    <vt:lpwstr>039</vt:lpwstr>
  </property>
  <property fmtid="{D5CDD505-2E9C-101B-9397-08002B2CF9AE}" pid="10" name="cgsNombreEntidad">
    <vt:lpwstr>GETARIA</vt:lpwstr>
  </property>
  <property fmtid="{D5CDD505-2E9C-101B-9397-08002B2CF9AE}" pid="11" name="cgsNumeroTramite">
    <vt:lpwstr>85227</vt:lpwstr>
  </property>
  <property fmtid="{D5CDD505-2E9C-101B-9397-08002B2CF9AE}" pid="12" name="cgsPlantilla">
    <vt:lpwstr>DOCUMENT</vt:lpwstr>
  </property>
  <property fmtid="{D5CDD505-2E9C-101B-9397-08002B2CF9AE}" pid="13" name="cgsPoblacion">
    <vt:lpwstr>Getaria</vt:lpwstr>
  </property>
  <property fmtid="{D5CDD505-2E9C-101B-9397-08002B2CF9AE}" pid="14" name="cgsVersionGenerador">
    <vt:lpwstr>7.44</vt:lpwstr>
  </property>
</Properties>
</file>