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054" w:rsidRDefault="00D67154" w:rsidP="00750D87">
      <w:pPr>
        <w:autoSpaceDE w:val="0"/>
        <w:autoSpaceDN w:val="0"/>
        <w:adjustRightInd w:val="0"/>
        <w:jc w:val="both"/>
        <w:rPr>
          <w:rFonts w:ascii="Arial" w:hAnsi="Arial" w:cs="Arial"/>
          <w:sz w:val="24"/>
          <w:szCs w:val="24"/>
        </w:rPr>
      </w:pPr>
      <w:bookmarkStart w:id="0" w:name="_GoBack"/>
      <w:bookmarkEnd w:id="0"/>
      <w:r>
        <w:rPr>
          <w:rFonts w:ascii="Arial" w:hAnsi="Arial" w:cs="Arial"/>
          <w:noProof/>
          <w:sz w:val="24"/>
          <w:szCs w:val="24"/>
        </w:rPr>
        <w:t>2020IAKU0001</w:t>
      </w:r>
    </w:p>
    <w:p w:rsidR="00750D87" w:rsidRPr="00E7346A" w:rsidRDefault="00D67154" w:rsidP="00750D87">
      <w:pPr>
        <w:autoSpaceDE w:val="0"/>
        <w:autoSpaceDN w:val="0"/>
        <w:adjustRightInd w:val="0"/>
        <w:jc w:val="both"/>
        <w:rPr>
          <w:rFonts w:ascii="Arial" w:hAnsi="Arial" w:cs="Arial"/>
          <w:sz w:val="24"/>
          <w:szCs w:val="24"/>
        </w:rPr>
      </w:pPr>
      <w:r w:rsidRPr="00E7346A">
        <w:rPr>
          <w:rFonts w:ascii="Arial" w:hAnsi="Arial" w:cs="Arial"/>
          <w:noProof/>
          <w:sz w:val="24"/>
          <w:szCs w:val="24"/>
        </w:rPr>
        <w:t>H20/0014</w:t>
      </w:r>
      <w:r w:rsidRPr="00E7346A">
        <w:rPr>
          <w:rFonts w:ascii="Arial" w:hAnsi="Arial" w:cs="Arial"/>
          <w:sz w:val="24"/>
          <w:szCs w:val="24"/>
        </w:rPr>
        <w:t>/BATZARRA/</w:t>
      </w:r>
      <w:r w:rsidRPr="00E7346A">
        <w:rPr>
          <w:rFonts w:ascii="Arial" w:hAnsi="Arial" w:cs="Arial"/>
          <w:noProof/>
          <w:sz w:val="24"/>
          <w:szCs w:val="24"/>
        </w:rPr>
        <w:t>2020</w:t>
      </w:r>
    </w:p>
    <w:p w:rsidR="00750D87" w:rsidRPr="00E7346A" w:rsidRDefault="00D67154" w:rsidP="00750D87">
      <w:pPr>
        <w:suppressAutoHyphens/>
        <w:jc w:val="both"/>
        <w:rPr>
          <w:rFonts w:ascii="Arial" w:hAnsi="Arial" w:cs="Arial"/>
          <w:spacing w:val="-2"/>
          <w:sz w:val="24"/>
          <w:szCs w:val="24"/>
          <w:lang w:val="es-ES_tradnl"/>
        </w:rPr>
      </w:pPr>
      <w:r>
        <w:rPr>
          <w:rFonts w:ascii="Arial" w:hAnsi="Arial" w:cs="Arial"/>
          <w:spacing w:val="-2"/>
          <w:sz w:val="24"/>
          <w:szCs w:val="24"/>
          <w:lang w:val="es-ES_tradnl"/>
        </w:rPr>
        <w:fldChar w:fldCharType="begin"/>
      </w:r>
      <w:r w:rsidRPr="00E7346A">
        <w:rPr>
          <w:rFonts w:ascii="Arial" w:hAnsi="Arial" w:cs="Arial"/>
          <w:spacing w:val="-2"/>
          <w:sz w:val="24"/>
          <w:szCs w:val="24"/>
          <w:lang w:val="es-ES_tradnl"/>
        </w:rPr>
        <w:instrText xml:space="preserve">PRIVATE </w:instrText>
      </w:r>
      <w:r>
        <w:rPr>
          <w:rFonts w:ascii="Arial" w:hAnsi="Arial" w:cs="Arial"/>
          <w:spacing w:val="-2"/>
          <w:sz w:val="24"/>
          <w:szCs w:val="24"/>
          <w:lang w:val="es-ES_tradnl"/>
        </w:rPr>
        <w:fldChar w:fldCharType="end"/>
      </w:r>
    </w:p>
    <w:tbl>
      <w:tblPr>
        <w:tblW w:w="0" w:type="auto"/>
        <w:tblLayout w:type="fixed"/>
        <w:tblCellMar>
          <w:left w:w="283" w:type="dxa"/>
          <w:right w:w="283" w:type="dxa"/>
        </w:tblCellMar>
        <w:tblLook w:val="0000" w:firstRow="0" w:lastRow="0" w:firstColumn="0" w:lastColumn="0" w:noHBand="0" w:noVBand="0"/>
      </w:tblPr>
      <w:tblGrid>
        <w:gridCol w:w="5079"/>
        <w:gridCol w:w="5102"/>
      </w:tblGrid>
      <w:tr w:rsidR="00650815">
        <w:tc>
          <w:tcPr>
            <w:tcW w:w="5079" w:type="dxa"/>
          </w:tcPr>
          <w:p w:rsidR="00750D87" w:rsidRPr="009A6B2E" w:rsidRDefault="00D67154" w:rsidP="00750D87">
            <w:pPr>
              <w:autoSpaceDE w:val="0"/>
              <w:autoSpaceDN w:val="0"/>
              <w:adjustRightInd w:val="0"/>
              <w:jc w:val="both"/>
              <w:rPr>
                <w:rFonts w:ascii="Arial" w:hAnsi="Arial" w:cs="Arial"/>
                <w:b/>
                <w:i/>
                <w:spacing w:val="-2"/>
                <w:sz w:val="22"/>
                <w:szCs w:val="22"/>
                <w:u w:val="single"/>
                <w:lang w:val="es-ES_tradnl"/>
              </w:rPr>
            </w:pPr>
            <w:r w:rsidRPr="009A6B2E">
              <w:rPr>
                <w:rFonts w:ascii="Arial" w:hAnsi="Arial" w:cs="Arial"/>
                <w:b/>
                <w:i/>
                <w:noProof/>
                <w:sz w:val="22"/>
                <w:szCs w:val="22"/>
                <w:u w:val="single"/>
                <w:lang w:val="es-ES_tradnl"/>
              </w:rPr>
              <w:t xml:space="preserve">2020ko </w:t>
            </w:r>
            <w:r w:rsidR="00364AC2" w:rsidRPr="009A6B2E">
              <w:rPr>
                <w:rFonts w:ascii="Arial" w:hAnsi="Arial" w:cs="Arial"/>
                <w:b/>
                <w:i/>
                <w:noProof/>
                <w:sz w:val="22"/>
                <w:szCs w:val="22"/>
                <w:u w:val="single"/>
                <w:lang w:val="es-ES_tradnl"/>
              </w:rPr>
              <w:t xml:space="preserve">URTARRILAREN </w:t>
            </w:r>
            <w:r w:rsidRPr="009A6B2E">
              <w:rPr>
                <w:rFonts w:ascii="Arial" w:hAnsi="Arial" w:cs="Arial"/>
                <w:b/>
                <w:i/>
                <w:noProof/>
                <w:sz w:val="22"/>
                <w:szCs w:val="22"/>
                <w:u w:val="single"/>
                <w:lang w:val="es-ES_tradnl"/>
              </w:rPr>
              <w:t>28a</w:t>
            </w:r>
            <w:r w:rsidR="00364AC2" w:rsidRPr="009A6B2E">
              <w:rPr>
                <w:rFonts w:ascii="Arial" w:hAnsi="Arial" w:cs="Arial"/>
                <w:b/>
                <w:i/>
                <w:noProof/>
                <w:sz w:val="22"/>
                <w:szCs w:val="22"/>
                <w:u w:val="single"/>
                <w:lang w:val="es-ES_tradnl"/>
              </w:rPr>
              <w:t>n</w:t>
            </w:r>
            <w:r w:rsidRPr="009A6B2E">
              <w:rPr>
                <w:rFonts w:ascii="Arial" w:hAnsi="Arial" w:cs="Arial"/>
                <w:b/>
                <w:i/>
                <w:sz w:val="22"/>
                <w:szCs w:val="22"/>
                <w:u w:val="single"/>
                <w:lang w:val="es-ES_tradnl"/>
              </w:rPr>
              <w:t xml:space="preserve"> EGINDAKO </w:t>
            </w:r>
            <w:r w:rsidR="00BB60F8" w:rsidRPr="009A6B2E">
              <w:rPr>
                <w:rFonts w:ascii="Arial" w:hAnsi="Arial" w:cs="Arial"/>
                <w:b/>
                <w:i/>
                <w:noProof/>
                <w:sz w:val="22"/>
                <w:szCs w:val="22"/>
                <w:u w:val="single"/>
                <w:lang w:val="es-ES_tradnl"/>
              </w:rPr>
              <w:t>BATZAR OSOA</w:t>
            </w:r>
            <w:r w:rsidRPr="009A6B2E">
              <w:rPr>
                <w:rFonts w:ascii="Arial" w:hAnsi="Arial" w:cs="Arial"/>
                <w:b/>
                <w:i/>
                <w:sz w:val="22"/>
                <w:szCs w:val="22"/>
                <w:u w:val="single"/>
                <w:lang w:val="es-ES_tradnl"/>
              </w:rPr>
              <w:t xml:space="preserve"> BATZARRAREN AGIRIA.-</w:t>
            </w:r>
          </w:p>
          <w:p w:rsidR="00750D87" w:rsidRPr="009A6B2E" w:rsidRDefault="00D67154" w:rsidP="00750D87">
            <w:pPr>
              <w:tabs>
                <w:tab w:val="left" w:pos="-720"/>
              </w:tabs>
              <w:suppressAutoHyphens/>
              <w:jc w:val="both"/>
              <w:rPr>
                <w:rFonts w:ascii="Arial" w:hAnsi="Arial" w:cs="Arial"/>
                <w:b/>
                <w:i/>
                <w:spacing w:val="-2"/>
                <w:sz w:val="22"/>
                <w:szCs w:val="22"/>
                <w:lang w:val="es-ES_tradnl"/>
              </w:rPr>
            </w:pPr>
            <w:r w:rsidRPr="009A6B2E">
              <w:rPr>
                <w:rFonts w:ascii="Arial" w:hAnsi="Arial" w:cs="Arial"/>
                <w:b/>
                <w:i/>
                <w:spacing w:val="-2"/>
                <w:sz w:val="22"/>
                <w:szCs w:val="22"/>
                <w:lang w:val="es-ES_tradnl"/>
              </w:rPr>
              <w:t>================================</w:t>
            </w:r>
          </w:p>
        </w:tc>
        <w:tc>
          <w:tcPr>
            <w:tcW w:w="5102" w:type="dxa"/>
          </w:tcPr>
          <w:p w:rsidR="00750D87" w:rsidRPr="009A6B2E" w:rsidRDefault="00D67154" w:rsidP="00750D87">
            <w:pPr>
              <w:autoSpaceDE w:val="0"/>
              <w:autoSpaceDN w:val="0"/>
              <w:adjustRightInd w:val="0"/>
              <w:jc w:val="both"/>
              <w:rPr>
                <w:rFonts w:ascii="Arial" w:hAnsi="Arial" w:cs="Arial"/>
                <w:b/>
                <w:i/>
                <w:sz w:val="22"/>
                <w:szCs w:val="22"/>
                <w:u w:val="single"/>
              </w:rPr>
            </w:pPr>
            <w:r w:rsidRPr="009A6B2E">
              <w:rPr>
                <w:rFonts w:ascii="Arial" w:hAnsi="Arial" w:cs="Arial"/>
                <w:b/>
                <w:i/>
                <w:sz w:val="22"/>
                <w:szCs w:val="22"/>
                <w:u w:val="single"/>
              </w:rPr>
              <w:t xml:space="preserve">ACTA DE LA SESION  DEL </w:t>
            </w:r>
            <w:r w:rsidR="00BB60F8" w:rsidRPr="009A6B2E">
              <w:rPr>
                <w:rFonts w:ascii="Arial" w:hAnsi="Arial" w:cs="Arial"/>
                <w:b/>
                <w:i/>
                <w:noProof/>
                <w:sz w:val="22"/>
                <w:szCs w:val="22"/>
                <w:u w:val="single"/>
              </w:rPr>
              <w:t>PLENO</w:t>
            </w:r>
            <w:r w:rsidRPr="009A6B2E">
              <w:rPr>
                <w:rFonts w:ascii="Arial" w:hAnsi="Arial" w:cs="Arial"/>
                <w:b/>
                <w:i/>
                <w:sz w:val="22"/>
                <w:szCs w:val="22"/>
                <w:u w:val="single"/>
              </w:rPr>
              <w:t xml:space="preserve"> DEL DIA </w:t>
            </w:r>
            <w:r w:rsidRPr="009A6B2E">
              <w:rPr>
                <w:rFonts w:ascii="Arial" w:hAnsi="Arial" w:cs="Arial"/>
                <w:b/>
                <w:i/>
                <w:noProof/>
                <w:sz w:val="22"/>
                <w:szCs w:val="22"/>
                <w:u w:val="single"/>
              </w:rPr>
              <w:t xml:space="preserve">28 </w:t>
            </w:r>
            <w:r w:rsidR="00364AC2" w:rsidRPr="009A6B2E">
              <w:rPr>
                <w:rFonts w:ascii="Arial" w:hAnsi="Arial" w:cs="Arial"/>
                <w:b/>
                <w:i/>
                <w:noProof/>
                <w:sz w:val="22"/>
                <w:szCs w:val="22"/>
                <w:u w:val="single"/>
              </w:rPr>
              <w:t xml:space="preserve">DE ENERO DE </w:t>
            </w:r>
            <w:r w:rsidRPr="009A6B2E">
              <w:rPr>
                <w:rFonts w:ascii="Arial" w:hAnsi="Arial" w:cs="Arial"/>
                <w:b/>
                <w:i/>
                <w:noProof/>
                <w:sz w:val="22"/>
                <w:szCs w:val="22"/>
                <w:u w:val="single"/>
              </w:rPr>
              <w:t>2020</w:t>
            </w:r>
            <w:r w:rsidRPr="009A6B2E">
              <w:rPr>
                <w:rFonts w:ascii="Arial" w:hAnsi="Arial" w:cs="Arial"/>
                <w:b/>
                <w:i/>
                <w:sz w:val="22"/>
                <w:szCs w:val="22"/>
                <w:u w:val="single"/>
              </w:rPr>
              <w:t>.-</w:t>
            </w:r>
          </w:p>
          <w:p w:rsidR="00750D87" w:rsidRPr="009A6B2E" w:rsidRDefault="00D67154" w:rsidP="00750D87">
            <w:pPr>
              <w:tabs>
                <w:tab w:val="left" w:pos="-720"/>
              </w:tabs>
              <w:suppressAutoHyphens/>
              <w:jc w:val="both"/>
              <w:rPr>
                <w:rFonts w:ascii="Arial" w:hAnsi="Arial" w:cs="Arial"/>
                <w:b/>
                <w:i/>
                <w:spacing w:val="-2"/>
                <w:sz w:val="22"/>
                <w:szCs w:val="22"/>
                <w:lang w:val="en-GB"/>
              </w:rPr>
            </w:pPr>
            <w:r w:rsidRPr="009A6B2E">
              <w:rPr>
                <w:rFonts w:ascii="Arial" w:hAnsi="Arial" w:cs="Arial"/>
                <w:b/>
                <w:i/>
                <w:spacing w:val="-2"/>
                <w:sz w:val="22"/>
                <w:szCs w:val="22"/>
                <w:lang w:val="en-GB"/>
              </w:rPr>
              <w:t>================================</w:t>
            </w:r>
          </w:p>
        </w:tc>
      </w:tr>
      <w:tr w:rsidR="00650815">
        <w:tc>
          <w:tcPr>
            <w:tcW w:w="5079" w:type="dxa"/>
          </w:tcPr>
          <w:p w:rsidR="00750D87" w:rsidRPr="009A6B2E" w:rsidRDefault="00750D87" w:rsidP="00750D87">
            <w:pPr>
              <w:tabs>
                <w:tab w:val="left" w:pos="-720"/>
              </w:tabs>
              <w:suppressAutoHyphens/>
              <w:jc w:val="both"/>
              <w:rPr>
                <w:rFonts w:ascii="Arial" w:hAnsi="Arial" w:cs="Arial"/>
                <w:b/>
                <w:i/>
                <w:spacing w:val="-2"/>
                <w:sz w:val="22"/>
                <w:szCs w:val="22"/>
                <w:lang w:val="en-GB"/>
              </w:rPr>
            </w:pPr>
          </w:p>
        </w:tc>
        <w:tc>
          <w:tcPr>
            <w:tcW w:w="5102" w:type="dxa"/>
          </w:tcPr>
          <w:p w:rsidR="00750D87" w:rsidRPr="009A6B2E" w:rsidRDefault="00750D87" w:rsidP="00750D87">
            <w:pPr>
              <w:tabs>
                <w:tab w:val="left" w:pos="-720"/>
              </w:tabs>
              <w:suppressAutoHyphens/>
              <w:jc w:val="both"/>
              <w:rPr>
                <w:rFonts w:ascii="Arial" w:hAnsi="Arial" w:cs="Arial"/>
                <w:b/>
                <w:i/>
                <w:spacing w:val="-2"/>
                <w:sz w:val="22"/>
                <w:szCs w:val="22"/>
                <w:lang w:val="en-GB"/>
              </w:rPr>
            </w:pPr>
          </w:p>
        </w:tc>
      </w:tr>
    </w:tbl>
    <w:p w:rsidR="00750D87" w:rsidRPr="009A6B2E" w:rsidRDefault="00D67154" w:rsidP="00346AD9">
      <w:pPr>
        <w:tabs>
          <w:tab w:val="left" w:pos="-720"/>
        </w:tabs>
        <w:suppressAutoHyphens/>
        <w:jc w:val="center"/>
        <w:rPr>
          <w:rFonts w:ascii="Arial" w:hAnsi="Arial" w:cs="Arial"/>
          <w:i/>
          <w:spacing w:val="-2"/>
          <w:sz w:val="22"/>
          <w:szCs w:val="22"/>
          <w:lang w:val="es-ES_tradnl"/>
        </w:rPr>
      </w:pPr>
      <w:r w:rsidRPr="009A6B2E">
        <w:rPr>
          <w:rFonts w:ascii="Arial" w:hAnsi="Arial" w:cs="Arial"/>
          <w:b/>
          <w:i/>
          <w:spacing w:val="-2"/>
          <w:sz w:val="22"/>
          <w:szCs w:val="22"/>
          <w:u w:val="single"/>
          <w:lang w:val="es-ES_tradnl"/>
        </w:rPr>
        <w:t>ALKATEA</w:t>
      </w:r>
      <w:r w:rsidRPr="009A6B2E">
        <w:rPr>
          <w:rFonts w:ascii="Arial" w:hAnsi="Arial" w:cs="Arial"/>
          <w:b/>
          <w:i/>
          <w:spacing w:val="-2"/>
          <w:sz w:val="22"/>
          <w:szCs w:val="22"/>
          <w:lang w:val="es-ES_tradnl"/>
        </w:rPr>
        <w:t xml:space="preserve">  </w:t>
      </w:r>
      <w:r w:rsidR="0026309D" w:rsidRPr="009A6B2E">
        <w:rPr>
          <w:rFonts w:ascii="Arial" w:hAnsi="Arial" w:cs="Arial"/>
          <w:b/>
          <w:i/>
          <w:spacing w:val="-2"/>
          <w:sz w:val="22"/>
          <w:szCs w:val="22"/>
          <w:lang w:val="es-ES_tradnl"/>
        </w:rPr>
        <w:t>/</w:t>
      </w:r>
      <w:r w:rsidRPr="009A6B2E">
        <w:rPr>
          <w:rFonts w:ascii="Arial" w:hAnsi="Arial" w:cs="Arial"/>
          <w:b/>
          <w:i/>
          <w:spacing w:val="-2"/>
          <w:sz w:val="22"/>
          <w:szCs w:val="22"/>
          <w:lang w:val="es-ES_tradnl"/>
        </w:rPr>
        <w:t xml:space="preserve">  </w:t>
      </w:r>
      <w:r w:rsidRPr="009A6B2E">
        <w:rPr>
          <w:rFonts w:ascii="Arial" w:hAnsi="Arial" w:cs="Arial"/>
          <w:b/>
          <w:i/>
          <w:spacing w:val="-2"/>
          <w:sz w:val="22"/>
          <w:szCs w:val="22"/>
          <w:u w:val="single"/>
          <w:lang w:val="es-ES_tradnl"/>
        </w:rPr>
        <w:t>ALCALDE</w:t>
      </w:r>
    </w:p>
    <w:p w:rsidR="00750D87" w:rsidRPr="009A6B2E" w:rsidRDefault="00750D87" w:rsidP="00750D87">
      <w:pPr>
        <w:tabs>
          <w:tab w:val="left" w:pos="-720"/>
        </w:tabs>
        <w:suppressAutoHyphens/>
        <w:jc w:val="both"/>
        <w:rPr>
          <w:rFonts w:ascii="Arial" w:hAnsi="Arial" w:cs="Arial"/>
          <w:i/>
          <w:spacing w:val="-2"/>
          <w:sz w:val="22"/>
          <w:szCs w:val="22"/>
          <w:lang w:val="es-ES_tradnl"/>
        </w:rPr>
      </w:pPr>
    </w:p>
    <w:p w:rsidR="00750D87" w:rsidRPr="009A6B2E" w:rsidRDefault="00D67154" w:rsidP="0026309D">
      <w:pPr>
        <w:tabs>
          <w:tab w:val="left" w:pos="-720"/>
        </w:tabs>
        <w:suppressAutoHyphens/>
        <w:jc w:val="center"/>
        <w:outlineLvl w:val="0"/>
        <w:rPr>
          <w:rFonts w:ascii="Arial" w:hAnsi="Arial" w:cs="Arial"/>
          <w:spacing w:val="-2"/>
          <w:sz w:val="22"/>
          <w:szCs w:val="22"/>
          <w:lang w:val="es-ES_tradnl"/>
        </w:rPr>
      </w:pPr>
      <w:r w:rsidRPr="009A6B2E">
        <w:rPr>
          <w:rFonts w:ascii="Arial" w:hAnsi="Arial" w:cs="Arial"/>
          <w:noProof/>
          <w:spacing w:val="-2"/>
          <w:sz w:val="22"/>
          <w:szCs w:val="22"/>
          <w:lang w:val="es-ES_tradnl"/>
        </w:rPr>
        <w:t>HARITZ ALBERDI ARRILLAGA</w:t>
      </w:r>
    </w:p>
    <w:p w:rsidR="00750D87" w:rsidRPr="009A6B2E" w:rsidRDefault="00750D87" w:rsidP="00750D87">
      <w:pPr>
        <w:tabs>
          <w:tab w:val="left" w:pos="-720"/>
        </w:tabs>
        <w:suppressAutoHyphens/>
        <w:jc w:val="both"/>
        <w:rPr>
          <w:rFonts w:ascii="Arial" w:hAnsi="Arial" w:cs="Arial"/>
          <w:i/>
          <w:iCs/>
          <w:spacing w:val="-2"/>
          <w:sz w:val="22"/>
          <w:szCs w:val="22"/>
          <w:lang w:val="es-ES_tradnl"/>
        </w:rPr>
      </w:pPr>
    </w:p>
    <w:p w:rsidR="00750D87" w:rsidRPr="009A6B2E" w:rsidRDefault="00D67154" w:rsidP="00346AD9">
      <w:pPr>
        <w:tabs>
          <w:tab w:val="left" w:pos="-720"/>
        </w:tabs>
        <w:suppressAutoHyphens/>
        <w:jc w:val="center"/>
        <w:rPr>
          <w:rFonts w:ascii="Arial" w:hAnsi="Arial" w:cs="Arial"/>
          <w:i/>
          <w:iCs/>
          <w:spacing w:val="-2"/>
          <w:sz w:val="22"/>
          <w:szCs w:val="22"/>
          <w:lang w:val="es-ES_tradnl"/>
        </w:rPr>
      </w:pPr>
      <w:r w:rsidRPr="009A6B2E">
        <w:rPr>
          <w:rFonts w:ascii="Arial" w:hAnsi="Arial" w:cs="Arial"/>
          <w:b/>
          <w:i/>
          <w:spacing w:val="-2"/>
          <w:sz w:val="22"/>
          <w:szCs w:val="22"/>
          <w:u w:val="single"/>
          <w:lang w:val="es-ES_tradnl"/>
        </w:rPr>
        <w:t>BERTARATUAK</w:t>
      </w:r>
      <w:r w:rsidR="004E6B75" w:rsidRPr="009A6B2E">
        <w:rPr>
          <w:rFonts w:ascii="Arial" w:hAnsi="Arial" w:cs="Arial"/>
          <w:b/>
          <w:bCs/>
          <w:i/>
          <w:iCs/>
          <w:spacing w:val="-2"/>
          <w:sz w:val="22"/>
          <w:szCs w:val="22"/>
          <w:lang w:val="es-ES_tradnl"/>
        </w:rPr>
        <w:t xml:space="preserve">  </w:t>
      </w:r>
      <w:r w:rsidR="0026309D" w:rsidRPr="009A6B2E">
        <w:rPr>
          <w:rFonts w:ascii="Arial" w:hAnsi="Arial" w:cs="Arial"/>
          <w:b/>
          <w:bCs/>
          <w:i/>
          <w:iCs/>
          <w:spacing w:val="-2"/>
          <w:sz w:val="22"/>
          <w:szCs w:val="22"/>
          <w:lang w:val="es-ES_tradnl"/>
        </w:rPr>
        <w:t>/</w:t>
      </w:r>
      <w:r w:rsidR="004E6B75" w:rsidRPr="009A6B2E">
        <w:rPr>
          <w:rFonts w:ascii="Arial" w:hAnsi="Arial" w:cs="Arial"/>
          <w:b/>
          <w:bCs/>
          <w:i/>
          <w:iCs/>
          <w:spacing w:val="-2"/>
          <w:sz w:val="22"/>
          <w:szCs w:val="22"/>
          <w:lang w:val="es-ES_tradnl"/>
        </w:rPr>
        <w:t xml:space="preserve">  </w:t>
      </w:r>
      <w:r w:rsidRPr="009A6B2E">
        <w:rPr>
          <w:rFonts w:ascii="Arial" w:hAnsi="Arial" w:cs="Arial"/>
          <w:b/>
          <w:i/>
          <w:spacing w:val="-2"/>
          <w:sz w:val="22"/>
          <w:szCs w:val="22"/>
          <w:u w:val="single"/>
          <w:lang w:val="es-ES_tradnl"/>
        </w:rPr>
        <w:t>ASISTENTES</w:t>
      </w:r>
    </w:p>
    <w:p w:rsidR="00750D87" w:rsidRPr="009A6B2E" w:rsidRDefault="00750D87" w:rsidP="00750D87">
      <w:pPr>
        <w:tabs>
          <w:tab w:val="left" w:pos="-720"/>
        </w:tabs>
        <w:suppressAutoHyphens/>
        <w:jc w:val="both"/>
        <w:outlineLvl w:val="0"/>
        <w:rPr>
          <w:rFonts w:ascii="Arial" w:hAnsi="Arial" w:cs="Arial"/>
          <w:i/>
          <w:iCs/>
          <w:spacing w:val="-2"/>
          <w:sz w:val="22"/>
          <w:szCs w:val="22"/>
          <w:lang w:val="es-ES_tradnl"/>
        </w:rPr>
      </w:pPr>
    </w:p>
    <w:p w:rsidR="00C13AB2" w:rsidRPr="009A6B2E" w:rsidRDefault="00D67154" w:rsidP="00364AC2">
      <w:pPr>
        <w:tabs>
          <w:tab w:val="left" w:pos="-720"/>
        </w:tabs>
        <w:suppressAutoHyphens/>
        <w:jc w:val="center"/>
        <w:outlineLvl w:val="0"/>
        <w:rPr>
          <w:rFonts w:ascii="Arial" w:hAnsi="Arial" w:cs="Arial"/>
          <w:sz w:val="22"/>
          <w:szCs w:val="22"/>
        </w:rPr>
      </w:pPr>
      <w:r w:rsidRPr="009A6B2E">
        <w:rPr>
          <w:rFonts w:ascii="Arial" w:hAnsi="Arial" w:cs="Arial"/>
          <w:noProof/>
          <w:sz w:val="22"/>
          <w:szCs w:val="22"/>
        </w:rPr>
        <w:t>ITZIAR LARRAÑAGA ARREGI</w:t>
      </w:r>
    </w:p>
    <w:p w:rsidR="00C13AB2" w:rsidRPr="009A6B2E" w:rsidRDefault="00D67154" w:rsidP="00364AC2">
      <w:pPr>
        <w:tabs>
          <w:tab w:val="left" w:pos="-720"/>
        </w:tabs>
        <w:suppressAutoHyphens/>
        <w:jc w:val="center"/>
        <w:outlineLvl w:val="0"/>
        <w:rPr>
          <w:rFonts w:ascii="Arial" w:hAnsi="Arial" w:cs="Arial"/>
          <w:sz w:val="22"/>
          <w:szCs w:val="22"/>
        </w:rPr>
      </w:pPr>
      <w:r w:rsidRPr="009A6B2E">
        <w:rPr>
          <w:rFonts w:ascii="Arial" w:hAnsi="Arial" w:cs="Arial"/>
          <w:noProof/>
          <w:sz w:val="22"/>
          <w:szCs w:val="22"/>
        </w:rPr>
        <w:t>ANE LOIDI LEUNDA</w:t>
      </w:r>
    </w:p>
    <w:p w:rsidR="00C13AB2" w:rsidRPr="009A6B2E" w:rsidRDefault="00D67154" w:rsidP="00364AC2">
      <w:pPr>
        <w:tabs>
          <w:tab w:val="left" w:pos="-720"/>
        </w:tabs>
        <w:suppressAutoHyphens/>
        <w:jc w:val="center"/>
        <w:outlineLvl w:val="0"/>
        <w:rPr>
          <w:rFonts w:ascii="Arial" w:hAnsi="Arial" w:cs="Arial"/>
          <w:sz w:val="22"/>
          <w:szCs w:val="22"/>
        </w:rPr>
      </w:pPr>
      <w:r w:rsidRPr="009A6B2E">
        <w:rPr>
          <w:rFonts w:ascii="Arial" w:hAnsi="Arial" w:cs="Arial"/>
          <w:noProof/>
          <w:sz w:val="22"/>
          <w:szCs w:val="22"/>
        </w:rPr>
        <w:t>EKAITZ ESTEBAN PERTUSA</w:t>
      </w:r>
    </w:p>
    <w:p w:rsidR="00C13AB2" w:rsidRPr="009A6B2E" w:rsidRDefault="00D67154" w:rsidP="00364AC2">
      <w:pPr>
        <w:tabs>
          <w:tab w:val="left" w:pos="-720"/>
        </w:tabs>
        <w:suppressAutoHyphens/>
        <w:jc w:val="center"/>
        <w:outlineLvl w:val="0"/>
        <w:rPr>
          <w:rFonts w:ascii="Arial" w:hAnsi="Arial" w:cs="Arial"/>
          <w:sz w:val="22"/>
          <w:szCs w:val="22"/>
        </w:rPr>
      </w:pPr>
      <w:r w:rsidRPr="009A6B2E">
        <w:rPr>
          <w:rFonts w:ascii="Arial" w:hAnsi="Arial" w:cs="Arial"/>
          <w:noProof/>
          <w:sz w:val="22"/>
          <w:szCs w:val="22"/>
        </w:rPr>
        <w:t>NAHIA ITURBE ZUBIZARRETA</w:t>
      </w:r>
    </w:p>
    <w:p w:rsidR="00C13AB2" w:rsidRPr="009A6B2E" w:rsidRDefault="00D67154" w:rsidP="00364AC2">
      <w:pPr>
        <w:tabs>
          <w:tab w:val="left" w:pos="-720"/>
        </w:tabs>
        <w:suppressAutoHyphens/>
        <w:jc w:val="center"/>
        <w:outlineLvl w:val="0"/>
        <w:rPr>
          <w:rFonts w:ascii="Arial" w:hAnsi="Arial" w:cs="Arial"/>
          <w:sz w:val="22"/>
          <w:szCs w:val="22"/>
        </w:rPr>
      </w:pPr>
      <w:r w:rsidRPr="009A6B2E">
        <w:rPr>
          <w:rFonts w:ascii="Arial" w:hAnsi="Arial" w:cs="Arial"/>
          <w:noProof/>
          <w:sz w:val="22"/>
          <w:szCs w:val="22"/>
        </w:rPr>
        <w:t>AITOR URRESTI MARTINEZ</w:t>
      </w:r>
    </w:p>
    <w:p w:rsidR="00C13AB2" w:rsidRPr="009A6B2E" w:rsidRDefault="00D67154" w:rsidP="00364AC2">
      <w:pPr>
        <w:tabs>
          <w:tab w:val="left" w:pos="-720"/>
        </w:tabs>
        <w:suppressAutoHyphens/>
        <w:jc w:val="center"/>
        <w:outlineLvl w:val="0"/>
        <w:rPr>
          <w:rFonts w:ascii="Arial" w:hAnsi="Arial" w:cs="Arial"/>
          <w:sz w:val="22"/>
          <w:szCs w:val="22"/>
        </w:rPr>
      </w:pPr>
      <w:r w:rsidRPr="009A6B2E">
        <w:rPr>
          <w:rFonts w:ascii="Arial" w:hAnsi="Arial" w:cs="Arial"/>
          <w:noProof/>
          <w:sz w:val="22"/>
          <w:szCs w:val="22"/>
        </w:rPr>
        <w:t>M.ITZIAR ETXARTE OTEGI</w:t>
      </w:r>
    </w:p>
    <w:p w:rsidR="00C13AB2" w:rsidRPr="009A6B2E" w:rsidRDefault="00D67154" w:rsidP="00364AC2">
      <w:pPr>
        <w:tabs>
          <w:tab w:val="left" w:pos="-720"/>
        </w:tabs>
        <w:suppressAutoHyphens/>
        <w:jc w:val="center"/>
        <w:outlineLvl w:val="0"/>
        <w:rPr>
          <w:rFonts w:ascii="Arial" w:hAnsi="Arial" w:cs="Arial"/>
          <w:sz w:val="22"/>
          <w:szCs w:val="22"/>
        </w:rPr>
      </w:pPr>
      <w:r w:rsidRPr="009A6B2E">
        <w:rPr>
          <w:rFonts w:ascii="Arial" w:hAnsi="Arial" w:cs="Arial"/>
          <w:noProof/>
          <w:sz w:val="22"/>
          <w:szCs w:val="22"/>
        </w:rPr>
        <w:t xml:space="preserve">JON </w:t>
      </w:r>
      <w:r w:rsidRPr="009A6B2E">
        <w:rPr>
          <w:rFonts w:ascii="Arial" w:hAnsi="Arial" w:cs="Arial"/>
          <w:noProof/>
          <w:sz w:val="22"/>
          <w:szCs w:val="22"/>
        </w:rPr>
        <w:t>ELICEGUI AIZPURU</w:t>
      </w:r>
    </w:p>
    <w:p w:rsidR="00C13AB2" w:rsidRPr="009A6B2E" w:rsidRDefault="00D67154" w:rsidP="00364AC2">
      <w:pPr>
        <w:tabs>
          <w:tab w:val="left" w:pos="-720"/>
        </w:tabs>
        <w:suppressAutoHyphens/>
        <w:jc w:val="center"/>
        <w:outlineLvl w:val="0"/>
        <w:rPr>
          <w:rFonts w:ascii="Arial" w:hAnsi="Arial" w:cs="Arial"/>
          <w:sz w:val="22"/>
          <w:szCs w:val="22"/>
        </w:rPr>
      </w:pPr>
      <w:r w:rsidRPr="009A6B2E">
        <w:rPr>
          <w:rFonts w:ascii="Arial" w:hAnsi="Arial" w:cs="Arial"/>
          <w:noProof/>
          <w:sz w:val="22"/>
          <w:szCs w:val="22"/>
        </w:rPr>
        <w:t>ELENA URRESTI ARRUTI</w:t>
      </w:r>
    </w:p>
    <w:p w:rsidR="003A43C3" w:rsidRPr="009A6B2E" w:rsidRDefault="003A43C3" w:rsidP="00413869">
      <w:pPr>
        <w:tabs>
          <w:tab w:val="left" w:pos="-720"/>
        </w:tabs>
        <w:suppressAutoHyphens/>
        <w:jc w:val="both"/>
        <w:outlineLvl w:val="0"/>
        <w:rPr>
          <w:rFonts w:ascii="Arial" w:hAnsi="Arial" w:cs="Arial"/>
          <w:sz w:val="22"/>
          <w:szCs w:val="22"/>
        </w:rPr>
      </w:pPr>
    </w:p>
    <w:p w:rsidR="00C13AB2" w:rsidRPr="009A6B2E" w:rsidRDefault="00D67154" w:rsidP="00946AC0">
      <w:pPr>
        <w:tabs>
          <w:tab w:val="left" w:pos="-720"/>
        </w:tabs>
        <w:suppressAutoHyphens/>
        <w:jc w:val="center"/>
        <w:outlineLvl w:val="0"/>
        <w:rPr>
          <w:rFonts w:ascii="Arial" w:hAnsi="Arial" w:cs="Arial"/>
          <w:sz w:val="22"/>
          <w:szCs w:val="22"/>
        </w:rPr>
      </w:pPr>
      <w:r w:rsidRPr="009A6B2E">
        <w:rPr>
          <w:rFonts w:ascii="Arial" w:hAnsi="Arial" w:cs="Arial"/>
          <w:b/>
          <w:i/>
          <w:spacing w:val="-2"/>
          <w:sz w:val="22"/>
          <w:szCs w:val="22"/>
          <w:u w:val="single"/>
          <w:lang w:val="es-ES_tradnl"/>
        </w:rPr>
        <w:t>EZ BERTARATUAK</w:t>
      </w:r>
      <w:r w:rsidRPr="009A6B2E">
        <w:rPr>
          <w:rFonts w:ascii="Arial" w:hAnsi="Arial" w:cs="Arial"/>
          <w:b/>
          <w:bCs/>
          <w:i/>
          <w:iCs/>
          <w:spacing w:val="-2"/>
          <w:sz w:val="22"/>
          <w:szCs w:val="22"/>
          <w:lang w:val="es-ES_tradnl"/>
        </w:rPr>
        <w:t xml:space="preserve">  </w:t>
      </w:r>
      <w:r w:rsidR="0026309D" w:rsidRPr="009A6B2E">
        <w:rPr>
          <w:rFonts w:ascii="Arial" w:hAnsi="Arial" w:cs="Arial"/>
          <w:b/>
          <w:bCs/>
          <w:i/>
          <w:iCs/>
          <w:spacing w:val="-2"/>
          <w:sz w:val="22"/>
          <w:szCs w:val="22"/>
          <w:lang w:val="es-ES_tradnl"/>
        </w:rPr>
        <w:t>/</w:t>
      </w:r>
      <w:r w:rsidRPr="009A6B2E">
        <w:rPr>
          <w:rFonts w:ascii="Arial" w:hAnsi="Arial" w:cs="Arial"/>
          <w:b/>
          <w:bCs/>
          <w:i/>
          <w:iCs/>
          <w:spacing w:val="-2"/>
          <w:sz w:val="22"/>
          <w:szCs w:val="22"/>
          <w:lang w:val="es-ES_tradnl"/>
        </w:rPr>
        <w:t xml:space="preserve">  </w:t>
      </w:r>
      <w:r w:rsidR="00D553C9" w:rsidRPr="009A6B2E">
        <w:rPr>
          <w:rFonts w:ascii="Arial" w:hAnsi="Arial" w:cs="Arial"/>
          <w:b/>
          <w:bCs/>
          <w:i/>
          <w:iCs/>
          <w:spacing w:val="-2"/>
          <w:sz w:val="22"/>
          <w:szCs w:val="22"/>
          <w:lang w:val="es-ES_tradnl"/>
        </w:rPr>
        <w:t xml:space="preserve">NO </w:t>
      </w:r>
      <w:r w:rsidRPr="009A6B2E">
        <w:rPr>
          <w:rFonts w:ascii="Arial" w:hAnsi="Arial" w:cs="Arial"/>
          <w:b/>
          <w:i/>
          <w:spacing w:val="-2"/>
          <w:sz w:val="22"/>
          <w:szCs w:val="22"/>
          <w:u w:val="single"/>
          <w:lang w:val="es-ES_tradnl"/>
        </w:rPr>
        <w:t>ASISTENTES</w:t>
      </w:r>
    </w:p>
    <w:p w:rsidR="003A43C3" w:rsidRPr="009A6B2E" w:rsidRDefault="003A43C3" w:rsidP="00413869">
      <w:pPr>
        <w:tabs>
          <w:tab w:val="left" w:pos="-720"/>
        </w:tabs>
        <w:suppressAutoHyphens/>
        <w:jc w:val="both"/>
        <w:outlineLvl w:val="0"/>
        <w:rPr>
          <w:rFonts w:ascii="Arial" w:hAnsi="Arial" w:cs="Arial"/>
          <w:sz w:val="22"/>
          <w:szCs w:val="22"/>
        </w:rPr>
      </w:pPr>
    </w:p>
    <w:p w:rsidR="00364AC2" w:rsidRPr="009A6B2E" w:rsidRDefault="00D67154" w:rsidP="00364AC2">
      <w:pPr>
        <w:tabs>
          <w:tab w:val="left" w:pos="-720"/>
        </w:tabs>
        <w:suppressAutoHyphens/>
        <w:jc w:val="center"/>
        <w:outlineLvl w:val="0"/>
        <w:rPr>
          <w:rFonts w:ascii="Arial" w:hAnsi="Arial" w:cs="Arial"/>
          <w:sz w:val="22"/>
          <w:szCs w:val="22"/>
        </w:rPr>
      </w:pPr>
      <w:r w:rsidRPr="009A6B2E">
        <w:rPr>
          <w:rFonts w:ascii="Arial" w:hAnsi="Arial" w:cs="Arial"/>
          <w:noProof/>
          <w:sz w:val="22"/>
          <w:szCs w:val="22"/>
        </w:rPr>
        <w:t>IBON GEREKA BALENTZIAGA</w:t>
      </w:r>
    </w:p>
    <w:p w:rsidR="00364AC2" w:rsidRPr="009A6B2E" w:rsidRDefault="00D67154" w:rsidP="00364AC2">
      <w:pPr>
        <w:tabs>
          <w:tab w:val="left" w:pos="-720"/>
        </w:tabs>
        <w:suppressAutoHyphens/>
        <w:jc w:val="center"/>
        <w:outlineLvl w:val="0"/>
        <w:rPr>
          <w:rFonts w:ascii="Arial" w:hAnsi="Arial" w:cs="Arial"/>
          <w:sz w:val="22"/>
          <w:szCs w:val="22"/>
        </w:rPr>
      </w:pPr>
      <w:r w:rsidRPr="009A6B2E">
        <w:rPr>
          <w:rFonts w:ascii="Arial" w:hAnsi="Arial" w:cs="Arial"/>
          <w:noProof/>
          <w:sz w:val="22"/>
          <w:szCs w:val="22"/>
        </w:rPr>
        <w:t>GEMA MARRERO RUEDA</w:t>
      </w:r>
    </w:p>
    <w:p w:rsidR="00750D87" w:rsidRPr="009A6B2E" w:rsidRDefault="00750D87" w:rsidP="00413869">
      <w:pPr>
        <w:tabs>
          <w:tab w:val="left" w:pos="-720"/>
        </w:tabs>
        <w:suppressAutoHyphens/>
        <w:jc w:val="both"/>
        <w:outlineLvl w:val="0"/>
        <w:rPr>
          <w:rFonts w:ascii="Arial" w:hAnsi="Arial" w:cs="Arial"/>
          <w:sz w:val="22"/>
          <w:szCs w:val="22"/>
        </w:rPr>
      </w:pPr>
    </w:p>
    <w:p w:rsidR="004E6B75" w:rsidRPr="009A6B2E" w:rsidRDefault="00D67154" w:rsidP="004E6B75">
      <w:pPr>
        <w:tabs>
          <w:tab w:val="left" w:pos="-720"/>
        </w:tabs>
        <w:suppressAutoHyphens/>
        <w:jc w:val="center"/>
        <w:rPr>
          <w:rFonts w:ascii="Arial" w:hAnsi="Arial" w:cs="Arial"/>
          <w:b/>
          <w:i/>
          <w:spacing w:val="-2"/>
          <w:sz w:val="22"/>
          <w:szCs w:val="22"/>
          <w:u w:val="single"/>
          <w:lang w:val="es-ES_tradnl"/>
        </w:rPr>
      </w:pPr>
      <w:r w:rsidRPr="009A6B2E">
        <w:rPr>
          <w:rFonts w:ascii="Arial" w:hAnsi="Arial" w:cs="Arial"/>
          <w:b/>
          <w:i/>
          <w:spacing w:val="-2"/>
          <w:sz w:val="22"/>
          <w:szCs w:val="22"/>
          <w:u w:val="single"/>
          <w:lang w:val="es-ES_tradnl"/>
        </w:rPr>
        <w:t>IDAZKARI-KONTUHARTZAILE AKZIDENTALA</w:t>
      </w:r>
    </w:p>
    <w:p w:rsidR="00750D87" w:rsidRPr="009A6B2E" w:rsidRDefault="00D67154" w:rsidP="004E6B75">
      <w:pPr>
        <w:tabs>
          <w:tab w:val="left" w:pos="-720"/>
        </w:tabs>
        <w:suppressAutoHyphens/>
        <w:jc w:val="center"/>
        <w:rPr>
          <w:rFonts w:ascii="Arial" w:hAnsi="Arial" w:cs="Arial"/>
          <w:i/>
          <w:spacing w:val="-2"/>
          <w:sz w:val="22"/>
          <w:szCs w:val="22"/>
          <w:lang w:val="es-ES_tradnl"/>
        </w:rPr>
      </w:pPr>
      <w:r w:rsidRPr="009A6B2E">
        <w:rPr>
          <w:rFonts w:ascii="Arial" w:hAnsi="Arial" w:cs="Arial"/>
          <w:b/>
          <w:i/>
          <w:spacing w:val="-2"/>
          <w:sz w:val="22"/>
          <w:szCs w:val="22"/>
          <w:u w:val="single"/>
          <w:lang w:val="es-ES_tradnl"/>
        </w:rPr>
        <w:t>SECRETARIO-INTERVENTOR ACCIDENTAL</w:t>
      </w:r>
    </w:p>
    <w:p w:rsidR="00750D87" w:rsidRPr="009A6B2E" w:rsidRDefault="00750D87" w:rsidP="00750D87">
      <w:pPr>
        <w:tabs>
          <w:tab w:val="left" w:pos="-720"/>
        </w:tabs>
        <w:suppressAutoHyphens/>
        <w:jc w:val="both"/>
        <w:rPr>
          <w:rFonts w:ascii="Arial" w:hAnsi="Arial" w:cs="Arial"/>
          <w:i/>
          <w:spacing w:val="-2"/>
          <w:sz w:val="22"/>
          <w:szCs w:val="22"/>
          <w:lang w:val="es-ES_tradnl"/>
        </w:rPr>
      </w:pPr>
    </w:p>
    <w:p w:rsidR="00750D87" w:rsidRPr="009A6B2E" w:rsidRDefault="00D67154" w:rsidP="0026309D">
      <w:pPr>
        <w:tabs>
          <w:tab w:val="left" w:pos="-720"/>
        </w:tabs>
        <w:suppressAutoHyphens/>
        <w:jc w:val="center"/>
        <w:rPr>
          <w:rFonts w:ascii="Arial" w:hAnsi="Arial" w:cs="Arial"/>
          <w:i/>
          <w:spacing w:val="-2"/>
          <w:sz w:val="22"/>
          <w:szCs w:val="22"/>
          <w:lang w:val="es-ES_tradnl"/>
        </w:rPr>
      </w:pPr>
      <w:r w:rsidRPr="009A6B2E">
        <w:rPr>
          <w:rFonts w:ascii="Arial" w:hAnsi="Arial" w:cs="Arial"/>
          <w:i/>
          <w:noProof/>
          <w:spacing w:val="-2"/>
          <w:sz w:val="22"/>
          <w:szCs w:val="22"/>
          <w:lang w:val="es-ES_tradnl"/>
        </w:rPr>
        <w:t>MARCOS AIZPURU ISASTI</w:t>
      </w:r>
    </w:p>
    <w:p w:rsidR="00D12C1A" w:rsidRPr="009A6B2E" w:rsidRDefault="00D12C1A" w:rsidP="00D12C1A">
      <w:pPr>
        <w:pStyle w:val="Ttulo"/>
        <w:rPr>
          <w:rFonts w:ascii="Arial" w:hAnsi="Arial" w:cs="Arial"/>
          <w:sz w:val="22"/>
          <w:szCs w:val="22"/>
          <w:lang w:val="pt-BR"/>
        </w:rPr>
      </w:pP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2"/>
        <w:gridCol w:w="5103"/>
      </w:tblGrid>
      <w:tr w:rsidR="00650815" w:rsidTr="00D12C1A">
        <w:trPr>
          <w:trHeight w:val="132"/>
        </w:trPr>
        <w:tc>
          <w:tcPr>
            <w:tcW w:w="4962" w:type="dxa"/>
            <w:tcBorders>
              <w:top w:val="nil"/>
              <w:left w:val="nil"/>
              <w:bottom w:val="nil"/>
              <w:right w:val="nil"/>
            </w:tcBorders>
          </w:tcPr>
          <w:p w:rsidR="00D12C1A" w:rsidRDefault="00D67154" w:rsidP="00D12C1A">
            <w:pPr>
              <w:pStyle w:val="Ttulo"/>
              <w:tabs>
                <w:tab w:val="left" w:pos="1442"/>
              </w:tabs>
              <w:ind w:left="73" w:right="214" w:firstLine="709"/>
              <w:jc w:val="both"/>
              <w:rPr>
                <w:rFonts w:ascii="Arial" w:hAnsi="Arial" w:cs="Arial"/>
                <w:b/>
                <w:sz w:val="22"/>
                <w:szCs w:val="22"/>
                <w:lang w:val="eu-ES"/>
              </w:rPr>
            </w:pPr>
            <w:r w:rsidRPr="009A6B2E">
              <w:rPr>
                <w:rFonts w:ascii="Arial" w:hAnsi="Arial" w:cs="Arial"/>
                <w:b/>
                <w:sz w:val="22"/>
                <w:szCs w:val="22"/>
                <w:lang w:val="eu-ES"/>
              </w:rPr>
              <w:t xml:space="preserve">Getarian, </w:t>
            </w:r>
            <w:r w:rsidRPr="009A6B2E">
              <w:rPr>
                <w:rFonts w:ascii="Arial" w:hAnsi="Arial" w:cs="Arial"/>
                <w:b/>
                <w:noProof/>
                <w:sz w:val="22"/>
                <w:szCs w:val="22"/>
                <w:lang w:val="eu-ES"/>
              </w:rPr>
              <w:t>Udaletxeko bilera aretoan</w:t>
            </w:r>
            <w:r w:rsidRPr="009A6B2E">
              <w:rPr>
                <w:rFonts w:ascii="Arial" w:hAnsi="Arial" w:cs="Arial"/>
                <w:b/>
                <w:sz w:val="22"/>
                <w:szCs w:val="22"/>
                <w:lang w:val="eu-ES"/>
              </w:rPr>
              <w:t xml:space="preserve">, aurrez egindako deiaren ondorioz, </w:t>
            </w:r>
            <w:r w:rsidRPr="009A6B2E">
              <w:rPr>
                <w:rFonts w:ascii="Arial" w:hAnsi="Arial" w:cs="Arial"/>
                <w:b/>
                <w:noProof/>
                <w:sz w:val="22"/>
                <w:szCs w:val="22"/>
                <w:lang w:val="eu-ES"/>
              </w:rPr>
              <w:t>2020ko urtarrilaren 28an</w:t>
            </w:r>
            <w:r w:rsidRPr="009A6B2E">
              <w:rPr>
                <w:rFonts w:ascii="Arial" w:hAnsi="Arial" w:cs="Arial"/>
                <w:b/>
                <w:sz w:val="22"/>
                <w:szCs w:val="22"/>
                <w:lang w:val="eu-ES"/>
              </w:rPr>
              <w:t xml:space="preserve">, arratsaldeko </w:t>
            </w:r>
            <w:r w:rsidRPr="009A6B2E">
              <w:rPr>
                <w:rFonts w:ascii="Arial" w:hAnsi="Arial" w:cs="Arial"/>
                <w:b/>
                <w:noProof/>
                <w:sz w:val="22"/>
                <w:szCs w:val="22"/>
                <w:lang w:val="eu-ES"/>
              </w:rPr>
              <w:t>19:30</w:t>
            </w:r>
            <w:r w:rsidRPr="009A6B2E">
              <w:rPr>
                <w:rFonts w:ascii="Arial" w:hAnsi="Arial" w:cs="Arial"/>
                <w:b/>
                <w:sz w:val="22"/>
                <w:szCs w:val="22"/>
                <w:lang w:val="eu-ES"/>
              </w:rPr>
              <w:t xml:space="preserve">etan, Udalbatza  biltzen da ohiko saioan, goian aipatzen diren zinegotziak, </w:t>
            </w:r>
            <w:r w:rsidRPr="009A6B2E">
              <w:rPr>
                <w:rFonts w:ascii="Arial" w:hAnsi="Arial" w:cs="Arial"/>
                <w:b/>
                <w:noProof/>
                <w:sz w:val="22"/>
                <w:szCs w:val="22"/>
                <w:lang w:val="eu-ES"/>
              </w:rPr>
              <w:t>Haritz Alberdi Arrillaga</w:t>
            </w:r>
            <w:r w:rsidRPr="009A6B2E">
              <w:rPr>
                <w:rFonts w:ascii="Arial" w:hAnsi="Arial" w:cs="Arial"/>
                <w:b/>
                <w:sz w:val="22"/>
                <w:szCs w:val="22"/>
                <w:lang w:val="eu-ES"/>
              </w:rPr>
              <w:t xml:space="preserve"> Alkatearen lehendakaritzapean.</w:t>
            </w:r>
          </w:p>
          <w:p w:rsidR="00D12C1A" w:rsidRDefault="00D12C1A" w:rsidP="00D12C1A">
            <w:pPr>
              <w:pStyle w:val="Ttulo"/>
              <w:tabs>
                <w:tab w:val="left" w:pos="1442"/>
              </w:tabs>
              <w:ind w:left="73" w:right="214" w:firstLine="709"/>
              <w:jc w:val="both"/>
              <w:rPr>
                <w:rFonts w:ascii="Arial" w:hAnsi="Arial" w:cs="Arial"/>
                <w:b/>
                <w:sz w:val="22"/>
                <w:szCs w:val="22"/>
                <w:lang w:val="eu-ES"/>
              </w:rPr>
            </w:pPr>
          </w:p>
          <w:p w:rsidR="00D12C1A" w:rsidRDefault="00D12C1A" w:rsidP="00D12C1A">
            <w:pPr>
              <w:pStyle w:val="Ttulo"/>
              <w:tabs>
                <w:tab w:val="left" w:pos="1442"/>
              </w:tabs>
              <w:ind w:left="73" w:right="214" w:firstLine="709"/>
              <w:jc w:val="both"/>
              <w:rPr>
                <w:rFonts w:ascii="Arial" w:hAnsi="Arial" w:cs="Arial"/>
                <w:b/>
                <w:sz w:val="22"/>
                <w:szCs w:val="22"/>
                <w:lang w:val="eu-ES"/>
              </w:rPr>
            </w:pPr>
          </w:p>
          <w:p w:rsidR="00D12C1A" w:rsidRDefault="00D67154" w:rsidP="00D12C1A">
            <w:pPr>
              <w:pStyle w:val="Ttulo"/>
              <w:tabs>
                <w:tab w:val="left" w:pos="1442"/>
              </w:tabs>
              <w:ind w:left="73" w:right="214" w:firstLine="709"/>
              <w:jc w:val="both"/>
              <w:rPr>
                <w:rFonts w:ascii="Arial" w:hAnsi="Arial" w:cs="Arial"/>
                <w:b/>
                <w:sz w:val="22"/>
                <w:szCs w:val="22"/>
                <w:lang w:val="eu-ES"/>
              </w:rPr>
            </w:pPr>
            <w:r w:rsidRPr="009A6B2E">
              <w:rPr>
                <w:rFonts w:ascii="Arial" w:hAnsi="Arial" w:cs="Arial"/>
                <w:b/>
                <w:spacing w:val="-2"/>
                <w:sz w:val="22"/>
                <w:szCs w:val="22"/>
                <w:lang w:val="eu-ES"/>
              </w:rPr>
              <w:t>Bertan aurkitzen da Udalaren idazkari-kont</w:t>
            </w:r>
            <w:r w:rsidRPr="009A6B2E">
              <w:rPr>
                <w:rFonts w:ascii="Arial" w:hAnsi="Arial" w:cs="Arial"/>
                <w:b/>
                <w:spacing w:val="-2"/>
                <w:sz w:val="22"/>
                <w:szCs w:val="22"/>
                <w:lang w:val="eu-ES"/>
              </w:rPr>
              <w:t xml:space="preserve">uhartzaile akzidentala den </w:t>
            </w:r>
            <w:r w:rsidRPr="009A6B2E">
              <w:rPr>
                <w:rFonts w:ascii="Arial" w:hAnsi="Arial" w:cs="Arial"/>
                <w:b/>
                <w:noProof/>
                <w:spacing w:val="-2"/>
                <w:sz w:val="22"/>
                <w:szCs w:val="22"/>
                <w:lang w:val="eu-ES"/>
              </w:rPr>
              <w:t>MARCOS AIZPURU ISASTI</w:t>
            </w:r>
            <w:r w:rsidRPr="009A6B2E">
              <w:rPr>
                <w:rFonts w:ascii="Arial" w:hAnsi="Arial" w:cs="Arial"/>
                <w:b/>
                <w:spacing w:val="-2"/>
                <w:sz w:val="22"/>
                <w:szCs w:val="22"/>
                <w:lang w:val="eu-ES"/>
              </w:rPr>
              <w:t xml:space="preserve"> eta zinpean ekitaldiaren berri jasotzen du.</w:t>
            </w:r>
          </w:p>
          <w:p w:rsidR="00D12C1A" w:rsidRPr="00FE0145" w:rsidRDefault="00D12C1A" w:rsidP="007D2582">
            <w:pPr>
              <w:tabs>
                <w:tab w:val="left" w:pos="-720"/>
              </w:tabs>
              <w:suppressAutoHyphens/>
              <w:ind w:left="73"/>
              <w:jc w:val="both"/>
              <w:rPr>
                <w:rFonts w:ascii="Arial" w:hAnsi="Arial" w:cs="Arial"/>
                <w:b/>
                <w:spacing w:val="-2"/>
                <w:sz w:val="22"/>
                <w:szCs w:val="22"/>
                <w:lang w:val="eu-ES"/>
              </w:rPr>
            </w:pPr>
          </w:p>
          <w:p w:rsidR="00D12C1A" w:rsidRPr="009A6B2E" w:rsidRDefault="00D67154" w:rsidP="007D2582">
            <w:pPr>
              <w:tabs>
                <w:tab w:val="left" w:pos="-720"/>
              </w:tabs>
              <w:suppressAutoHyphens/>
              <w:ind w:left="73"/>
              <w:jc w:val="both"/>
              <w:rPr>
                <w:rFonts w:ascii="Arial" w:hAnsi="Arial" w:cs="Arial"/>
                <w:b/>
                <w:spacing w:val="-2"/>
                <w:sz w:val="22"/>
                <w:szCs w:val="22"/>
                <w:lang w:val="es-ES_tradnl"/>
              </w:rPr>
            </w:pPr>
            <w:r w:rsidRPr="009A6B2E">
              <w:rPr>
                <w:rFonts w:ascii="Arial" w:hAnsi="Arial" w:cs="Arial"/>
                <w:b/>
                <w:spacing w:val="-2"/>
                <w:sz w:val="22"/>
                <w:szCs w:val="22"/>
                <w:lang w:val="es-ES_tradnl"/>
              </w:rPr>
              <w:t>GAI ZERRENDA</w:t>
            </w:r>
          </w:p>
          <w:p w:rsidR="00D12C1A" w:rsidRPr="009A6B2E" w:rsidRDefault="00D12C1A" w:rsidP="007D2582">
            <w:pPr>
              <w:tabs>
                <w:tab w:val="left" w:pos="-720"/>
              </w:tabs>
              <w:suppressAutoHyphens/>
              <w:ind w:left="73"/>
              <w:jc w:val="both"/>
              <w:rPr>
                <w:rFonts w:ascii="Arial" w:hAnsi="Arial" w:cs="Arial"/>
                <w:b/>
                <w:spacing w:val="-2"/>
                <w:sz w:val="22"/>
                <w:szCs w:val="22"/>
                <w:lang w:val="es-ES_tradnl"/>
              </w:rPr>
            </w:pPr>
          </w:p>
          <w:p w:rsidR="00D12C1A" w:rsidRPr="009A6B2E" w:rsidRDefault="00D67154" w:rsidP="007D2582">
            <w:pPr>
              <w:pStyle w:val="Ttulo"/>
              <w:ind w:left="73"/>
              <w:jc w:val="both"/>
              <w:outlineLvl w:val="0"/>
              <w:rPr>
                <w:rFonts w:ascii="Arial" w:hAnsi="Arial" w:cs="Arial"/>
                <w:spacing w:val="-3"/>
                <w:sz w:val="22"/>
                <w:szCs w:val="22"/>
                <w:lang w:val="es-ES_tradnl" w:eastAsia="es-ES"/>
              </w:rPr>
            </w:pPr>
            <w:r w:rsidRPr="009A6B2E">
              <w:rPr>
                <w:rFonts w:ascii="Arial" w:hAnsi="Arial" w:cs="Arial"/>
                <w:spacing w:val="-3"/>
                <w:sz w:val="22"/>
                <w:szCs w:val="22"/>
                <w:lang w:val="es-ES_tradnl" w:eastAsia="es-ES"/>
              </w:rPr>
              <w:t>KONTROLEKO ZATIA</w:t>
            </w:r>
          </w:p>
          <w:p w:rsidR="00D12C1A" w:rsidRPr="009A6B2E" w:rsidRDefault="00D67154" w:rsidP="007D2582">
            <w:pPr>
              <w:pStyle w:val="Ttulo"/>
              <w:spacing w:after="80"/>
              <w:ind w:left="73"/>
              <w:jc w:val="both"/>
              <w:rPr>
                <w:rFonts w:ascii="Arial" w:hAnsi="Arial" w:cs="Arial"/>
                <w:b/>
                <w:noProof/>
                <w:sz w:val="22"/>
                <w:szCs w:val="22"/>
                <w:lang w:val="es-ES" w:eastAsia="es-ES"/>
              </w:rPr>
            </w:pPr>
            <w:r w:rsidRPr="009A6B2E">
              <w:rPr>
                <w:rFonts w:ascii="Arial" w:hAnsi="Arial" w:cs="Arial"/>
                <w:b/>
                <w:noProof/>
                <w:sz w:val="22"/>
                <w:szCs w:val="22"/>
                <w:lang w:val="es-ES" w:eastAsia="es-ES"/>
              </w:rPr>
              <w:t>Aurreko bileraren akta agiriak onartu.</w:t>
            </w:r>
          </w:p>
          <w:p w:rsidR="00D12C1A" w:rsidRPr="009A6B2E" w:rsidRDefault="00D67154" w:rsidP="007D2582">
            <w:pPr>
              <w:pStyle w:val="Ttulo"/>
              <w:spacing w:after="80"/>
              <w:ind w:left="73"/>
              <w:jc w:val="both"/>
              <w:rPr>
                <w:rFonts w:ascii="Arial" w:hAnsi="Arial" w:cs="Arial"/>
                <w:b/>
                <w:noProof/>
                <w:sz w:val="22"/>
                <w:szCs w:val="22"/>
                <w:lang w:val="es-ES" w:eastAsia="es-ES"/>
              </w:rPr>
            </w:pPr>
            <w:r w:rsidRPr="009A6B2E">
              <w:rPr>
                <w:rFonts w:ascii="Arial" w:hAnsi="Arial" w:cs="Arial"/>
                <w:b/>
                <w:noProof/>
                <w:sz w:val="22"/>
                <w:szCs w:val="22"/>
                <w:lang w:val="es-ES" w:eastAsia="es-ES"/>
              </w:rPr>
              <w:lastRenderedPageBreak/>
              <w:t>Alkatearen Erabakien berri ematea.</w:t>
            </w:r>
          </w:p>
          <w:p w:rsidR="00D12C1A" w:rsidRPr="009A6B2E" w:rsidRDefault="00D67154" w:rsidP="007D2582">
            <w:pPr>
              <w:pStyle w:val="Ttulo"/>
              <w:spacing w:after="120"/>
              <w:ind w:left="73"/>
              <w:jc w:val="both"/>
              <w:rPr>
                <w:rFonts w:ascii="Arial" w:hAnsi="Arial" w:cs="Arial"/>
                <w:b/>
                <w:noProof/>
                <w:sz w:val="22"/>
                <w:szCs w:val="22"/>
                <w:lang w:val="es-ES" w:eastAsia="es-ES"/>
              </w:rPr>
            </w:pPr>
            <w:r w:rsidRPr="009A6B2E">
              <w:rPr>
                <w:rFonts w:ascii="Arial" w:hAnsi="Arial" w:cs="Arial"/>
                <w:b/>
                <w:noProof/>
                <w:sz w:val="22"/>
                <w:szCs w:val="22"/>
                <w:lang w:val="es-ES" w:eastAsia="es-ES"/>
              </w:rPr>
              <w:t>Erregu eta galderak</w:t>
            </w:r>
          </w:p>
          <w:p w:rsidR="00D12C1A" w:rsidRPr="009A6B2E" w:rsidRDefault="00D67154" w:rsidP="007D2582">
            <w:pPr>
              <w:pStyle w:val="Ttulo"/>
              <w:ind w:left="73"/>
              <w:jc w:val="both"/>
              <w:rPr>
                <w:rFonts w:ascii="Arial" w:hAnsi="Arial" w:cs="Arial"/>
                <w:sz w:val="22"/>
                <w:szCs w:val="22"/>
                <w:lang w:val="es-ES" w:eastAsia="es-ES"/>
              </w:rPr>
            </w:pPr>
            <w:r w:rsidRPr="009A6B2E">
              <w:rPr>
                <w:rFonts w:ascii="Arial" w:hAnsi="Arial" w:cs="Arial"/>
                <w:noProof/>
                <w:sz w:val="22"/>
                <w:szCs w:val="22"/>
                <w:lang w:val="es-ES" w:eastAsia="es-ES"/>
              </w:rPr>
              <w:t>ALDERDI ERABAKITZAILEA.</w:t>
            </w:r>
          </w:p>
          <w:p w:rsidR="00D12C1A" w:rsidRPr="009A6B2E" w:rsidRDefault="00D67154" w:rsidP="007D2582">
            <w:pPr>
              <w:pStyle w:val="Ttulo"/>
              <w:spacing w:after="80"/>
              <w:ind w:left="73"/>
              <w:jc w:val="both"/>
              <w:outlineLvl w:val="0"/>
              <w:rPr>
                <w:rFonts w:ascii="Arial" w:hAnsi="Arial" w:cs="Arial"/>
                <w:sz w:val="22"/>
                <w:szCs w:val="22"/>
                <w:lang w:val="eu-ES"/>
              </w:rPr>
            </w:pPr>
            <w:r w:rsidRPr="009A6B2E">
              <w:rPr>
                <w:rFonts w:ascii="Arial" w:hAnsi="Arial" w:cs="Arial"/>
                <w:b/>
                <w:spacing w:val="-3"/>
                <w:sz w:val="22"/>
                <w:szCs w:val="22"/>
                <w:lang w:val="eu-ES" w:eastAsia="es-ES"/>
              </w:rPr>
              <w:t>1.- Getariako</w:t>
            </w:r>
            <w:r w:rsidRPr="009A6B2E">
              <w:rPr>
                <w:rFonts w:ascii="Arial" w:hAnsi="Arial" w:cs="Arial"/>
                <w:b/>
                <w:spacing w:val="-3"/>
                <w:sz w:val="22"/>
                <w:szCs w:val="22"/>
                <w:lang w:val="eu-ES" w:eastAsia="es-ES"/>
              </w:rPr>
              <w:t xml:space="preserve"> Euskararen Plan Orokorra 2020-2023 onartzeko irizpena.</w:t>
            </w:r>
          </w:p>
        </w:tc>
        <w:tc>
          <w:tcPr>
            <w:tcW w:w="5103" w:type="dxa"/>
            <w:tcBorders>
              <w:top w:val="nil"/>
              <w:left w:val="nil"/>
              <w:bottom w:val="nil"/>
              <w:right w:val="nil"/>
            </w:tcBorders>
          </w:tcPr>
          <w:p w:rsidR="00D12C1A" w:rsidRDefault="00D67154" w:rsidP="00D12C1A">
            <w:pPr>
              <w:autoSpaceDE w:val="0"/>
              <w:autoSpaceDN w:val="0"/>
              <w:adjustRightInd w:val="0"/>
              <w:ind w:left="213" w:firstLine="709"/>
              <w:jc w:val="both"/>
              <w:rPr>
                <w:rFonts w:ascii="Arial" w:hAnsi="Arial" w:cs="Arial"/>
                <w:sz w:val="22"/>
                <w:szCs w:val="22"/>
                <w:lang w:val="es-ES_tradnl"/>
              </w:rPr>
            </w:pPr>
            <w:r w:rsidRPr="009A6B2E">
              <w:rPr>
                <w:rFonts w:ascii="Arial" w:hAnsi="Arial" w:cs="Arial"/>
                <w:sz w:val="22"/>
                <w:szCs w:val="22"/>
              </w:rPr>
              <w:lastRenderedPageBreak/>
              <w:t xml:space="preserve">En el salón de actos de </w:t>
            </w:r>
            <w:r w:rsidRPr="009A6B2E">
              <w:rPr>
                <w:rFonts w:ascii="Arial" w:hAnsi="Arial" w:cs="Arial"/>
                <w:noProof/>
                <w:sz w:val="22"/>
                <w:szCs w:val="22"/>
              </w:rPr>
              <w:t>la Casa Consis-torial de Getaria</w:t>
            </w:r>
            <w:r w:rsidRPr="009A6B2E">
              <w:rPr>
                <w:rFonts w:ascii="Arial" w:hAnsi="Arial" w:cs="Arial"/>
                <w:sz w:val="22"/>
                <w:szCs w:val="22"/>
              </w:rPr>
              <w:t xml:space="preserve">, a las </w:t>
            </w:r>
            <w:r w:rsidRPr="009A6B2E">
              <w:rPr>
                <w:rFonts w:ascii="Arial" w:hAnsi="Arial" w:cs="Arial"/>
                <w:noProof/>
                <w:sz w:val="22"/>
                <w:szCs w:val="22"/>
              </w:rPr>
              <w:t>19:30</w:t>
            </w:r>
            <w:r w:rsidRPr="009A6B2E">
              <w:rPr>
                <w:rFonts w:ascii="Arial" w:hAnsi="Arial" w:cs="Arial"/>
                <w:sz w:val="22"/>
                <w:szCs w:val="22"/>
              </w:rPr>
              <w:t xml:space="preserve"> horas del día de </w:t>
            </w:r>
            <w:r w:rsidRPr="009A6B2E">
              <w:rPr>
                <w:rFonts w:ascii="Arial" w:hAnsi="Arial" w:cs="Arial"/>
                <w:noProof/>
                <w:sz w:val="22"/>
                <w:szCs w:val="22"/>
              </w:rPr>
              <w:t>28 de enero de 2020</w:t>
            </w:r>
            <w:r w:rsidRPr="009A6B2E">
              <w:rPr>
                <w:rFonts w:ascii="Arial" w:hAnsi="Arial" w:cs="Arial"/>
                <w:sz w:val="22"/>
                <w:szCs w:val="22"/>
              </w:rPr>
              <w:t>, se reúne el Ayuntamiento-Pleno en sesión ordinaria, previa convocatoria cursada al efecto, c</w:t>
            </w:r>
            <w:r w:rsidRPr="009A6B2E">
              <w:rPr>
                <w:rFonts w:ascii="Arial" w:hAnsi="Arial" w:cs="Arial"/>
                <w:sz w:val="22"/>
                <w:szCs w:val="22"/>
              </w:rPr>
              <w:t xml:space="preserve">on la asistencia de los Concejales que se expresan, bajo la presidencia del Alcalde </w:t>
            </w:r>
            <w:r w:rsidRPr="009A6B2E">
              <w:rPr>
                <w:rFonts w:ascii="Arial" w:hAnsi="Arial" w:cs="Arial"/>
                <w:noProof/>
                <w:sz w:val="22"/>
                <w:szCs w:val="22"/>
              </w:rPr>
              <w:t>Haritz Alberdi Arrillaga</w:t>
            </w:r>
            <w:r w:rsidRPr="009A6B2E">
              <w:rPr>
                <w:rFonts w:ascii="Arial" w:hAnsi="Arial" w:cs="Arial"/>
                <w:sz w:val="22"/>
                <w:szCs w:val="22"/>
              </w:rPr>
              <w:t>.</w:t>
            </w:r>
          </w:p>
          <w:p w:rsidR="00D12C1A" w:rsidRDefault="00D12C1A" w:rsidP="00D12C1A">
            <w:pPr>
              <w:autoSpaceDE w:val="0"/>
              <w:autoSpaceDN w:val="0"/>
              <w:adjustRightInd w:val="0"/>
              <w:ind w:left="213" w:firstLine="709"/>
              <w:jc w:val="both"/>
              <w:rPr>
                <w:rFonts w:ascii="Arial" w:hAnsi="Arial" w:cs="Arial"/>
                <w:sz w:val="22"/>
                <w:szCs w:val="22"/>
                <w:lang w:val="es-ES_tradnl"/>
              </w:rPr>
            </w:pPr>
          </w:p>
          <w:p w:rsidR="00D12C1A" w:rsidRPr="009A6B2E" w:rsidRDefault="00D67154" w:rsidP="00D12C1A">
            <w:pPr>
              <w:tabs>
                <w:tab w:val="left" w:pos="-720"/>
              </w:tabs>
              <w:suppressAutoHyphens/>
              <w:ind w:left="213" w:firstLine="709"/>
              <w:jc w:val="both"/>
              <w:rPr>
                <w:rFonts w:ascii="Arial" w:hAnsi="Arial" w:cs="Arial"/>
                <w:spacing w:val="-2"/>
                <w:sz w:val="22"/>
                <w:szCs w:val="22"/>
                <w:lang w:val="es-ES_tradnl"/>
              </w:rPr>
            </w:pPr>
            <w:r w:rsidRPr="009A6B2E">
              <w:rPr>
                <w:rFonts w:ascii="Arial" w:hAnsi="Arial" w:cs="Arial"/>
                <w:spacing w:val="-2"/>
                <w:sz w:val="22"/>
                <w:szCs w:val="22"/>
                <w:lang w:val="es-ES_tradnl"/>
              </w:rPr>
              <w:t xml:space="preserve">Asiste y da fe del acto el Secretario-Interventor accidental de la Corporación </w:t>
            </w:r>
            <w:r w:rsidRPr="009A6B2E">
              <w:rPr>
                <w:rFonts w:ascii="Arial" w:hAnsi="Arial" w:cs="Arial"/>
                <w:noProof/>
                <w:spacing w:val="-2"/>
                <w:sz w:val="22"/>
                <w:szCs w:val="22"/>
                <w:lang w:val="es-ES_tradnl"/>
              </w:rPr>
              <w:t>MARCOS AIZPURU ISASTI</w:t>
            </w:r>
            <w:r w:rsidRPr="009A6B2E">
              <w:rPr>
                <w:rFonts w:ascii="Arial" w:hAnsi="Arial" w:cs="Arial"/>
                <w:spacing w:val="-2"/>
                <w:sz w:val="22"/>
                <w:szCs w:val="22"/>
                <w:lang w:val="es-ES_tradnl"/>
              </w:rPr>
              <w:t>.</w:t>
            </w:r>
          </w:p>
          <w:p w:rsidR="00D12C1A" w:rsidRDefault="00D12C1A" w:rsidP="00D12C1A">
            <w:pPr>
              <w:autoSpaceDE w:val="0"/>
              <w:autoSpaceDN w:val="0"/>
              <w:adjustRightInd w:val="0"/>
              <w:ind w:left="213" w:firstLine="709"/>
              <w:jc w:val="both"/>
              <w:rPr>
                <w:rFonts w:ascii="Arial" w:hAnsi="Arial" w:cs="Arial"/>
                <w:sz w:val="22"/>
                <w:szCs w:val="22"/>
                <w:lang w:val="es-ES_tradnl"/>
              </w:rPr>
            </w:pPr>
          </w:p>
          <w:p w:rsidR="00D12C1A" w:rsidRPr="009A6B2E" w:rsidRDefault="00D12C1A" w:rsidP="007D2582">
            <w:pPr>
              <w:tabs>
                <w:tab w:val="left" w:pos="-720"/>
              </w:tabs>
              <w:suppressAutoHyphens/>
              <w:ind w:left="213"/>
              <w:jc w:val="both"/>
              <w:rPr>
                <w:rFonts w:ascii="Arial" w:hAnsi="Arial" w:cs="Arial"/>
                <w:b/>
                <w:spacing w:val="-2"/>
                <w:sz w:val="22"/>
                <w:szCs w:val="22"/>
                <w:lang w:val="es-ES_tradnl"/>
              </w:rPr>
            </w:pPr>
          </w:p>
          <w:p w:rsidR="00D12C1A" w:rsidRPr="009A6B2E" w:rsidRDefault="00D67154" w:rsidP="007D2582">
            <w:pPr>
              <w:tabs>
                <w:tab w:val="left" w:pos="-720"/>
              </w:tabs>
              <w:suppressAutoHyphens/>
              <w:ind w:left="213"/>
              <w:jc w:val="both"/>
              <w:rPr>
                <w:rFonts w:ascii="Arial" w:hAnsi="Arial" w:cs="Arial"/>
                <w:b/>
                <w:spacing w:val="-2"/>
                <w:sz w:val="22"/>
                <w:szCs w:val="22"/>
                <w:lang w:val="es-ES_tradnl"/>
              </w:rPr>
            </w:pPr>
            <w:r w:rsidRPr="009A6B2E">
              <w:rPr>
                <w:rFonts w:ascii="Arial" w:hAnsi="Arial" w:cs="Arial"/>
                <w:b/>
                <w:spacing w:val="-2"/>
                <w:sz w:val="22"/>
                <w:szCs w:val="22"/>
                <w:lang w:val="es-ES_tradnl"/>
              </w:rPr>
              <w:t>ORDEN DEL DIA</w:t>
            </w:r>
          </w:p>
          <w:p w:rsidR="00D12C1A" w:rsidRPr="009A6B2E" w:rsidRDefault="00D12C1A" w:rsidP="007D2582">
            <w:pPr>
              <w:tabs>
                <w:tab w:val="left" w:pos="-720"/>
              </w:tabs>
              <w:suppressAutoHyphens/>
              <w:ind w:left="213"/>
              <w:jc w:val="both"/>
              <w:rPr>
                <w:rFonts w:ascii="Arial" w:hAnsi="Arial" w:cs="Arial"/>
                <w:b/>
                <w:spacing w:val="-2"/>
                <w:sz w:val="22"/>
                <w:szCs w:val="22"/>
                <w:lang w:val="es-ES_tradnl"/>
              </w:rPr>
            </w:pPr>
          </w:p>
          <w:p w:rsidR="00D12C1A" w:rsidRPr="009A6B2E" w:rsidRDefault="00D67154" w:rsidP="007D2582">
            <w:pPr>
              <w:pStyle w:val="Ttulo"/>
              <w:ind w:left="213"/>
              <w:jc w:val="both"/>
              <w:outlineLvl w:val="0"/>
              <w:rPr>
                <w:rFonts w:ascii="Arial" w:hAnsi="Arial" w:cs="Arial"/>
                <w:spacing w:val="-3"/>
                <w:sz w:val="22"/>
                <w:szCs w:val="22"/>
                <w:lang w:val="es-ES_tradnl" w:eastAsia="es-ES"/>
              </w:rPr>
            </w:pPr>
            <w:r w:rsidRPr="009A6B2E">
              <w:rPr>
                <w:rFonts w:ascii="Arial" w:hAnsi="Arial" w:cs="Arial"/>
                <w:spacing w:val="-3"/>
                <w:sz w:val="22"/>
                <w:szCs w:val="22"/>
                <w:lang w:val="es-ES_tradnl" w:eastAsia="es-ES"/>
              </w:rPr>
              <w:t>PARTE DE CONTROL</w:t>
            </w:r>
          </w:p>
          <w:p w:rsidR="00D12C1A" w:rsidRPr="009A6B2E" w:rsidRDefault="00D67154" w:rsidP="007D2582">
            <w:pPr>
              <w:pStyle w:val="Ttulo"/>
              <w:tabs>
                <w:tab w:val="left" w:pos="-533"/>
              </w:tabs>
              <w:spacing w:after="80"/>
              <w:ind w:left="213"/>
              <w:jc w:val="both"/>
              <w:outlineLvl w:val="0"/>
              <w:rPr>
                <w:rFonts w:ascii="Arial" w:hAnsi="Arial" w:cs="Arial"/>
                <w:noProof/>
                <w:spacing w:val="-3"/>
                <w:sz w:val="22"/>
                <w:szCs w:val="22"/>
                <w:lang w:val="es-ES" w:eastAsia="es-ES"/>
              </w:rPr>
            </w:pPr>
            <w:r w:rsidRPr="009A6B2E">
              <w:rPr>
                <w:rFonts w:ascii="Arial" w:hAnsi="Arial" w:cs="Arial"/>
                <w:noProof/>
                <w:spacing w:val="-3"/>
                <w:sz w:val="22"/>
                <w:szCs w:val="22"/>
                <w:lang w:val="es-ES" w:eastAsia="es-ES"/>
              </w:rPr>
              <w:t>Aprobación de actas de reuniones anteriores</w:t>
            </w:r>
          </w:p>
          <w:p w:rsidR="00D12C1A" w:rsidRPr="009A6B2E" w:rsidRDefault="00D67154" w:rsidP="007D2582">
            <w:pPr>
              <w:pStyle w:val="Ttulo"/>
              <w:tabs>
                <w:tab w:val="left" w:pos="-533"/>
              </w:tabs>
              <w:spacing w:after="80"/>
              <w:ind w:left="213"/>
              <w:jc w:val="both"/>
              <w:outlineLvl w:val="0"/>
              <w:rPr>
                <w:rFonts w:ascii="Arial" w:hAnsi="Arial" w:cs="Arial"/>
                <w:noProof/>
                <w:spacing w:val="-3"/>
                <w:sz w:val="22"/>
                <w:szCs w:val="22"/>
                <w:lang w:val="es-ES" w:eastAsia="es-ES"/>
              </w:rPr>
            </w:pPr>
            <w:r w:rsidRPr="009A6B2E">
              <w:rPr>
                <w:rFonts w:ascii="Arial" w:hAnsi="Arial" w:cs="Arial"/>
                <w:noProof/>
                <w:spacing w:val="-3"/>
                <w:sz w:val="22"/>
                <w:szCs w:val="22"/>
                <w:lang w:val="es-ES" w:eastAsia="es-ES"/>
              </w:rPr>
              <w:lastRenderedPageBreak/>
              <w:t>Dar cuenta de los decretos de Alcaldía</w:t>
            </w:r>
          </w:p>
          <w:p w:rsidR="00D12C1A" w:rsidRPr="009A6B2E" w:rsidRDefault="00D67154" w:rsidP="007D2582">
            <w:pPr>
              <w:pStyle w:val="Ttulo"/>
              <w:tabs>
                <w:tab w:val="left" w:pos="-533"/>
              </w:tabs>
              <w:spacing w:after="120"/>
              <w:ind w:left="213"/>
              <w:jc w:val="both"/>
              <w:outlineLvl w:val="0"/>
              <w:rPr>
                <w:rFonts w:ascii="Arial" w:hAnsi="Arial" w:cs="Arial"/>
                <w:noProof/>
                <w:spacing w:val="-3"/>
                <w:sz w:val="22"/>
                <w:szCs w:val="22"/>
                <w:lang w:val="es-ES" w:eastAsia="es-ES"/>
              </w:rPr>
            </w:pPr>
            <w:r w:rsidRPr="009A6B2E">
              <w:rPr>
                <w:rFonts w:ascii="Arial" w:hAnsi="Arial" w:cs="Arial"/>
                <w:noProof/>
                <w:spacing w:val="-3"/>
                <w:sz w:val="22"/>
                <w:szCs w:val="22"/>
                <w:lang w:val="es-ES" w:eastAsia="es-ES"/>
              </w:rPr>
              <w:t>Ruegos y preguntas.</w:t>
            </w:r>
          </w:p>
          <w:p w:rsidR="00D12C1A" w:rsidRPr="009A6B2E" w:rsidRDefault="00D67154" w:rsidP="007D2582">
            <w:pPr>
              <w:pStyle w:val="Ttulo"/>
              <w:tabs>
                <w:tab w:val="left" w:pos="-533"/>
              </w:tabs>
              <w:ind w:left="213"/>
              <w:jc w:val="both"/>
              <w:outlineLvl w:val="0"/>
              <w:rPr>
                <w:rFonts w:ascii="Arial" w:hAnsi="Arial" w:cs="Arial"/>
                <w:noProof/>
                <w:spacing w:val="-3"/>
                <w:sz w:val="22"/>
                <w:szCs w:val="22"/>
                <w:lang w:val="es-ES" w:eastAsia="es-ES"/>
              </w:rPr>
            </w:pPr>
            <w:r w:rsidRPr="009A6B2E">
              <w:rPr>
                <w:rFonts w:ascii="Arial" w:hAnsi="Arial" w:cs="Arial"/>
                <w:noProof/>
                <w:spacing w:val="-3"/>
                <w:sz w:val="22"/>
                <w:szCs w:val="22"/>
                <w:lang w:val="es-ES" w:eastAsia="es-ES"/>
              </w:rPr>
              <w:t>PARTE DISPOSITIVA.</w:t>
            </w:r>
          </w:p>
          <w:p w:rsidR="00D12C1A" w:rsidRPr="009A6B2E" w:rsidRDefault="00D67154" w:rsidP="007D2582">
            <w:pPr>
              <w:pStyle w:val="Ttulo"/>
              <w:tabs>
                <w:tab w:val="left" w:pos="-533"/>
              </w:tabs>
              <w:spacing w:after="80"/>
              <w:ind w:left="213"/>
              <w:jc w:val="both"/>
              <w:outlineLvl w:val="0"/>
              <w:rPr>
                <w:rFonts w:ascii="Arial" w:hAnsi="Arial" w:cs="Arial"/>
                <w:sz w:val="22"/>
                <w:szCs w:val="22"/>
                <w:lang w:val="eu-ES"/>
              </w:rPr>
            </w:pPr>
            <w:r w:rsidRPr="009A6B2E">
              <w:rPr>
                <w:rFonts w:ascii="Arial" w:hAnsi="Arial" w:cs="Arial"/>
                <w:noProof/>
                <w:spacing w:val="-3"/>
                <w:sz w:val="22"/>
                <w:szCs w:val="22"/>
                <w:lang w:val="es-ES" w:eastAsia="es-ES"/>
              </w:rPr>
              <w:t>1.- Dictamen de aprobación del Plan General del Euskara de Getaria 2020-2023.</w:t>
            </w:r>
          </w:p>
        </w:tc>
      </w:tr>
    </w:tbl>
    <w:p w:rsidR="00750D87" w:rsidRPr="009A6B2E" w:rsidRDefault="00750D87" w:rsidP="00750D87">
      <w:pPr>
        <w:tabs>
          <w:tab w:val="left" w:pos="-720"/>
        </w:tabs>
        <w:suppressAutoHyphens/>
        <w:jc w:val="both"/>
        <w:rPr>
          <w:rFonts w:ascii="Arial" w:hAnsi="Arial" w:cs="Arial"/>
          <w:spacing w:val="-2"/>
          <w:sz w:val="22"/>
          <w:szCs w:val="22"/>
        </w:rPr>
      </w:pPr>
    </w:p>
    <w:tbl>
      <w:tblPr>
        <w:tblW w:w="10154" w:type="dxa"/>
        <w:tblInd w:w="-2" w:type="dxa"/>
        <w:tblLayout w:type="fixed"/>
        <w:tblCellMar>
          <w:left w:w="283" w:type="dxa"/>
          <w:right w:w="283" w:type="dxa"/>
        </w:tblCellMar>
        <w:tblLook w:val="0000" w:firstRow="0" w:lastRow="0" w:firstColumn="0" w:lastColumn="0" w:noHBand="0" w:noVBand="0"/>
      </w:tblPr>
      <w:tblGrid>
        <w:gridCol w:w="5077"/>
        <w:gridCol w:w="5077"/>
      </w:tblGrid>
      <w:tr w:rsidR="00650815" w:rsidTr="00750D87">
        <w:tc>
          <w:tcPr>
            <w:tcW w:w="5077" w:type="dxa"/>
          </w:tcPr>
          <w:p w:rsidR="00750D87" w:rsidRPr="00E06AEE" w:rsidRDefault="00D67154" w:rsidP="00750D87">
            <w:pPr>
              <w:pStyle w:val="Ttulo"/>
              <w:outlineLvl w:val="0"/>
              <w:rPr>
                <w:rFonts w:ascii="Arial" w:hAnsi="Arial" w:cs="Arial"/>
                <w:b/>
                <w:sz w:val="22"/>
                <w:szCs w:val="22"/>
                <w:lang w:val="es-ES" w:eastAsia="es-ES"/>
              </w:rPr>
            </w:pPr>
            <w:r w:rsidRPr="00E06AEE">
              <w:rPr>
                <w:rFonts w:ascii="Arial" w:hAnsi="Arial" w:cs="Arial"/>
                <w:b/>
                <w:sz w:val="22"/>
                <w:szCs w:val="22"/>
                <w:lang w:val="es-ES" w:eastAsia="es-ES"/>
              </w:rPr>
              <w:t>GOBERNU ORGANUEN KONTROLA</w:t>
            </w:r>
          </w:p>
        </w:tc>
        <w:tc>
          <w:tcPr>
            <w:tcW w:w="5077" w:type="dxa"/>
          </w:tcPr>
          <w:p w:rsidR="00750D87" w:rsidRPr="009A6B2E" w:rsidRDefault="00D67154" w:rsidP="00750D87">
            <w:pPr>
              <w:pStyle w:val="Ttulo"/>
              <w:outlineLvl w:val="0"/>
              <w:rPr>
                <w:rFonts w:ascii="Arial" w:hAnsi="Arial" w:cs="Arial"/>
                <w:b/>
                <w:sz w:val="22"/>
                <w:szCs w:val="22"/>
                <w:lang w:val="es-ES" w:eastAsia="es-ES"/>
              </w:rPr>
            </w:pPr>
            <w:r w:rsidRPr="009A6B2E">
              <w:rPr>
                <w:rFonts w:ascii="Arial" w:hAnsi="Arial" w:cs="Arial"/>
                <w:b/>
                <w:sz w:val="22"/>
                <w:szCs w:val="22"/>
                <w:lang w:val="es-ES" w:eastAsia="es-ES"/>
              </w:rPr>
              <w:t>CONTROL ORGANOS DE GOBIERNO</w:t>
            </w:r>
          </w:p>
        </w:tc>
      </w:tr>
    </w:tbl>
    <w:p w:rsidR="00750D87" w:rsidRPr="009A6B2E" w:rsidRDefault="00750D87" w:rsidP="00750D87">
      <w:pPr>
        <w:pStyle w:val="Ttulo"/>
        <w:rPr>
          <w:rFonts w:ascii="Arial" w:hAnsi="Arial" w:cs="Arial"/>
          <w:sz w:val="22"/>
          <w:szCs w:val="22"/>
          <w:lang w:val="pt-BR"/>
        </w:rPr>
      </w:pPr>
    </w:p>
    <w:tbl>
      <w:tblPr>
        <w:tblW w:w="10158" w:type="dxa"/>
        <w:tblLayout w:type="fixed"/>
        <w:tblCellMar>
          <w:left w:w="283" w:type="dxa"/>
          <w:right w:w="283" w:type="dxa"/>
        </w:tblCellMar>
        <w:tblLook w:val="0000" w:firstRow="0" w:lastRow="0" w:firstColumn="0" w:lastColumn="0" w:noHBand="0" w:noVBand="0"/>
      </w:tblPr>
      <w:tblGrid>
        <w:gridCol w:w="5079"/>
        <w:gridCol w:w="5079"/>
      </w:tblGrid>
      <w:tr w:rsidR="00650815">
        <w:tc>
          <w:tcPr>
            <w:tcW w:w="5079" w:type="dxa"/>
          </w:tcPr>
          <w:p w:rsidR="00750D87" w:rsidRPr="009A6B2E" w:rsidRDefault="00D67154" w:rsidP="00750D87">
            <w:pPr>
              <w:tabs>
                <w:tab w:val="left" w:pos="-720"/>
              </w:tabs>
              <w:suppressAutoHyphens/>
              <w:jc w:val="both"/>
              <w:rPr>
                <w:rFonts w:ascii="Arial" w:hAnsi="Arial" w:cs="Arial"/>
                <w:b/>
                <w:bCs/>
                <w:spacing w:val="-2"/>
                <w:sz w:val="22"/>
                <w:szCs w:val="22"/>
                <w:u w:val="single"/>
                <w:lang w:val="es-ES_tradnl"/>
              </w:rPr>
            </w:pPr>
            <w:bookmarkStart w:id="1" w:name="AKTAK"/>
            <w:bookmarkEnd w:id="1"/>
            <w:r w:rsidRPr="009A6B2E">
              <w:rPr>
                <w:rFonts w:ascii="Arial" w:hAnsi="Arial" w:cs="Arial"/>
                <w:b/>
                <w:bCs/>
                <w:sz w:val="22"/>
                <w:szCs w:val="22"/>
                <w:u w:val="single"/>
              </w:rPr>
              <w:t>- AKTA AGIRIEN ONARPENA.-</w:t>
            </w:r>
          </w:p>
        </w:tc>
        <w:tc>
          <w:tcPr>
            <w:tcW w:w="5079" w:type="dxa"/>
          </w:tcPr>
          <w:p w:rsidR="00750D87" w:rsidRPr="009A6B2E" w:rsidRDefault="00D67154" w:rsidP="00750D87">
            <w:pPr>
              <w:autoSpaceDE w:val="0"/>
              <w:autoSpaceDN w:val="0"/>
              <w:adjustRightInd w:val="0"/>
              <w:jc w:val="both"/>
              <w:rPr>
                <w:rFonts w:ascii="Arial" w:hAnsi="Arial" w:cs="Arial"/>
                <w:b/>
                <w:bCs/>
                <w:spacing w:val="-2"/>
                <w:sz w:val="22"/>
                <w:szCs w:val="22"/>
                <w:u w:val="single"/>
              </w:rPr>
            </w:pPr>
            <w:r w:rsidRPr="009A6B2E">
              <w:rPr>
                <w:rFonts w:ascii="Arial" w:hAnsi="Arial" w:cs="Arial"/>
                <w:b/>
                <w:bCs/>
                <w:sz w:val="22"/>
                <w:szCs w:val="22"/>
                <w:u w:val="single"/>
              </w:rPr>
              <w:t>- APROBACION DE ACTAS.-</w:t>
            </w:r>
          </w:p>
        </w:tc>
      </w:tr>
      <w:tr w:rsidR="00650815">
        <w:tc>
          <w:tcPr>
            <w:tcW w:w="5079" w:type="dxa"/>
          </w:tcPr>
          <w:p w:rsidR="00750D87" w:rsidRPr="009A6B2E" w:rsidRDefault="00750D87" w:rsidP="00750D87">
            <w:pPr>
              <w:tabs>
                <w:tab w:val="left" w:pos="-720"/>
              </w:tabs>
              <w:suppressAutoHyphens/>
              <w:jc w:val="both"/>
              <w:rPr>
                <w:rFonts w:ascii="Arial" w:hAnsi="Arial" w:cs="Arial"/>
                <w:spacing w:val="-2"/>
                <w:sz w:val="22"/>
                <w:szCs w:val="22"/>
                <w:lang w:val="es-ES_tradnl"/>
              </w:rPr>
            </w:pPr>
          </w:p>
        </w:tc>
        <w:tc>
          <w:tcPr>
            <w:tcW w:w="5079" w:type="dxa"/>
          </w:tcPr>
          <w:p w:rsidR="00750D87" w:rsidRPr="009A6B2E" w:rsidRDefault="00750D87" w:rsidP="00750D87">
            <w:pPr>
              <w:tabs>
                <w:tab w:val="left" w:pos="-720"/>
              </w:tabs>
              <w:suppressAutoHyphens/>
              <w:jc w:val="both"/>
              <w:rPr>
                <w:rFonts w:ascii="Arial" w:hAnsi="Arial" w:cs="Arial"/>
                <w:spacing w:val="-2"/>
                <w:sz w:val="22"/>
                <w:szCs w:val="22"/>
                <w:lang w:val="es-ES_tradnl"/>
              </w:rPr>
            </w:pPr>
          </w:p>
        </w:tc>
      </w:tr>
      <w:tr w:rsidR="00650815">
        <w:tc>
          <w:tcPr>
            <w:tcW w:w="5079" w:type="dxa"/>
          </w:tcPr>
          <w:p w:rsidR="00750D87" w:rsidRPr="009A6B2E" w:rsidRDefault="00D67154" w:rsidP="00750D87">
            <w:pPr>
              <w:autoSpaceDE w:val="0"/>
              <w:autoSpaceDN w:val="0"/>
              <w:adjustRightInd w:val="0"/>
              <w:jc w:val="both"/>
              <w:rPr>
                <w:rFonts w:ascii="Arial" w:hAnsi="Arial" w:cs="Arial"/>
                <w:sz w:val="22"/>
                <w:szCs w:val="22"/>
                <w:lang w:val="eu-ES"/>
              </w:rPr>
            </w:pPr>
            <w:r w:rsidRPr="009A6B2E">
              <w:rPr>
                <w:rFonts w:ascii="Arial" w:hAnsi="Arial" w:cs="Arial"/>
                <w:sz w:val="22"/>
                <w:szCs w:val="22"/>
                <w:lang w:val="eu-ES"/>
              </w:rPr>
              <w:t>Osoko bilkurako deialdiarekin batera honako akta agiriak banatu zaizkie zinegotziei, aztertu eta kasua balitz oharrak aurkez ditzaten</w:t>
            </w:r>
            <w:r w:rsidR="008A3329">
              <w:rPr>
                <w:rFonts w:ascii="Arial" w:hAnsi="Arial" w:cs="Arial"/>
                <w:sz w:val="22"/>
                <w:szCs w:val="22"/>
                <w:lang w:val="eu-ES"/>
              </w:rPr>
              <w:t>:</w:t>
            </w:r>
          </w:p>
          <w:p w:rsidR="00750D87" w:rsidRPr="009A6B2E" w:rsidRDefault="00750D87" w:rsidP="00750D87">
            <w:pPr>
              <w:autoSpaceDE w:val="0"/>
              <w:autoSpaceDN w:val="0"/>
              <w:adjustRightInd w:val="0"/>
              <w:jc w:val="both"/>
              <w:rPr>
                <w:rFonts w:ascii="Arial" w:hAnsi="Arial" w:cs="Arial"/>
                <w:sz w:val="22"/>
                <w:szCs w:val="22"/>
              </w:rPr>
            </w:pPr>
          </w:p>
          <w:p w:rsidR="00750D87" w:rsidRPr="009A6B2E" w:rsidRDefault="00750D87" w:rsidP="00750D87">
            <w:pPr>
              <w:autoSpaceDE w:val="0"/>
              <w:autoSpaceDN w:val="0"/>
              <w:adjustRightInd w:val="0"/>
              <w:jc w:val="both"/>
              <w:rPr>
                <w:rFonts w:ascii="Arial" w:hAnsi="Arial" w:cs="Arial"/>
                <w:sz w:val="22"/>
                <w:szCs w:val="22"/>
              </w:rPr>
            </w:pPr>
          </w:p>
          <w:p w:rsidR="00A33D54" w:rsidRPr="009A6B2E" w:rsidRDefault="00D67154" w:rsidP="00346AD9">
            <w:pPr>
              <w:numPr>
                <w:ilvl w:val="0"/>
                <w:numId w:val="1"/>
              </w:numPr>
              <w:tabs>
                <w:tab w:val="clear" w:pos="720"/>
              </w:tabs>
              <w:ind w:left="284" w:hanging="218"/>
              <w:jc w:val="both"/>
              <w:rPr>
                <w:rFonts w:ascii="Arial" w:hAnsi="Arial" w:cs="Arial"/>
                <w:sz w:val="22"/>
                <w:szCs w:val="22"/>
                <w:lang w:val="eu-ES"/>
              </w:rPr>
            </w:pPr>
            <w:r w:rsidRPr="009A6B2E">
              <w:rPr>
                <w:rFonts w:ascii="Arial" w:hAnsi="Arial" w:cs="Arial"/>
                <w:sz w:val="22"/>
                <w:szCs w:val="22"/>
                <w:lang w:val="eu-ES"/>
              </w:rPr>
              <w:t>11/2019 Udalbatzarra, 2019ko azaroaren 23koa, ohikoa.</w:t>
            </w:r>
          </w:p>
          <w:p w:rsidR="00A33D54" w:rsidRPr="009A6B2E" w:rsidRDefault="00D67154" w:rsidP="00346AD9">
            <w:pPr>
              <w:numPr>
                <w:ilvl w:val="0"/>
                <w:numId w:val="1"/>
              </w:numPr>
              <w:tabs>
                <w:tab w:val="clear" w:pos="720"/>
              </w:tabs>
              <w:ind w:left="284" w:hanging="218"/>
              <w:jc w:val="both"/>
              <w:rPr>
                <w:rFonts w:ascii="Arial" w:hAnsi="Arial" w:cs="Arial"/>
                <w:sz w:val="22"/>
                <w:szCs w:val="22"/>
                <w:lang w:val="eu-ES"/>
              </w:rPr>
            </w:pPr>
            <w:r w:rsidRPr="009A6B2E">
              <w:rPr>
                <w:rFonts w:ascii="Arial" w:hAnsi="Arial" w:cs="Arial"/>
                <w:sz w:val="22"/>
                <w:szCs w:val="22"/>
                <w:lang w:val="eu-ES"/>
              </w:rPr>
              <w:t xml:space="preserve">12/2019 </w:t>
            </w:r>
            <w:r w:rsidRPr="009A6B2E">
              <w:rPr>
                <w:rFonts w:ascii="Arial" w:hAnsi="Arial" w:cs="Arial"/>
                <w:sz w:val="22"/>
                <w:szCs w:val="22"/>
                <w:lang w:val="eu-ES"/>
              </w:rPr>
              <w:t>Udalbatzarra, 2019ko abenduaren 17koa, ez ohikoa.</w:t>
            </w:r>
          </w:p>
          <w:p w:rsidR="00750D87" w:rsidRPr="009A6B2E" w:rsidRDefault="00D67154" w:rsidP="00346AD9">
            <w:pPr>
              <w:numPr>
                <w:ilvl w:val="0"/>
                <w:numId w:val="1"/>
              </w:numPr>
              <w:tabs>
                <w:tab w:val="clear" w:pos="720"/>
              </w:tabs>
              <w:ind w:left="284" w:hanging="218"/>
              <w:jc w:val="both"/>
              <w:rPr>
                <w:rFonts w:ascii="Arial" w:hAnsi="Arial" w:cs="Arial"/>
                <w:sz w:val="22"/>
                <w:szCs w:val="22"/>
              </w:rPr>
            </w:pPr>
            <w:r w:rsidRPr="009A6B2E">
              <w:rPr>
                <w:rFonts w:ascii="Arial" w:hAnsi="Arial" w:cs="Arial"/>
                <w:sz w:val="22"/>
                <w:szCs w:val="22"/>
                <w:lang w:val="eu-ES"/>
              </w:rPr>
              <w:t>1/2020 Udalbatzarra, 2020ko urtarrilaren 7koa, ez ohikoa.</w:t>
            </w:r>
          </w:p>
        </w:tc>
        <w:tc>
          <w:tcPr>
            <w:tcW w:w="5079" w:type="dxa"/>
          </w:tcPr>
          <w:p w:rsidR="00750D87" w:rsidRPr="009A6B2E" w:rsidRDefault="00D67154" w:rsidP="00750D87">
            <w:pPr>
              <w:autoSpaceDE w:val="0"/>
              <w:autoSpaceDN w:val="0"/>
              <w:adjustRightInd w:val="0"/>
              <w:jc w:val="both"/>
              <w:rPr>
                <w:rFonts w:ascii="Arial" w:hAnsi="Arial" w:cs="Arial"/>
                <w:sz w:val="22"/>
                <w:szCs w:val="22"/>
              </w:rPr>
            </w:pPr>
            <w:r w:rsidRPr="009A6B2E">
              <w:rPr>
                <w:rFonts w:ascii="Arial" w:hAnsi="Arial" w:cs="Arial"/>
                <w:sz w:val="22"/>
                <w:szCs w:val="22"/>
              </w:rPr>
              <w:t>Juntamente con la convocatoria para el Pleno se ha distribuido a los concejales, copia del acta correspondiente a las siguientes sesiones, para su e</w:t>
            </w:r>
            <w:r w:rsidRPr="009A6B2E">
              <w:rPr>
                <w:rFonts w:ascii="Arial" w:hAnsi="Arial" w:cs="Arial"/>
                <w:sz w:val="22"/>
                <w:szCs w:val="22"/>
              </w:rPr>
              <w:t>xamen y formulación de reparos en su caso</w:t>
            </w:r>
            <w:r w:rsidR="008A3329">
              <w:rPr>
                <w:rFonts w:ascii="Arial" w:hAnsi="Arial" w:cs="Arial"/>
                <w:sz w:val="22"/>
                <w:szCs w:val="22"/>
              </w:rPr>
              <w:t>:</w:t>
            </w:r>
          </w:p>
          <w:p w:rsidR="00A33D54" w:rsidRPr="009A6B2E" w:rsidRDefault="00D67154" w:rsidP="00346AD9">
            <w:pPr>
              <w:numPr>
                <w:ilvl w:val="0"/>
                <w:numId w:val="1"/>
              </w:numPr>
              <w:tabs>
                <w:tab w:val="clear" w:pos="720"/>
              </w:tabs>
              <w:ind w:left="308" w:hanging="218"/>
              <w:jc w:val="both"/>
              <w:rPr>
                <w:rFonts w:ascii="Arial" w:hAnsi="Arial" w:cs="Arial"/>
                <w:sz w:val="22"/>
                <w:szCs w:val="22"/>
              </w:rPr>
            </w:pPr>
            <w:r w:rsidRPr="009A6B2E">
              <w:rPr>
                <w:rFonts w:ascii="Arial" w:hAnsi="Arial" w:cs="Arial"/>
                <w:sz w:val="22"/>
                <w:szCs w:val="22"/>
              </w:rPr>
              <w:t>Sesión 11/2019, ordinaria de 26 de noviembre de 2019.</w:t>
            </w:r>
          </w:p>
          <w:p w:rsidR="00A33D54" w:rsidRPr="009A6B2E" w:rsidRDefault="00D67154" w:rsidP="00346AD9">
            <w:pPr>
              <w:numPr>
                <w:ilvl w:val="0"/>
                <w:numId w:val="1"/>
              </w:numPr>
              <w:tabs>
                <w:tab w:val="clear" w:pos="720"/>
              </w:tabs>
              <w:ind w:left="308" w:hanging="218"/>
              <w:jc w:val="both"/>
              <w:rPr>
                <w:rFonts w:ascii="Arial" w:hAnsi="Arial" w:cs="Arial"/>
                <w:sz w:val="22"/>
                <w:szCs w:val="22"/>
                <w:lang w:val="eu-ES"/>
              </w:rPr>
            </w:pPr>
            <w:r w:rsidRPr="009A6B2E">
              <w:rPr>
                <w:rFonts w:ascii="Arial" w:hAnsi="Arial" w:cs="Arial"/>
                <w:sz w:val="22"/>
                <w:szCs w:val="22"/>
              </w:rPr>
              <w:t>Sesión 12/2019 extraordinaria, de 17 de diciembre de 2019</w:t>
            </w:r>
            <w:r w:rsidRPr="009A6B2E">
              <w:rPr>
                <w:rFonts w:ascii="Arial" w:hAnsi="Arial" w:cs="Arial"/>
                <w:sz w:val="22"/>
                <w:szCs w:val="22"/>
                <w:lang w:val="eu-ES"/>
              </w:rPr>
              <w:t>.</w:t>
            </w:r>
          </w:p>
          <w:p w:rsidR="00750D87" w:rsidRPr="009A6B2E" w:rsidRDefault="00D67154" w:rsidP="00346AD9">
            <w:pPr>
              <w:numPr>
                <w:ilvl w:val="0"/>
                <w:numId w:val="1"/>
              </w:numPr>
              <w:tabs>
                <w:tab w:val="clear" w:pos="720"/>
              </w:tabs>
              <w:ind w:left="308" w:hanging="218"/>
              <w:jc w:val="both"/>
              <w:rPr>
                <w:rFonts w:ascii="Arial" w:hAnsi="Arial" w:cs="Arial"/>
                <w:sz w:val="22"/>
                <w:szCs w:val="22"/>
              </w:rPr>
            </w:pPr>
            <w:r w:rsidRPr="009A6B2E">
              <w:rPr>
                <w:rFonts w:ascii="Arial" w:hAnsi="Arial" w:cs="Arial"/>
                <w:sz w:val="22"/>
                <w:szCs w:val="22"/>
              </w:rPr>
              <w:t>Sesión 1/2020 extraordinaria, de 7 de enero de 2020</w:t>
            </w:r>
            <w:r w:rsidRPr="009A6B2E">
              <w:rPr>
                <w:rFonts w:ascii="Arial" w:hAnsi="Arial" w:cs="Arial"/>
                <w:sz w:val="22"/>
                <w:szCs w:val="22"/>
                <w:lang w:val="eu-ES"/>
              </w:rPr>
              <w:t>.</w:t>
            </w:r>
          </w:p>
        </w:tc>
      </w:tr>
    </w:tbl>
    <w:p w:rsidR="00670A9C" w:rsidRPr="009A6B2E" w:rsidRDefault="00670A9C" w:rsidP="00670A9C">
      <w:pPr>
        <w:pStyle w:val="Ttulo"/>
        <w:rPr>
          <w:rFonts w:ascii="Arial" w:hAnsi="Arial" w:cs="Arial"/>
          <w:sz w:val="22"/>
          <w:szCs w:val="22"/>
          <w:lang w:val="pt-BR"/>
        </w:rPr>
      </w:pPr>
    </w:p>
    <w:tbl>
      <w:tblPr>
        <w:tblW w:w="10208"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95"/>
        <w:gridCol w:w="5213"/>
      </w:tblGrid>
      <w:tr w:rsidR="00650815" w:rsidTr="00670A9C">
        <w:trPr>
          <w:trHeight w:val="132"/>
        </w:trPr>
        <w:tc>
          <w:tcPr>
            <w:tcW w:w="4890" w:type="dxa"/>
            <w:tcBorders>
              <w:top w:val="nil"/>
              <w:left w:val="nil"/>
              <w:bottom w:val="nil"/>
              <w:right w:val="nil"/>
            </w:tcBorders>
          </w:tcPr>
          <w:p w:rsidR="00670A9C" w:rsidRDefault="00D67154" w:rsidP="00670A9C">
            <w:pPr>
              <w:pStyle w:val="Ttulo"/>
              <w:tabs>
                <w:tab w:val="left" w:pos="1442"/>
              </w:tabs>
              <w:ind w:left="73" w:right="214" w:firstLine="709"/>
              <w:jc w:val="both"/>
              <w:rPr>
                <w:rFonts w:ascii="Arial" w:hAnsi="Arial" w:cs="Arial"/>
                <w:b/>
                <w:sz w:val="22"/>
                <w:szCs w:val="22"/>
                <w:lang w:val="eu-ES"/>
              </w:rPr>
            </w:pPr>
            <w:r>
              <w:rPr>
                <w:rFonts w:ascii="Arial" w:hAnsi="Arial" w:cs="Arial"/>
                <w:b/>
                <w:sz w:val="22"/>
                <w:szCs w:val="22"/>
                <w:lang w:val="eu-ES"/>
              </w:rPr>
              <w:t>EAJ-PNV Udal Taldearen izenean Aitor Urrestik</w:t>
            </w:r>
            <w:r>
              <w:rPr>
                <w:rFonts w:ascii="Arial" w:hAnsi="Arial" w:cs="Arial"/>
                <w:b/>
                <w:sz w:val="22"/>
                <w:szCs w:val="22"/>
                <w:lang w:val="eu-ES"/>
              </w:rPr>
              <w:t xml:space="preserve"> hitza hartzen du eta adierazten du pasatutako aktetan zenbait akats antzeman dituztela</w:t>
            </w:r>
            <w:r w:rsidR="008B2ED6">
              <w:rPr>
                <w:rFonts w:ascii="Arial" w:hAnsi="Arial" w:cs="Arial"/>
                <w:b/>
                <w:sz w:val="22"/>
                <w:szCs w:val="22"/>
                <w:lang w:val="eu-ES"/>
              </w:rPr>
              <w:t>. Zehazki hauek</w:t>
            </w:r>
            <w:r>
              <w:rPr>
                <w:rFonts w:ascii="Arial" w:hAnsi="Arial" w:cs="Arial"/>
                <w:b/>
                <w:sz w:val="22"/>
                <w:szCs w:val="22"/>
                <w:lang w:val="eu-ES"/>
              </w:rPr>
              <w:t>:</w:t>
            </w:r>
          </w:p>
          <w:p w:rsidR="00D32A17" w:rsidRDefault="00D67154" w:rsidP="00D049C4">
            <w:pPr>
              <w:pStyle w:val="Ttulo"/>
              <w:numPr>
                <w:ilvl w:val="0"/>
                <w:numId w:val="1"/>
              </w:numPr>
              <w:tabs>
                <w:tab w:val="clear" w:pos="720"/>
                <w:tab w:val="left" w:pos="357"/>
              </w:tabs>
              <w:ind w:left="357" w:right="214" w:hanging="284"/>
              <w:jc w:val="both"/>
              <w:rPr>
                <w:rFonts w:ascii="Arial" w:hAnsi="Arial" w:cs="Arial"/>
                <w:b/>
                <w:sz w:val="22"/>
                <w:szCs w:val="22"/>
                <w:lang w:val="eu-ES"/>
              </w:rPr>
            </w:pPr>
            <w:r w:rsidRPr="00CE164C">
              <w:rPr>
                <w:rFonts w:ascii="Arial" w:hAnsi="Arial" w:cs="Arial"/>
                <w:b/>
                <w:sz w:val="22"/>
                <w:szCs w:val="22"/>
                <w:lang w:val="eu-ES"/>
              </w:rPr>
              <w:t>11/2019 Udalbatzarra, 2019ko az</w:t>
            </w:r>
            <w:r w:rsidR="00CE164C" w:rsidRPr="00CE164C">
              <w:rPr>
                <w:rFonts w:ascii="Arial" w:hAnsi="Arial" w:cs="Arial"/>
                <w:b/>
                <w:sz w:val="22"/>
                <w:szCs w:val="22"/>
                <w:lang w:val="eu-ES"/>
              </w:rPr>
              <w:t>aroaren</w:t>
            </w:r>
            <w:r w:rsidR="00CE164C">
              <w:rPr>
                <w:rFonts w:ascii="Arial" w:hAnsi="Arial" w:cs="Arial"/>
                <w:b/>
                <w:sz w:val="22"/>
                <w:szCs w:val="22"/>
                <w:lang w:val="eu-ES"/>
              </w:rPr>
              <w:t xml:space="preserve"> 26koa, ohikoa. Aurrekontuen proposamena bozkatzera ipini zela azaltzen duela</w:t>
            </w:r>
          </w:p>
          <w:p w:rsidR="00D32A17" w:rsidRDefault="00D67154" w:rsidP="00363729">
            <w:pPr>
              <w:numPr>
                <w:ilvl w:val="0"/>
                <w:numId w:val="1"/>
              </w:numPr>
              <w:tabs>
                <w:tab w:val="clear" w:pos="720"/>
              </w:tabs>
              <w:ind w:left="357" w:right="245" w:hanging="284"/>
              <w:jc w:val="both"/>
              <w:rPr>
                <w:rFonts w:ascii="Arial" w:hAnsi="Arial" w:cs="Arial"/>
                <w:b/>
                <w:sz w:val="22"/>
                <w:szCs w:val="22"/>
                <w:lang w:val="eu-ES"/>
              </w:rPr>
            </w:pPr>
            <w:r w:rsidRPr="00D32A17">
              <w:rPr>
                <w:rFonts w:ascii="Arial" w:hAnsi="Arial" w:cs="Arial"/>
                <w:b/>
                <w:sz w:val="22"/>
                <w:szCs w:val="22"/>
                <w:lang w:val="eu-ES"/>
              </w:rPr>
              <w:t xml:space="preserve">12/2019 Udalbatzarra, 2019ko </w:t>
            </w:r>
            <w:r w:rsidRPr="00D32A17">
              <w:rPr>
                <w:rFonts w:ascii="Arial" w:hAnsi="Arial" w:cs="Arial"/>
                <w:b/>
                <w:sz w:val="22"/>
                <w:szCs w:val="22"/>
                <w:lang w:val="eu-ES"/>
              </w:rPr>
              <w:t>abenduaren 17koa, ez ohikoa</w:t>
            </w:r>
            <w:r>
              <w:rPr>
                <w:rFonts w:ascii="Arial" w:hAnsi="Arial" w:cs="Arial"/>
                <w:b/>
                <w:sz w:val="22"/>
                <w:szCs w:val="22"/>
                <w:lang w:val="eu-ES"/>
              </w:rPr>
              <w:t>n, gaztelaniazko zutabean, EH Bildu zinegotzien bozketan “6 2” agertzen da, “6” izan beharrean</w:t>
            </w:r>
            <w:r w:rsidRPr="00D32A17">
              <w:rPr>
                <w:rFonts w:ascii="Arial" w:hAnsi="Arial" w:cs="Arial"/>
                <w:b/>
                <w:sz w:val="22"/>
                <w:szCs w:val="22"/>
                <w:lang w:val="eu-ES"/>
              </w:rPr>
              <w:t>.</w:t>
            </w:r>
          </w:p>
          <w:p w:rsidR="00D32A17" w:rsidRPr="00D32A17" w:rsidRDefault="00D67154" w:rsidP="00D049C4">
            <w:pPr>
              <w:pStyle w:val="Ttulo"/>
              <w:numPr>
                <w:ilvl w:val="0"/>
                <w:numId w:val="1"/>
              </w:numPr>
              <w:tabs>
                <w:tab w:val="clear" w:pos="720"/>
              </w:tabs>
              <w:ind w:left="357" w:right="214" w:hanging="284"/>
              <w:jc w:val="both"/>
              <w:rPr>
                <w:rFonts w:ascii="Arial" w:hAnsi="Arial" w:cs="Arial"/>
                <w:b/>
                <w:sz w:val="22"/>
                <w:szCs w:val="22"/>
                <w:lang w:val="eu-ES"/>
              </w:rPr>
            </w:pPr>
            <w:r w:rsidRPr="00D049C4">
              <w:rPr>
                <w:rFonts w:ascii="Arial" w:hAnsi="Arial" w:cs="Arial"/>
                <w:b/>
                <w:sz w:val="22"/>
                <w:szCs w:val="22"/>
                <w:lang w:val="eu-ES"/>
              </w:rPr>
              <w:t>1/20</w:t>
            </w:r>
            <w:r w:rsidRPr="00363729">
              <w:rPr>
                <w:rFonts w:ascii="Arial" w:hAnsi="Arial" w:cs="Arial"/>
                <w:b/>
                <w:sz w:val="22"/>
                <w:szCs w:val="22"/>
                <w:lang w:val="eu-ES"/>
              </w:rPr>
              <w:t>20 Udalbatzarra, 2020ko urta</w:t>
            </w:r>
            <w:r w:rsidRPr="00D049C4">
              <w:rPr>
                <w:rFonts w:ascii="Arial" w:hAnsi="Arial" w:cs="Arial"/>
                <w:b/>
                <w:sz w:val="22"/>
                <w:szCs w:val="22"/>
                <w:lang w:val="eu-ES"/>
              </w:rPr>
              <w:t>rrilaren 7koa, ez ohikoa</w:t>
            </w:r>
            <w:r w:rsidR="008B2ED6" w:rsidRPr="00D049C4">
              <w:rPr>
                <w:rFonts w:ascii="Arial" w:hAnsi="Arial" w:cs="Arial"/>
                <w:b/>
                <w:sz w:val="22"/>
                <w:szCs w:val="22"/>
                <w:lang w:val="eu-ES"/>
              </w:rPr>
              <w:t xml:space="preserve">n, </w:t>
            </w:r>
            <w:r w:rsidR="00363729">
              <w:rPr>
                <w:rFonts w:ascii="Arial" w:hAnsi="Arial" w:cs="Arial"/>
                <w:b/>
                <w:sz w:val="22"/>
                <w:szCs w:val="22"/>
                <w:lang w:val="eu-ES"/>
              </w:rPr>
              <w:t xml:space="preserve">botoak zenbatzerakoan, euskarazko zein gaztelaniazko bertsioetan, </w:t>
            </w:r>
            <w:r w:rsidR="00D049C4" w:rsidRPr="00D049C4">
              <w:rPr>
                <w:rFonts w:ascii="Arial" w:hAnsi="Arial" w:cs="Arial"/>
                <w:b/>
                <w:sz w:val="22"/>
                <w:szCs w:val="22"/>
                <w:lang w:val="eu-ES"/>
              </w:rPr>
              <w:t>“</w:t>
            </w:r>
            <w:r w:rsidR="00D049C4" w:rsidRPr="00D049C4">
              <w:rPr>
                <w:rFonts w:ascii="Arial" w:eastAsia="Arial Unicode MS" w:hAnsi="Arial" w:cs="Arial"/>
                <w:b/>
                <w:sz w:val="22"/>
                <w:szCs w:val="22"/>
                <w:lang w:val="eu-ES"/>
              </w:rPr>
              <w:t>Alde bozkatu dute, Bilduko 7 zinegotziak” adierazten du, “Alde bozkatu dute, Bilduko 6 zinegotziek” izan beharrean</w:t>
            </w:r>
            <w:r w:rsidR="00363729">
              <w:rPr>
                <w:rFonts w:ascii="Arial" w:eastAsia="Arial Unicode MS" w:hAnsi="Arial" w:cs="Arial"/>
                <w:b/>
                <w:sz w:val="22"/>
                <w:szCs w:val="22"/>
                <w:lang w:val="eu-ES"/>
              </w:rPr>
              <w:t>; eta baita ere adierazten du “Abstenitu dira bertan dauden EAJko 3 zinegotziak”, “EAJko 4 zinegotziak” adierazi beharrean.</w:t>
            </w:r>
          </w:p>
          <w:p w:rsidR="00670A9C" w:rsidRPr="009A6B2E" w:rsidRDefault="00D67154" w:rsidP="00E06AEE">
            <w:pPr>
              <w:pStyle w:val="Ttulo"/>
              <w:tabs>
                <w:tab w:val="left" w:pos="1442"/>
              </w:tabs>
              <w:ind w:left="73" w:right="214" w:firstLine="709"/>
              <w:jc w:val="both"/>
              <w:rPr>
                <w:rFonts w:ascii="Arial" w:hAnsi="Arial" w:cs="Arial"/>
                <w:sz w:val="22"/>
                <w:szCs w:val="22"/>
                <w:lang w:val="eu-ES"/>
              </w:rPr>
            </w:pPr>
            <w:r>
              <w:rPr>
                <w:rFonts w:ascii="Arial" w:hAnsi="Arial" w:cs="Arial"/>
                <w:b/>
                <w:sz w:val="22"/>
                <w:szCs w:val="22"/>
                <w:lang w:val="eu-ES"/>
              </w:rPr>
              <w:t>Zuzenketak egiterakoan</w:t>
            </w:r>
            <w:r w:rsidR="00CF6A94">
              <w:rPr>
                <w:rFonts w:ascii="Arial" w:hAnsi="Arial" w:cs="Arial"/>
                <w:b/>
                <w:sz w:val="22"/>
                <w:szCs w:val="22"/>
                <w:lang w:val="eu-ES"/>
              </w:rPr>
              <w:t>, akten zirriborroak</w:t>
            </w:r>
            <w:r>
              <w:rPr>
                <w:rFonts w:ascii="Arial" w:hAnsi="Arial" w:cs="Arial"/>
                <w:b/>
                <w:sz w:val="22"/>
                <w:szCs w:val="22"/>
                <w:lang w:val="eu-ES"/>
              </w:rPr>
              <w:t xml:space="preserve"> zinegotziei berriz pasako zaie</w:t>
            </w:r>
            <w:r w:rsidR="00CF6A94">
              <w:rPr>
                <w:rFonts w:ascii="Arial" w:hAnsi="Arial" w:cs="Arial"/>
                <w:b/>
                <w:sz w:val="22"/>
                <w:szCs w:val="22"/>
                <w:lang w:val="eu-ES"/>
              </w:rPr>
              <w:t>,</w:t>
            </w:r>
            <w:r>
              <w:rPr>
                <w:rFonts w:ascii="Arial" w:hAnsi="Arial" w:cs="Arial"/>
                <w:b/>
                <w:sz w:val="22"/>
                <w:szCs w:val="22"/>
                <w:lang w:val="eu-ES"/>
              </w:rPr>
              <w:t xml:space="preserve"> hurrengo udalbatzan onartu ahal izateko.</w:t>
            </w:r>
          </w:p>
        </w:tc>
        <w:tc>
          <w:tcPr>
            <w:tcW w:w="5103" w:type="dxa"/>
            <w:tcBorders>
              <w:top w:val="nil"/>
              <w:left w:val="nil"/>
              <w:bottom w:val="nil"/>
              <w:right w:val="nil"/>
            </w:tcBorders>
          </w:tcPr>
          <w:p w:rsidR="00670A9C" w:rsidRPr="00CE164C" w:rsidRDefault="00D67154" w:rsidP="00670A9C">
            <w:pPr>
              <w:autoSpaceDE w:val="0"/>
              <w:autoSpaceDN w:val="0"/>
              <w:adjustRightInd w:val="0"/>
              <w:ind w:left="213" w:firstLine="709"/>
              <w:jc w:val="both"/>
              <w:rPr>
                <w:rFonts w:ascii="Arial" w:hAnsi="Arial" w:cs="Arial"/>
                <w:sz w:val="22"/>
                <w:szCs w:val="22"/>
                <w:lang w:val="es-ES_tradnl"/>
              </w:rPr>
            </w:pPr>
            <w:r>
              <w:rPr>
                <w:rFonts w:ascii="Arial" w:hAnsi="Arial" w:cs="Arial"/>
                <w:sz w:val="22"/>
                <w:szCs w:val="22"/>
                <w:lang w:val="es-ES_tradnl"/>
              </w:rPr>
              <w:t>Toma la palabra en nombre del Grupo Municipal EAJ-PNV Aitor Urresti y manifiesta que han detectado algunas incorrecciones en las actas qu</w:t>
            </w:r>
            <w:r w:rsidRPr="00CE164C">
              <w:rPr>
                <w:rFonts w:ascii="Arial" w:hAnsi="Arial" w:cs="Arial"/>
                <w:sz w:val="22"/>
                <w:szCs w:val="22"/>
                <w:lang w:val="es-ES_tradnl"/>
              </w:rPr>
              <w:t>e se han trasladado. En co</w:t>
            </w:r>
            <w:r w:rsidRPr="00CE164C">
              <w:rPr>
                <w:rFonts w:ascii="Arial" w:hAnsi="Arial" w:cs="Arial"/>
                <w:sz w:val="22"/>
                <w:szCs w:val="22"/>
                <w:lang w:val="es-ES_tradnl"/>
              </w:rPr>
              <w:t>ncreto éstas:</w:t>
            </w:r>
          </w:p>
          <w:p w:rsidR="008B2ED6" w:rsidRDefault="00D67154" w:rsidP="008B2ED6">
            <w:pPr>
              <w:numPr>
                <w:ilvl w:val="0"/>
                <w:numId w:val="1"/>
              </w:numPr>
              <w:tabs>
                <w:tab w:val="clear" w:pos="720"/>
              </w:tabs>
              <w:ind w:left="607" w:hanging="218"/>
              <w:jc w:val="both"/>
              <w:rPr>
                <w:rFonts w:ascii="Arial" w:hAnsi="Arial" w:cs="Arial"/>
                <w:sz w:val="22"/>
                <w:szCs w:val="22"/>
              </w:rPr>
            </w:pPr>
            <w:r w:rsidRPr="00CE164C">
              <w:rPr>
                <w:rFonts w:ascii="Arial" w:hAnsi="Arial" w:cs="Arial"/>
                <w:sz w:val="22"/>
                <w:szCs w:val="22"/>
              </w:rPr>
              <w:t>Sesión 11/2019, ordinaria de 26 de novi</w:t>
            </w:r>
            <w:r w:rsidRPr="009A6B2E">
              <w:rPr>
                <w:rFonts w:ascii="Arial" w:hAnsi="Arial" w:cs="Arial"/>
                <w:sz w:val="22"/>
                <w:szCs w:val="22"/>
              </w:rPr>
              <w:t>embre de 2019.</w:t>
            </w:r>
            <w:r w:rsidR="00CE164C">
              <w:rPr>
                <w:rFonts w:ascii="Arial" w:hAnsi="Arial" w:cs="Arial"/>
                <w:sz w:val="22"/>
                <w:szCs w:val="22"/>
              </w:rPr>
              <w:t xml:space="preserve"> Que se hace mención que se somete a votación la propuesta de presupuestos.</w:t>
            </w:r>
          </w:p>
          <w:p w:rsidR="008B2ED6" w:rsidRPr="009A6B2E" w:rsidRDefault="00D67154" w:rsidP="008B2ED6">
            <w:pPr>
              <w:numPr>
                <w:ilvl w:val="0"/>
                <w:numId w:val="1"/>
              </w:numPr>
              <w:tabs>
                <w:tab w:val="clear" w:pos="720"/>
              </w:tabs>
              <w:ind w:left="607" w:hanging="218"/>
              <w:jc w:val="both"/>
              <w:rPr>
                <w:rFonts w:ascii="Arial" w:hAnsi="Arial" w:cs="Arial"/>
                <w:sz w:val="22"/>
                <w:szCs w:val="22"/>
                <w:lang w:val="eu-ES"/>
              </w:rPr>
            </w:pPr>
            <w:r>
              <w:rPr>
                <w:rFonts w:ascii="Arial" w:hAnsi="Arial" w:cs="Arial"/>
                <w:sz w:val="22"/>
                <w:szCs w:val="22"/>
              </w:rPr>
              <w:t>En la de la s</w:t>
            </w:r>
            <w:r w:rsidRPr="009A6B2E">
              <w:rPr>
                <w:rFonts w:ascii="Arial" w:hAnsi="Arial" w:cs="Arial"/>
                <w:sz w:val="22"/>
                <w:szCs w:val="22"/>
              </w:rPr>
              <w:t>esión 12/2019 extraordinaria, de 17 de diciembre de 2019</w:t>
            </w:r>
            <w:r>
              <w:rPr>
                <w:rFonts w:ascii="Arial" w:hAnsi="Arial" w:cs="Arial"/>
                <w:sz w:val="22"/>
                <w:szCs w:val="22"/>
              </w:rPr>
              <w:t>, en la versión en castellano, concretamente</w:t>
            </w:r>
            <w:r>
              <w:rPr>
                <w:rFonts w:ascii="Arial" w:hAnsi="Arial" w:cs="Arial"/>
                <w:sz w:val="22"/>
                <w:szCs w:val="22"/>
              </w:rPr>
              <w:t xml:space="preserve"> en los votos de EH Bildu aparece “6 2”, cuando debería ser “6”</w:t>
            </w:r>
            <w:r w:rsidRPr="009A6B2E">
              <w:rPr>
                <w:rFonts w:ascii="Arial" w:hAnsi="Arial" w:cs="Arial"/>
                <w:sz w:val="22"/>
                <w:szCs w:val="22"/>
                <w:lang w:val="eu-ES"/>
              </w:rPr>
              <w:t>.</w:t>
            </w:r>
          </w:p>
          <w:p w:rsidR="00670A9C" w:rsidRDefault="00D67154" w:rsidP="002236DC">
            <w:pPr>
              <w:widowControl/>
              <w:numPr>
                <w:ilvl w:val="0"/>
                <w:numId w:val="1"/>
              </w:numPr>
              <w:tabs>
                <w:tab w:val="clear" w:pos="720"/>
              </w:tabs>
              <w:autoSpaceDE w:val="0"/>
              <w:autoSpaceDN w:val="0"/>
              <w:adjustRightInd w:val="0"/>
              <w:ind w:left="607" w:hanging="247"/>
              <w:jc w:val="both"/>
              <w:rPr>
                <w:rFonts w:ascii="Arial" w:hAnsi="Arial" w:cs="Arial"/>
                <w:sz w:val="22"/>
                <w:szCs w:val="22"/>
                <w:lang w:val="es-ES_tradnl"/>
              </w:rPr>
            </w:pPr>
            <w:r>
              <w:rPr>
                <w:rFonts w:ascii="Arial" w:hAnsi="Arial" w:cs="Arial"/>
                <w:sz w:val="22"/>
                <w:szCs w:val="22"/>
              </w:rPr>
              <w:t>En la de la s</w:t>
            </w:r>
            <w:r w:rsidRPr="009A6B2E">
              <w:rPr>
                <w:rFonts w:ascii="Arial" w:hAnsi="Arial" w:cs="Arial"/>
                <w:sz w:val="22"/>
                <w:szCs w:val="22"/>
              </w:rPr>
              <w:t>es</w:t>
            </w:r>
            <w:r w:rsidRPr="00363729">
              <w:rPr>
                <w:rFonts w:ascii="Arial" w:hAnsi="Arial" w:cs="Arial"/>
                <w:sz w:val="22"/>
                <w:szCs w:val="22"/>
              </w:rPr>
              <w:t>ión 1/2020 extraordinaria, de 7 de enero de 2</w:t>
            </w:r>
            <w:r w:rsidRPr="009A6B2E">
              <w:rPr>
                <w:rFonts w:ascii="Arial" w:hAnsi="Arial" w:cs="Arial"/>
                <w:sz w:val="22"/>
                <w:szCs w:val="22"/>
              </w:rPr>
              <w:t>020</w:t>
            </w:r>
            <w:r>
              <w:rPr>
                <w:rFonts w:ascii="Arial" w:hAnsi="Arial" w:cs="Arial"/>
                <w:sz w:val="22"/>
                <w:szCs w:val="22"/>
              </w:rPr>
              <w:t>, en el recuento de los votos</w:t>
            </w:r>
            <w:r w:rsidR="00363729">
              <w:rPr>
                <w:rFonts w:ascii="Arial" w:hAnsi="Arial" w:cs="Arial"/>
                <w:sz w:val="22"/>
                <w:szCs w:val="22"/>
              </w:rPr>
              <w:t xml:space="preserve">, </w:t>
            </w:r>
            <w:r>
              <w:rPr>
                <w:rFonts w:ascii="Arial" w:hAnsi="Arial" w:cs="Arial"/>
                <w:sz w:val="22"/>
                <w:szCs w:val="22"/>
              </w:rPr>
              <w:t xml:space="preserve"> tanto en la versión de euskara como en la de castellano, consta que “Votan </w:t>
            </w:r>
            <w:r w:rsidRPr="008B2ED6">
              <w:rPr>
                <w:rFonts w:ascii="Arial" w:eastAsia="Arial Unicode MS" w:hAnsi="Arial" w:cs="Arial"/>
                <w:sz w:val="22"/>
                <w:szCs w:val="22"/>
              </w:rPr>
              <w:t>a favor los 7 conceja</w:t>
            </w:r>
            <w:r w:rsidRPr="008B2ED6">
              <w:rPr>
                <w:rFonts w:ascii="Arial" w:eastAsia="Arial Unicode MS" w:hAnsi="Arial" w:cs="Arial"/>
                <w:sz w:val="22"/>
                <w:szCs w:val="22"/>
              </w:rPr>
              <w:t>les de Bildu”</w:t>
            </w:r>
            <w:r w:rsidRPr="008B2ED6">
              <w:rPr>
                <w:rFonts w:ascii="Arial" w:hAnsi="Arial" w:cs="Arial"/>
                <w:sz w:val="22"/>
                <w:szCs w:val="22"/>
              </w:rPr>
              <w:t xml:space="preserve"> cuand</w:t>
            </w:r>
            <w:r>
              <w:rPr>
                <w:rFonts w:ascii="Arial" w:hAnsi="Arial" w:cs="Arial"/>
                <w:sz w:val="22"/>
                <w:szCs w:val="22"/>
              </w:rPr>
              <w:t>o debería ser “los 6 concejales”</w:t>
            </w:r>
            <w:r w:rsidR="00363729">
              <w:rPr>
                <w:rFonts w:ascii="Arial" w:hAnsi="Arial" w:cs="Arial"/>
                <w:sz w:val="22"/>
                <w:szCs w:val="22"/>
              </w:rPr>
              <w:t>;</w:t>
            </w:r>
            <w:r w:rsidR="000F46B4">
              <w:rPr>
                <w:rFonts w:ascii="Arial" w:hAnsi="Arial" w:cs="Arial"/>
                <w:sz w:val="22"/>
                <w:szCs w:val="22"/>
              </w:rPr>
              <w:t xml:space="preserve"> y también consta que “</w:t>
            </w:r>
            <w:r w:rsidR="00363729">
              <w:rPr>
                <w:rFonts w:ascii="Arial" w:hAnsi="Arial" w:cs="Arial"/>
                <w:sz w:val="22"/>
                <w:szCs w:val="22"/>
              </w:rPr>
              <w:t>s</w:t>
            </w:r>
            <w:r w:rsidR="000F46B4">
              <w:rPr>
                <w:rFonts w:ascii="ArialMT" w:hAnsi="ArialMT" w:cs="ArialMT"/>
                <w:snapToGrid/>
                <w:sz w:val="24"/>
                <w:szCs w:val="24"/>
              </w:rPr>
              <w:t>e abstienen los 3 concejales presentes</w:t>
            </w:r>
            <w:r w:rsidR="00363729">
              <w:rPr>
                <w:rFonts w:ascii="ArialMT" w:hAnsi="ArialMT" w:cs="ArialMT"/>
                <w:snapToGrid/>
                <w:sz w:val="24"/>
                <w:szCs w:val="24"/>
              </w:rPr>
              <w:t xml:space="preserve"> </w:t>
            </w:r>
            <w:r w:rsidR="000F46B4">
              <w:rPr>
                <w:rFonts w:ascii="ArialMT" w:hAnsi="ArialMT" w:cs="ArialMT"/>
                <w:snapToGrid/>
                <w:sz w:val="24"/>
                <w:szCs w:val="24"/>
              </w:rPr>
              <w:t xml:space="preserve">del PNV”, </w:t>
            </w:r>
            <w:r w:rsidR="000F46B4">
              <w:rPr>
                <w:rFonts w:ascii="Arial" w:hAnsi="Arial" w:cs="Arial"/>
                <w:sz w:val="22"/>
                <w:szCs w:val="22"/>
              </w:rPr>
              <w:t>cuando debería ser “los 4 concejales”.</w:t>
            </w:r>
          </w:p>
          <w:p w:rsidR="008B2ED6" w:rsidRPr="009A6B2E" w:rsidRDefault="008B2ED6" w:rsidP="00670A9C">
            <w:pPr>
              <w:autoSpaceDE w:val="0"/>
              <w:autoSpaceDN w:val="0"/>
              <w:adjustRightInd w:val="0"/>
              <w:ind w:left="213" w:firstLine="709"/>
              <w:jc w:val="both"/>
              <w:rPr>
                <w:rFonts w:ascii="Arial" w:hAnsi="Arial" w:cs="Arial"/>
                <w:sz w:val="22"/>
                <w:szCs w:val="22"/>
                <w:lang w:val="es-ES_tradnl"/>
              </w:rPr>
            </w:pPr>
          </w:p>
          <w:p w:rsidR="00670A9C" w:rsidRPr="009A6B2E" w:rsidRDefault="00D67154" w:rsidP="00E06AEE">
            <w:pPr>
              <w:autoSpaceDE w:val="0"/>
              <w:autoSpaceDN w:val="0"/>
              <w:adjustRightInd w:val="0"/>
              <w:ind w:left="213" w:firstLine="709"/>
              <w:jc w:val="both"/>
              <w:rPr>
                <w:rFonts w:ascii="Arial" w:hAnsi="Arial" w:cs="Arial"/>
                <w:sz w:val="22"/>
                <w:szCs w:val="22"/>
                <w:lang w:val="eu-ES"/>
              </w:rPr>
            </w:pPr>
            <w:r>
              <w:rPr>
                <w:rFonts w:ascii="Arial" w:hAnsi="Arial" w:cs="Arial"/>
                <w:sz w:val="22"/>
                <w:szCs w:val="22"/>
                <w:lang w:val="es-ES_tradnl"/>
              </w:rPr>
              <w:t xml:space="preserve">Al realizar las subsanaciones los borradores se volverán a pasar los concejales para su </w:t>
            </w:r>
            <w:r>
              <w:rPr>
                <w:rFonts w:ascii="Arial" w:hAnsi="Arial" w:cs="Arial"/>
                <w:sz w:val="22"/>
                <w:szCs w:val="22"/>
                <w:lang w:val="es-ES_tradnl"/>
              </w:rPr>
              <w:t>aprobación en la siguiente sesión del pleno.</w:t>
            </w:r>
          </w:p>
        </w:tc>
      </w:tr>
    </w:tbl>
    <w:p w:rsidR="00364AC2" w:rsidRPr="009A6B2E" w:rsidRDefault="00364AC2" w:rsidP="00750D87">
      <w:pPr>
        <w:tabs>
          <w:tab w:val="left" w:pos="-720"/>
        </w:tabs>
        <w:suppressAutoHyphens/>
        <w:jc w:val="both"/>
        <w:rPr>
          <w:rFonts w:ascii="Arial" w:hAnsi="Arial" w:cs="Arial"/>
          <w:i/>
          <w:iCs/>
          <w:spacing w:val="-2"/>
          <w:sz w:val="22"/>
          <w:szCs w:val="22"/>
          <w:lang w:val="es-ES_tradnl"/>
        </w:rPr>
      </w:pPr>
    </w:p>
    <w:tbl>
      <w:tblPr>
        <w:tblW w:w="0" w:type="auto"/>
        <w:tblInd w:w="-3" w:type="dxa"/>
        <w:tblLayout w:type="fixed"/>
        <w:tblCellMar>
          <w:left w:w="282" w:type="dxa"/>
          <w:right w:w="282" w:type="dxa"/>
        </w:tblCellMar>
        <w:tblLook w:val="0000" w:firstRow="0" w:lastRow="0" w:firstColumn="0" w:lastColumn="0" w:noHBand="0" w:noVBand="0"/>
      </w:tblPr>
      <w:tblGrid>
        <w:gridCol w:w="5077"/>
        <w:gridCol w:w="5100"/>
      </w:tblGrid>
      <w:tr w:rsidR="00650815">
        <w:tc>
          <w:tcPr>
            <w:tcW w:w="5077" w:type="dxa"/>
          </w:tcPr>
          <w:p w:rsidR="00750D87" w:rsidRPr="009A6B2E" w:rsidRDefault="00D67154" w:rsidP="00750D87">
            <w:pPr>
              <w:tabs>
                <w:tab w:val="left" w:pos="-720"/>
              </w:tabs>
              <w:suppressAutoHyphens/>
              <w:jc w:val="both"/>
              <w:rPr>
                <w:rFonts w:ascii="Arial" w:hAnsi="Arial" w:cs="Arial"/>
                <w:b/>
                <w:bCs/>
                <w:spacing w:val="-2"/>
                <w:sz w:val="22"/>
                <w:szCs w:val="22"/>
                <w:u w:val="single"/>
                <w:lang w:val="es-ES_tradnl"/>
              </w:rPr>
            </w:pPr>
            <w:bookmarkStart w:id="2" w:name="EBAZPENAK"/>
            <w:bookmarkEnd w:id="2"/>
            <w:r w:rsidRPr="009A6B2E">
              <w:rPr>
                <w:rFonts w:ascii="Arial" w:hAnsi="Arial" w:cs="Arial"/>
                <w:b/>
                <w:bCs/>
                <w:spacing w:val="-2"/>
                <w:sz w:val="22"/>
                <w:szCs w:val="22"/>
                <w:u w:val="single"/>
                <w:lang w:val="es-ES_tradnl"/>
              </w:rPr>
              <w:t>ALKATETZAREN EBAZPENEN BERRI EMATEA.-</w:t>
            </w:r>
            <w:r>
              <w:rPr>
                <w:rFonts w:ascii="Arial" w:hAnsi="Arial" w:cs="Arial"/>
                <w:spacing w:val="-2"/>
                <w:sz w:val="22"/>
                <w:szCs w:val="22"/>
                <w:lang w:val="es-ES_tradnl"/>
              </w:rPr>
              <w:fldChar w:fldCharType="begin"/>
            </w:r>
            <w:r w:rsidRPr="009A6B2E">
              <w:rPr>
                <w:rFonts w:ascii="Arial" w:hAnsi="Arial" w:cs="Arial"/>
                <w:spacing w:val="-2"/>
                <w:sz w:val="22"/>
                <w:szCs w:val="22"/>
                <w:lang w:val="es-ES_tradnl"/>
              </w:rPr>
              <w:instrText xml:space="preserve">PRIVATE </w:instrText>
            </w:r>
            <w:r>
              <w:rPr>
                <w:rFonts w:ascii="Arial" w:hAnsi="Arial" w:cs="Arial"/>
                <w:spacing w:val="-2"/>
                <w:sz w:val="22"/>
                <w:szCs w:val="22"/>
                <w:lang w:val="es-ES_tradnl"/>
              </w:rPr>
              <w:fldChar w:fldCharType="end"/>
            </w:r>
          </w:p>
        </w:tc>
        <w:tc>
          <w:tcPr>
            <w:tcW w:w="5100" w:type="dxa"/>
          </w:tcPr>
          <w:p w:rsidR="00750D87" w:rsidRPr="009A6B2E" w:rsidRDefault="00D67154" w:rsidP="00750D87">
            <w:pPr>
              <w:tabs>
                <w:tab w:val="left" w:pos="-720"/>
              </w:tabs>
              <w:suppressAutoHyphens/>
              <w:jc w:val="both"/>
              <w:rPr>
                <w:rFonts w:ascii="Arial" w:hAnsi="Arial" w:cs="Arial"/>
                <w:spacing w:val="-2"/>
                <w:sz w:val="22"/>
                <w:szCs w:val="22"/>
                <w:lang w:val="es-ES_tradnl"/>
              </w:rPr>
            </w:pPr>
            <w:r w:rsidRPr="009A6B2E">
              <w:rPr>
                <w:rFonts w:ascii="Arial" w:hAnsi="Arial" w:cs="Arial"/>
                <w:b/>
                <w:bCs/>
                <w:spacing w:val="-2"/>
                <w:sz w:val="22"/>
                <w:szCs w:val="22"/>
                <w:u w:val="single"/>
                <w:lang w:val="es-ES_tradnl"/>
              </w:rPr>
              <w:t>DAR CUENTA DE LAS RESOLUCIONES DE ALCALDIA.-</w:t>
            </w:r>
          </w:p>
        </w:tc>
      </w:tr>
    </w:tbl>
    <w:p w:rsidR="00750D87" w:rsidRPr="009A6B2E" w:rsidRDefault="00750D87" w:rsidP="00750D87">
      <w:pPr>
        <w:tabs>
          <w:tab w:val="left" w:pos="-720"/>
        </w:tabs>
        <w:suppressAutoHyphens/>
        <w:jc w:val="both"/>
        <w:rPr>
          <w:rFonts w:ascii="Arial" w:hAnsi="Arial" w:cs="Arial"/>
          <w:spacing w:val="-2"/>
          <w:sz w:val="22"/>
          <w:szCs w:val="22"/>
          <w:lang w:val="es-ES_tradnl"/>
        </w:rPr>
      </w:pPr>
    </w:p>
    <w:tbl>
      <w:tblPr>
        <w:tblW w:w="0" w:type="auto"/>
        <w:tblInd w:w="-3" w:type="dxa"/>
        <w:tblLayout w:type="fixed"/>
        <w:tblCellMar>
          <w:left w:w="282" w:type="dxa"/>
          <w:right w:w="282" w:type="dxa"/>
        </w:tblCellMar>
        <w:tblLook w:val="0000" w:firstRow="0" w:lastRow="0" w:firstColumn="0" w:lastColumn="0" w:noHBand="0" w:noVBand="0"/>
      </w:tblPr>
      <w:tblGrid>
        <w:gridCol w:w="5077"/>
        <w:gridCol w:w="5100"/>
      </w:tblGrid>
      <w:tr w:rsidR="00650815">
        <w:tc>
          <w:tcPr>
            <w:tcW w:w="5077" w:type="dxa"/>
          </w:tcPr>
          <w:p w:rsidR="00750D87" w:rsidRPr="009A6B2E" w:rsidRDefault="00D67154" w:rsidP="00750D87">
            <w:pPr>
              <w:tabs>
                <w:tab w:val="left" w:pos="-720"/>
              </w:tabs>
              <w:suppressAutoHyphens/>
              <w:jc w:val="both"/>
              <w:rPr>
                <w:rFonts w:ascii="Arial" w:hAnsi="Arial" w:cs="Arial"/>
                <w:spacing w:val="-2"/>
                <w:sz w:val="22"/>
                <w:szCs w:val="22"/>
                <w:lang w:val="es-ES_tradnl"/>
              </w:rPr>
            </w:pPr>
            <w:r w:rsidRPr="009A6B2E">
              <w:rPr>
                <w:rFonts w:ascii="Arial" w:hAnsi="Arial" w:cs="Arial"/>
                <w:spacing w:val="-2"/>
                <w:sz w:val="22"/>
                <w:szCs w:val="22"/>
                <w:lang w:val="es-ES_tradnl"/>
              </w:rPr>
              <w:t>I</w:t>
            </w:r>
            <w:r w:rsidRPr="009A6B2E">
              <w:rPr>
                <w:rFonts w:ascii="Arial" w:hAnsi="Arial" w:cs="Arial"/>
                <w:spacing w:val="-2"/>
                <w:sz w:val="22"/>
                <w:szCs w:val="22"/>
                <w:lang w:val="eu-ES"/>
              </w:rPr>
              <w:t xml:space="preserve">ndarrean dagoen Udal Korporazioen Antolakuntza, Funtzionamendu eta Erregimen Juridikoari buruzko Erregelamenduko </w:t>
            </w:r>
            <w:r w:rsidRPr="009A6B2E">
              <w:rPr>
                <w:rFonts w:ascii="Arial" w:hAnsi="Arial" w:cs="Arial"/>
                <w:spacing w:val="-2"/>
                <w:sz w:val="22"/>
                <w:szCs w:val="22"/>
                <w:lang w:val="eu-ES"/>
              </w:rPr>
              <w:t>(2568/1986ko E.D. azaroaren 28koa) 42 artikuluan adierazten duen ondorengotarako, Batzarrari, ohiko azken bileraz gero, Alkatetzak eman dituen ebazpenak aditzera ematen zaizkio.-</w:t>
            </w:r>
            <w:r>
              <w:rPr>
                <w:rFonts w:ascii="Arial" w:hAnsi="Arial" w:cs="Arial"/>
                <w:spacing w:val="-2"/>
                <w:sz w:val="22"/>
                <w:szCs w:val="22"/>
                <w:lang w:val="es-ES_tradnl"/>
              </w:rPr>
              <w:fldChar w:fldCharType="begin"/>
            </w:r>
            <w:r w:rsidRPr="009A6B2E">
              <w:rPr>
                <w:rFonts w:ascii="Arial" w:hAnsi="Arial" w:cs="Arial"/>
                <w:spacing w:val="-2"/>
                <w:sz w:val="22"/>
                <w:szCs w:val="22"/>
                <w:lang w:val="es-ES_tradnl"/>
              </w:rPr>
              <w:instrText xml:space="preserve">PRIVATE </w:instrText>
            </w:r>
            <w:r>
              <w:rPr>
                <w:rFonts w:ascii="Arial" w:hAnsi="Arial" w:cs="Arial"/>
                <w:spacing w:val="-2"/>
                <w:sz w:val="22"/>
                <w:szCs w:val="22"/>
                <w:lang w:val="es-ES_tradnl"/>
              </w:rPr>
              <w:fldChar w:fldCharType="end"/>
            </w:r>
          </w:p>
        </w:tc>
        <w:tc>
          <w:tcPr>
            <w:tcW w:w="5100" w:type="dxa"/>
          </w:tcPr>
          <w:p w:rsidR="00750D87" w:rsidRPr="009A6B2E" w:rsidRDefault="00D67154" w:rsidP="00750D87">
            <w:pPr>
              <w:tabs>
                <w:tab w:val="left" w:pos="-720"/>
              </w:tabs>
              <w:suppressAutoHyphens/>
              <w:jc w:val="both"/>
              <w:rPr>
                <w:rFonts w:ascii="Arial" w:hAnsi="Arial" w:cs="Arial"/>
                <w:spacing w:val="-2"/>
                <w:sz w:val="22"/>
                <w:szCs w:val="22"/>
                <w:lang w:val="es-ES_tradnl"/>
              </w:rPr>
            </w:pPr>
            <w:r w:rsidRPr="009A6B2E">
              <w:rPr>
                <w:rFonts w:ascii="Arial" w:hAnsi="Arial" w:cs="Arial"/>
                <w:spacing w:val="-2"/>
                <w:sz w:val="22"/>
                <w:szCs w:val="22"/>
                <w:lang w:val="es-ES_tradnl"/>
              </w:rPr>
              <w:t>A los efectos previstos en el artículo 42 del vigente Reglamento de</w:t>
            </w:r>
            <w:r w:rsidRPr="009A6B2E">
              <w:rPr>
                <w:rFonts w:ascii="Arial" w:hAnsi="Arial" w:cs="Arial"/>
                <w:spacing w:val="-2"/>
                <w:sz w:val="22"/>
                <w:szCs w:val="22"/>
                <w:lang w:val="es-ES_tradnl"/>
              </w:rPr>
              <w:t xml:space="preserve"> Organización, Funcionamiento y Régimen Jurídico de las Corporaciones Locales (RD 2568/1986, de 28 de noviembre)  se da cuenta al Pleno de la Corporación de los Decretos de Alcaldía emitidos desde la fecha de la última sesión ordinaria.-</w:t>
            </w:r>
            <w:r w:rsidRPr="009A6B2E">
              <w:rPr>
                <w:rFonts w:ascii="Arial" w:hAnsi="Arial" w:cs="Arial"/>
                <w:spacing w:val="-2"/>
                <w:sz w:val="22"/>
                <w:szCs w:val="22"/>
                <w:lang w:val="es-ES_tradnl"/>
              </w:rPr>
              <w:tab/>
            </w:r>
          </w:p>
        </w:tc>
      </w:tr>
    </w:tbl>
    <w:p w:rsidR="00750D87" w:rsidRPr="009A6B2E" w:rsidRDefault="00750D87" w:rsidP="00750D87">
      <w:pPr>
        <w:tabs>
          <w:tab w:val="left" w:pos="-720"/>
        </w:tabs>
        <w:suppressAutoHyphens/>
        <w:jc w:val="both"/>
        <w:rPr>
          <w:rFonts w:ascii="Arial" w:hAnsi="Arial" w:cs="Arial"/>
          <w:i/>
          <w:iCs/>
          <w:spacing w:val="-2"/>
          <w:sz w:val="22"/>
          <w:szCs w:val="22"/>
          <w:lang w:val="es-ES_tradnl"/>
        </w:rPr>
      </w:pPr>
    </w:p>
    <w:p w:rsidR="00A33D54" w:rsidRPr="00364AC2" w:rsidRDefault="00D67154" w:rsidP="00A33D54">
      <w:pPr>
        <w:jc w:val="center"/>
        <w:rPr>
          <w:rFonts w:ascii="Tahoma" w:hAnsi="Tahoma" w:cs="Tahoma"/>
          <w:b/>
          <w:sz w:val="17"/>
          <w:szCs w:val="17"/>
          <w:lang w:val="eu-ES"/>
        </w:rPr>
      </w:pPr>
      <w:r w:rsidRPr="00364AC2">
        <w:rPr>
          <w:rFonts w:ascii="Tahoma" w:hAnsi="Tahoma" w:cs="Tahoma"/>
          <w:b/>
          <w:sz w:val="17"/>
          <w:szCs w:val="17"/>
          <w:lang w:val="eu-ES"/>
        </w:rPr>
        <w:t>ALKATEAREN ERAB</w:t>
      </w:r>
      <w:r w:rsidRPr="00364AC2">
        <w:rPr>
          <w:rFonts w:ascii="Tahoma" w:hAnsi="Tahoma" w:cs="Tahoma"/>
          <w:b/>
          <w:sz w:val="17"/>
          <w:szCs w:val="17"/>
          <w:lang w:val="eu-ES"/>
        </w:rPr>
        <w:t>AKIAK:</w:t>
      </w:r>
    </w:p>
    <w:p w:rsidR="00A33D54" w:rsidRPr="00364AC2" w:rsidRDefault="00D67154" w:rsidP="00A33D54">
      <w:pPr>
        <w:jc w:val="center"/>
        <w:rPr>
          <w:rFonts w:ascii="Tahoma" w:hAnsi="Tahoma" w:cs="Tahoma"/>
          <w:b/>
          <w:sz w:val="17"/>
          <w:szCs w:val="17"/>
          <w:lang w:val="eu-ES"/>
        </w:rPr>
      </w:pPr>
      <w:r w:rsidRPr="00364AC2">
        <w:rPr>
          <w:rFonts w:ascii="Tahoma" w:hAnsi="Tahoma" w:cs="Tahoma"/>
          <w:b/>
          <w:sz w:val="17"/>
          <w:szCs w:val="17"/>
          <w:lang w:val="eu-ES"/>
        </w:rPr>
        <w:t>(2019KO AZAROA – 2020KO URTARRILA)</w:t>
      </w:r>
    </w:p>
    <w:p w:rsidR="00A33D54" w:rsidRPr="00364AC2" w:rsidRDefault="00D67154" w:rsidP="00A33D54">
      <w:pPr>
        <w:jc w:val="center"/>
        <w:rPr>
          <w:rFonts w:ascii="Tahoma" w:hAnsi="Tahoma" w:cs="Tahoma"/>
          <w:b/>
          <w:sz w:val="17"/>
          <w:szCs w:val="17"/>
          <w:lang w:val="eu-ES"/>
        </w:rPr>
      </w:pPr>
      <w:r w:rsidRPr="00364AC2">
        <w:rPr>
          <w:rFonts w:ascii="Tahoma" w:hAnsi="Tahoma" w:cs="Tahoma"/>
          <w:b/>
          <w:sz w:val="17"/>
          <w:szCs w:val="17"/>
          <w:lang w:val="eu-ES"/>
        </w:rPr>
        <w:t>B19/0399 – B20/0004</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291"/>
        <w:gridCol w:w="6521"/>
        <w:gridCol w:w="1275"/>
        <w:gridCol w:w="851"/>
      </w:tblGrid>
      <w:tr w:rsidR="00650815" w:rsidTr="00346AD9">
        <w:trPr>
          <w:tblHeader/>
          <w:tblCellSpacing w:w="0" w:type="dxa"/>
        </w:trPr>
        <w:tc>
          <w:tcPr>
            <w:tcW w:w="129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D54" w:rsidRPr="00364AC2" w:rsidRDefault="00D67154" w:rsidP="00346AD9">
            <w:pPr>
              <w:jc w:val="center"/>
              <w:rPr>
                <w:rFonts w:ascii="Times New Roman" w:hAnsi="Times New Roman"/>
                <w:b/>
                <w:bCs/>
                <w:sz w:val="17"/>
                <w:szCs w:val="17"/>
                <w:lang w:val="eu-ES"/>
              </w:rPr>
            </w:pPr>
            <w:r w:rsidRPr="00364AC2">
              <w:rPr>
                <w:rFonts w:ascii="Tahoma" w:hAnsi="Tahoma" w:cs="Tahoma"/>
                <w:b/>
                <w:bCs/>
                <w:color w:val="000000"/>
                <w:sz w:val="17"/>
                <w:szCs w:val="17"/>
                <w:lang w:val="eu-ES"/>
              </w:rPr>
              <w:t>Espedientea</w:t>
            </w:r>
          </w:p>
        </w:tc>
        <w:tc>
          <w:tcPr>
            <w:tcW w:w="652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D54" w:rsidRPr="00364AC2" w:rsidRDefault="00D67154" w:rsidP="00346AD9">
            <w:pPr>
              <w:jc w:val="center"/>
              <w:rPr>
                <w:rFonts w:ascii="Times New Roman" w:hAnsi="Times New Roman"/>
                <w:b/>
                <w:bCs/>
                <w:sz w:val="17"/>
                <w:szCs w:val="17"/>
                <w:lang w:val="eu-ES"/>
              </w:rPr>
            </w:pPr>
            <w:r w:rsidRPr="00364AC2">
              <w:rPr>
                <w:rFonts w:ascii="Tahoma" w:hAnsi="Tahoma" w:cs="Tahoma"/>
                <w:b/>
                <w:bCs/>
                <w:color w:val="000000"/>
                <w:sz w:val="17"/>
                <w:szCs w:val="17"/>
                <w:lang w:val="eu-ES"/>
              </w:rPr>
              <w:t>Espedientearen gaia</w:t>
            </w:r>
          </w:p>
        </w:tc>
        <w:tc>
          <w:tcPr>
            <w:tcW w:w="127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D54" w:rsidRPr="00364AC2" w:rsidRDefault="00D67154" w:rsidP="00346AD9">
            <w:pPr>
              <w:jc w:val="center"/>
              <w:rPr>
                <w:rFonts w:ascii="Times New Roman" w:hAnsi="Times New Roman"/>
                <w:b/>
                <w:bCs/>
                <w:sz w:val="17"/>
                <w:szCs w:val="17"/>
                <w:lang w:val="eu-ES"/>
              </w:rPr>
            </w:pPr>
            <w:r w:rsidRPr="00364AC2">
              <w:rPr>
                <w:rFonts w:ascii="Tahoma" w:hAnsi="Tahoma" w:cs="Tahoma"/>
                <w:b/>
                <w:bCs/>
                <w:color w:val="000000"/>
                <w:sz w:val="17"/>
                <w:szCs w:val="17"/>
                <w:lang w:val="eu-ES"/>
              </w:rPr>
              <w:t>Mota</w:t>
            </w:r>
          </w:p>
        </w:tc>
        <w:tc>
          <w:tcPr>
            <w:tcW w:w="85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33D54" w:rsidRPr="00364AC2" w:rsidRDefault="00D67154" w:rsidP="00346AD9">
            <w:pPr>
              <w:jc w:val="center"/>
              <w:rPr>
                <w:rFonts w:ascii="Times New Roman" w:hAnsi="Times New Roman"/>
                <w:b/>
                <w:bCs/>
                <w:sz w:val="17"/>
                <w:szCs w:val="17"/>
                <w:lang w:val="eu-ES"/>
              </w:rPr>
            </w:pPr>
            <w:r w:rsidRPr="00364AC2">
              <w:rPr>
                <w:rFonts w:ascii="Tahoma" w:hAnsi="Tahoma" w:cs="Tahoma"/>
                <w:b/>
                <w:bCs/>
                <w:color w:val="000000"/>
                <w:sz w:val="17"/>
                <w:szCs w:val="17"/>
                <w:lang w:val="eu-ES"/>
              </w:rPr>
              <w:t>Kodea</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2019GGLL0014</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Gizarte Larrialdietaarako laguntza eskaera, 2019ko 3. eta 4. hiruhileko epeladi</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B19/0399</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2019GGLL0015</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 xml:space="preserve">Gizarte </w:t>
            </w:r>
            <w:r w:rsidRPr="00364AC2">
              <w:rPr>
                <w:rFonts w:ascii="Tahoma" w:hAnsi="Tahoma" w:cs="Tahoma"/>
                <w:color w:val="000080"/>
                <w:sz w:val="17"/>
                <w:szCs w:val="17"/>
                <w:lang w:val="eu-ES"/>
              </w:rPr>
              <w:t>Larrialsdietarako Laguntza eskaera: 2019 3. eta 4. hiruhileko epealdia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B19/0400</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2019GGLL0016</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Gizarte Larrialdietarako Laguntza eskaera:2019 ureari dagozkion 3. eta 4. hiruhl</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B19/0401</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2019GGLL0017</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 xml:space="preserve">Gizarte Larrialdietarako </w:t>
            </w:r>
            <w:r w:rsidRPr="00364AC2">
              <w:rPr>
                <w:rFonts w:ascii="Tahoma" w:hAnsi="Tahoma" w:cs="Tahoma"/>
                <w:color w:val="000080"/>
                <w:sz w:val="17"/>
                <w:szCs w:val="17"/>
                <w:lang w:val="eu-ES"/>
              </w:rPr>
              <w:t>Laguntza eskaera, 2019ko 3. eta 4. hiruhilekoa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B19/0402</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2019GGLL0018</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Gizarte Larrialdietarako Laguntzak 2019ko 3. eta 4. hiruhileko eskaera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B19/0403</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2019GGLL0019</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 xml:space="preserve">Gizarte Larrialdietarako Laguntza eskaera: 2019ko 4. </w:t>
            </w:r>
            <w:r w:rsidRPr="00364AC2">
              <w:rPr>
                <w:rFonts w:ascii="Tahoma" w:hAnsi="Tahoma" w:cs="Tahoma"/>
                <w:color w:val="000080"/>
                <w:sz w:val="17"/>
                <w:szCs w:val="17"/>
                <w:lang w:val="eu-ES"/>
              </w:rPr>
              <w:t>hiruhilekoa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B19/0404</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2019HBLH0018</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Arriaundi inguruan lurrekin betelanak egiteko udal baimena eskatu.</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B19/0405</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2019UDEP0186</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Deskargu plegua.1105/2019</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B19/0406</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2019GDI10002</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 xml:space="preserve">Dirulaguntza eskatu: lankidetza </w:t>
            </w:r>
            <w:r w:rsidRPr="00364AC2">
              <w:rPr>
                <w:rFonts w:ascii="Tahoma" w:hAnsi="Tahoma" w:cs="Tahoma"/>
                <w:color w:val="000080"/>
                <w:sz w:val="17"/>
                <w:szCs w:val="17"/>
                <w:lang w:val="eu-ES"/>
              </w:rPr>
              <w:t>eta garapenerako egitasmoak.</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B19/0407</w:t>
            </w:r>
          </w:p>
        </w:tc>
      </w:tr>
      <w:tr w:rsidR="00650815" w:rsidTr="00346AD9">
        <w:trPr>
          <w:trHeight w:val="50"/>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2019GDI10003</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sz w:val="17"/>
                <w:szCs w:val="17"/>
                <w:lang w:val="eu-ES"/>
              </w:rPr>
            </w:pPr>
            <w:r w:rsidRPr="00364AC2">
              <w:rPr>
                <w:rFonts w:ascii="Tahoma" w:hAnsi="Tahoma" w:cs="Tahoma"/>
                <w:color w:val="000080"/>
                <w:sz w:val="17"/>
                <w:szCs w:val="17"/>
                <w:lang w:val="eu-ES"/>
              </w:rPr>
              <w:t>Dirulaguntza eskatu: lankidetza eta garapenerako egitasmoak.</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B19/0408</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2019GDI10004</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sz w:val="17"/>
                <w:szCs w:val="17"/>
                <w:lang w:val="eu-ES"/>
              </w:rPr>
            </w:pPr>
            <w:r w:rsidRPr="00364AC2">
              <w:rPr>
                <w:rFonts w:ascii="Tahoma" w:hAnsi="Tahoma" w:cs="Tahoma"/>
                <w:color w:val="000080"/>
                <w:sz w:val="17"/>
                <w:szCs w:val="17"/>
                <w:lang w:val="eu-ES"/>
              </w:rPr>
              <w:t>Dirulaguntza eskatu: lankidetza eta garapenerako egitasmoak.</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B19/0409</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2019GDI10005</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sz w:val="17"/>
                <w:szCs w:val="17"/>
                <w:lang w:val="eu-ES"/>
              </w:rPr>
            </w:pPr>
            <w:r w:rsidRPr="00364AC2">
              <w:rPr>
                <w:rFonts w:ascii="Tahoma" w:hAnsi="Tahoma" w:cs="Tahoma"/>
                <w:color w:val="000080"/>
                <w:sz w:val="17"/>
                <w:szCs w:val="17"/>
                <w:lang w:val="eu-ES"/>
              </w:rPr>
              <w:t>Dirulaguntza eskatu: lankidetza eta garapenerako egitasmoak.</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B19/0410</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2019GDI10006</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sz w:val="17"/>
                <w:szCs w:val="17"/>
                <w:lang w:val="eu-ES"/>
              </w:rPr>
            </w:pPr>
            <w:r w:rsidRPr="00364AC2">
              <w:rPr>
                <w:rFonts w:ascii="Tahoma" w:hAnsi="Tahoma" w:cs="Tahoma"/>
                <w:color w:val="000080"/>
                <w:sz w:val="17"/>
                <w:szCs w:val="17"/>
                <w:lang w:val="eu-ES"/>
              </w:rPr>
              <w:t>Dirulaguntza eskatu: lankidetza eta garapenerako egitasmoak.</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B19/0411</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2019GDI10008</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sz w:val="17"/>
                <w:szCs w:val="17"/>
                <w:lang w:val="eu-ES"/>
              </w:rPr>
            </w:pPr>
            <w:r w:rsidRPr="00364AC2">
              <w:rPr>
                <w:rFonts w:ascii="Tahoma" w:hAnsi="Tahoma" w:cs="Tahoma"/>
                <w:color w:val="000080"/>
                <w:sz w:val="17"/>
                <w:szCs w:val="17"/>
                <w:lang w:val="eu-ES"/>
              </w:rPr>
              <w:t xml:space="preserve">Dirulaguntza eskatu: lankidetza eta </w:t>
            </w:r>
            <w:r w:rsidRPr="00364AC2">
              <w:rPr>
                <w:rFonts w:ascii="Tahoma" w:hAnsi="Tahoma" w:cs="Tahoma"/>
                <w:color w:val="000080"/>
                <w:sz w:val="17"/>
                <w:szCs w:val="17"/>
                <w:lang w:val="eu-ES"/>
              </w:rPr>
              <w:t>garapenerako egitasmoak.</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B19/0412</w:t>
            </w:r>
          </w:p>
        </w:tc>
      </w:tr>
      <w:tr w:rsidR="00650815" w:rsidTr="00346AD9">
        <w:trPr>
          <w:trHeight w:val="50"/>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2019GDI10007</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sz w:val="17"/>
                <w:szCs w:val="17"/>
                <w:lang w:val="eu-ES"/>
              </w:rPr>
            </w:pPr>
            <w:r w:rsidRPr="00364AC2">
              <w:rPr>
                <w:rFonts w:ascii="Tahoma" w:hAnsi="Tahoma" w:cs="Tahoma"/>
                <w:color w:val="000080"/>
                <w:sz w:val="17"/>
                <w:szCs w:val="17"/>
                <w:lang w:val="eu-ES"/>
              </w:rPr>
              <w:t>Dirulaguntza eskatu: lankidetza eta garapenerako egitasmoak.</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B19/0413</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2019ILAE0001</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Zeregin anitzeko langilea aukeratzeko Lan Eskaintza. (6 hilabetearako)</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B19/0414</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2019GGLL0020</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Laguntza: gizarte larrialdietarako: 2019ko 2,3,4. Hiruhilekoa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B19/0415</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2019IKOT0027</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Meagako berhiritartzea II Fasea, lanen zuzendaritza eta osasun kontrola esleitzea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B19/0416</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2019KKRT0002</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 xml:space="preserve">Kreditu </w:t>
            </w:r>
            <w:r w:rsidRPr="00364AC2">
              <w:rPr>
                <w:rFonts w:ascii="Tahoma" w:hAnsi="Tahoma" w:cs="Tahoma"/>
                <w:color w:val="000080"/>
                <w:sz w:val="17"/>
                <w:szCs w:val="17"/>
                <w:lang w:val="eu-ES"/>
              </w:rPr>
              <w:t>aldaketarako espedientea – transferentziak</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B19/0417</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2019KFAO0021</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2019/19 Faktura zerrendaren onarpena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B19/0418</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2019HBLT0069</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Herrerieta kalea 6 eraikinaren ezkaratzeko atea aldatzea.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B19/0419</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2019HBLT0071</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Elkano 34 higiezinaren Elkano kale aldeko fatxada eraberritzeko baimen eskaria.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B19/0420</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2019HBLT0072</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Herrerieta kalea 41, 2.a ezkerra etxebizitzaren sukaldea eta hiru leiho aldatzea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B19/0421</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2019IKOT0029</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 xml:space="preserve">Hainbat herri </w:t>
            </w:r>
            <w:r w:rsidRPr="00364AC2">
              <w:rPr>
                <w:rFonts w:ascii="Tahoma" w:hAnsi="Tahoma" w:cs="Tahoma"/>
                <w:color w:val="000080"/>
                <w:sz w:val="17"/>
                <w:szCs w:val="17"/>
                <w:lang w:val="eu-ES"/>
              </w:rPr>
              <w:t>bideen konponketak</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B19/0422</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2019IKOT0005</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EUSKARA ZERBITZUA DINAMIZATZEKO ETA KUDEATZEKO PROPOSAMENA.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B19/0423</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2019KKRT0002</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Kreditu aldaketarako espedientea – transferentziak</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B19/0424</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2019IAKU0011</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 xml:space="preserve">11/2019 </w:t>
            </w:r>
            <w:r w:rsidRPr="00364AC2">
              <w:rPr>
                <w:rFonts w:ascii="Tahoma" w:hAnsi="Tahoma" w:cs="Tahoma"/>
                <w:color w:val="000080"/>
                <w:sz w:val="17"/>
                <w:szCs w:val="17"/>
                <w:lang w:val="eu-ES"/>
              </w:rPr>
              <w:t>Udalbatzarra 2019ko azaroaren 26koa ohiko batzarrra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B19/0425</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2019IGAS0061</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Iturzaeta Herri Eskolan, xagu-arratoi Izurriteak kontrolatzeko aldizkako jarduke</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B19/0426</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2019IGAS0062</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 xml:space="preserve">TTAK teatroa elkartea: AGUR ETA DOLORE </w:t>
            </w:r>
            <w:r w:rsidRPr="00364AC2">
              <w:rPr>
                <w:rFonts w:ascii="Tahoma" w:hAnsi="Tahoma" w:cs="Tahoma"/>
                <w:color w:val="000080"/>
                <w:sz w:val="17"/>
                <w:szCs w:val="17"/>
                <w:lang w:val="eu-ES"/>
              </w:rPr>
              <w:t>antzezlanaren prefaktura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B19/0427</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2019IKOT0032</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Udaletxeko argindar instalazioa eraberritu, eta legeztatzeko lanen aurrekontua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B19/0428</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2019IKIE0005</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Udal eraikinen garbiketa kontratua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B19/0429</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2019CGOB0022</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Energia elektrikoaren hornidurarako kontratua Foru Kontratazio Zentralaren bidez</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B19/0430</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lastRenderedPageBreak/>
              <w:t>2019IKOT0033</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Gaintzako bidean segurtasun hesia ipintzeko lanen aurrekontua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B19/0431</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2019KZEX0005</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Herrerieta kalea 8, 3.a E etxebizit</w:t>
            </w:r>
            <w:r w:rsidRPr="00364AC2">
              <w:rPr>
                <w:rFonts w:ascii="Tahoma" w:hAnsi="Tahoma" w:cs="Tahoma"/>
                <w:color w:val="000080"/>
                <w:sz w:val="17"/>
                <w:szCs w:val="17"/>
                <w:lang w:val="eu-ES"/>
              </w:rPr>
              <w:t>zaren Ondasun Higiezinaren gaineko Zergari ez</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B19/0432</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2019IGAS0051</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Eskolako ateentzat gomazko babesak (20)</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B19/0433</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2019KFAO0022</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2019/20 Faktura zerrendaren onarpena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B19/0434</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2019KIBA0029</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 xml:space="preserve">ZA-9431-F </w:t>
            </w:r>
            <w:r w:rsidRPr="00364AC2">
              <w:rPr>
                <w:rFonts w:ascii="Tahoma" w:hAnsi="Tahoma" w:cs="Tahoma"/>
                <w:color w:val="000080"/>
                <w:sz w:val="17"/>
                <w:szCs w:val="17"/>
                <w:lang w:val="eu-ES"/>
              </w:rPr>
              <w:t>ibilgailuen bajagatik zergaren zati proportzionala bueltatzeko eskaria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B19/0435</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2019ILAE0002</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Behin behineko administraria kontratatzeko deialdia (Marcos-en ordezkoa), Lanbid</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B19/0436</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2019IHHO0017</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 xml:space="preserve">Herrerieta kalean, </w:t>
            </w:r>
            <w:r w:rsidRPr="00364AC2">
              <w:rPr>
                <w:rFonts w:ascii="Tahoma" w:hAnsi="Tahoma" w:cs="Tahoma"/>
                <w:color w:val="000080"/>
                <w:sz w:val="17"/>
                <w:szCs w:val="17"/>
                <w:lang w:val="eu-ES"/>
              </w:rPr>
              <w:t>urbanizazio lanekin batera, saneamendu bereizlea egiteko hitz</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B19/0437</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2019HBLT0074</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Sahatsaga kalea 6, 2.a ezkerra etxebizitzaren komuna berritzean eta etxebizitzak</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B19/0438</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2019IGAS0043</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 xml:space="preserve">Balenciaga 14ko igogailuaren </w:t>
            </w:r>
            <w:r w:rsidRPr="00364AC2">
              <w:rPr>
                <w:rFonts w:ascii="Tahoma" w:hAnsi="Tahoma" w:cs="Tahoma"/>
                <w:color w:val="000080"/>
                <w:sz w:val="17"/>
                <w:szCs w:val="17"/>
                <w:lang w:val="eu-ES"/>
              </w:rPr>
              <w:t>konponketaren aurrekontua aurkeztu.</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B19/0439</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2019IKIE0001</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Herrerieta kalea urbanizatzeko egitasmoa.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B19/0440</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2019UDEP0096</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Gidariaren izendapena.970/2019</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B19/0441</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2019ILPP0011</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Turismo Bulegorako langilearen</w:t>
            </w:r>
            <w:r w:rsidRPr="00364AC2">
              <w:rPr>
                <w:rFonts w:ascii="Tahoma" w:hAnsi="Tahoma" w:cs="Tahoma"/>
                <w:color w:val="000080"/>
                <w:sz w:val="17"/>
                <w:szCs w:val="17"/>
                <w:lang w:val="eu-ES"/>
              </w:rPr>
              <w:t xml:space="preserve"> kontratua (Erkunderen ordezkapena oporragatik 201</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B19/0442</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2019HBLT0068</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Gasa jasotzeko instalkuntza ipintzeko baimena eskatu.</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B19/0443</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2019IAKU0012</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12/2019 Udalbatzarra 2019ko abenduaren 17koa EZ OHIKO batzarrra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 xml:space="preserve">Alkate </w:t>
            </w:r>
            <w:r w:rsidRPr="00364AC2">
              <w:rPr>
                <w:rFonts w:ascii="Tahoma" w:hAnsi="Tahoma" w:cs="Tahoma"/>
                <w:color w:val="000080"/>
                <w:sz w:val="17"/>
                <w:szCs w:val="17"/>
                <w:lang w:val="eu-ES"/>
              </w:rPr>
              <w:t>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B19/0444</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2019KIBA0030</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3058-CYK ibilgailuaren behin betiko bajagatik zergaren zati proportzionala itzul</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B19/0445</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2019HBLH0019</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Balenciaga 1ean kokatutako lokalean 6 apartamentu turistiko habilitatzeko obr</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B19/0446</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2019UDIR0002</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Artzape Euskara Elkartea. 2019. urteko diru-laguntzaren bigarrengo zatia.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B19/0447</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2019KEFO0003</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Errolda Fiskalaren onarpena, IBI IRAUNKORRA 2019</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B19/0448</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2019IGAS0069</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Aurrekontua aurkeztu.</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B19/0449</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2018IDIR0011</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Diru-laguntzarako eskabidea 2019.</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B19/0450</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2019KFAO0023</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2019/21 Faktura zerrendaren onarpena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B19/0451</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2019KGAI0069</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Plusbaliarako eskritura aurkeztu.</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B19/0452</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2019KZEX0006</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Desgaitasuna izateagatik, ibilgailuen zergan salbuespena izatea eskatu.</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B19/0453</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2019ISIN0011</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MA.A.B.ri 12. hirurtekoa onartzeko</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B19/0454</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2019KFAO0024</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2019/22 Faktura zerrendaren onarpena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B19/0455</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2019KFAO0025</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2019/23 Faktura zerrendaren onarpena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B19/0456</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2019IGAS0055</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Aurrekontua aurkeztu: kolatutako mapak.</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B19/0457</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2019IGAS0057</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Aurrekontua aurkeztu: Getariako katalogoa.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B19/0458</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2019KIBA0031</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8245-GGV Behin betiko bajarengatik zati proportzionalaren itzulpena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B19/0459</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2018IDIR0013</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Diru-laguntzarako eskabidea 2019.</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B19/0460</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2019IKOT0034</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Juan Sebatian Elkanoren liburua argitaratu – aurrekontua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B19/0461</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2019IKOT0031</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Meaga sozietatean berogailuaren instalazioa eta bestelako lanak - aurrekontua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B19/0462</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2019IAKU0013</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1/2020 Udalbatzarra 2020ko urtarrilaren 7koa EZ OHIKO batzarrra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B19/0463</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2019IKOT0035</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 xml:space="preserve">Iturzaetako </w:t>
            </w:r>
            <w:r w:rsidRPr="00364AC2">
              <w:rPr>
                <w:rFonts w:ascii="Tahoma" w:hAnsi="Tahoma" w:cs="Tahoma"/>
                <w:color w:val="000080"/>
                <w:sz w:val="17"/>
                <w:szCs w:val="17"/>
                <w:lang w:val="eu-ES"/>
              </w:rPr>
              <w:t>patioa eraberritzeko proiektua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B19/0464</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2019KFAO0026</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2019/24 Faktura zerrendaren onarpena (Erosotegi 1. ziurtagiria Padel)</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B19/0465</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2019KFAO0027</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2019/25 Faktura zerrendaren onarpena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B19/0466</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2019IGAS0065</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Txarriboda¨ Antzezlanaren faktura proforma aurkeztu - AURREKONTUA.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B19/0467</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2019KBES0005</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Zinegotzien dietak, asistentziak, udaleko organoetan parte hartzeagatik, 2019/01</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B19/0468</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2019ILAN0002</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 xml:space="preserve">bitarteko idazkari lanpostua </w:t>
            </w:r>
            <w:r w:rsidRPr="00364AC2">
              <w:rPr>
                <w:rFonts w:ascii="Tahoma" w:hAnsi="Tahoma" w:cs="Tahoma"/>
                <w:color w:val="000080"/>
                <w:sz w:val="17"/>
                <w:szCs w:val="17"/>
                <w:lang w:val="eu-ES"/>
              </w:rPr>
              <w:t>betetzeko deialdia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B20/0001</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2019IGAS0071</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Gabonetako Haur parkea, aurrekontu proposamena</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B20/0002</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2019IGAS0058</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Aurrekontua aurkeztu.</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B20/0003</w:t>
            </w:r>
          </w:p>
        </w:tc>
      </w:tr>
      <w:tr w:rsidR="00650815" w:rsidTr="00346AD9">
        <w:trPr>
          <w:tblCellSpacing w:w="0" w:type="dxa"/>
        </w:trPr>
        <w:tc>
          <w:tcPr>
            <w:tcW w:w="129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2020IGAS0003</w:t>
            </w:r>
          </w:p>
        </w:tc>
        <w:tc>
          <w:tcPr>
            <w:tcW w:w="652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 xml:space="preserve">Iturri txiki inguruko semaforoaren eraberriketa ( </w:t>
            </w:r>
            <w:r w:rsidRPr="00364AC2">
              <w:rPr>
                <w:rFonts w:ascii="Tahoma" w:hAnsi="Tahoma" w:cs="Tahoma"/>
                <w:color w:val="000080"/>
                <w:sz w:val="17"/>
                <w:szCs w:val="17"/>
                <w:lang w:val="eu-ES"/>
              </w:rPr>
              <w:t>haizeak bota zuen)</w:t>
            </w:r>
          </w:p>
        </w:tc>
        <w:tc>
          <w:tcPr>
            <w:tcW w:w="1275"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rPr>
                <w:rFonts w:ascii="Times New Roman" w:hAnsi="Times New Roman"/>
                <w:sz w:val="17"/>
                <w:szCs w:val="17"/>
                <w:lang w:val="eu-ES"/>
              </w:rPr>
            </w:pPr>
            <w:r w:rsidRPr="00364AC2">
              <w:rPr>
                <w:rFonts w:ascii="Tahoma" w:hAnsi="Tahoma" w:cs="Tahoma"/>
                <w:color w:val="000080"/>
                <w:sz w:val="17"/>
                <w:szCs w:val="17"/>
                <w:lang w:val="eu-ES"/>
              </w:rPr>
              <w:t>Alkate Erabakia</w:t>
            </w:r>
          </w:p>
        </w:tc>
        <w:tc>
          <w:tcPr>
            <w:tcW w:w="851" w:type="dxa"/>
            <w:tcBorders>
              <w:top w:val="outset" w:sz="6" w:space="0" w:color="000080"/>
              <w:left w:val="outset" w:sz="6" w:space="0" w:color="000080"/>
              <w:bottom w:val="outset" w:sz="6" w:space="0" w:color="000080"/>
              <w:right w:val="outset" w:sz="6" w:space="0" w:color="000080"/>
            </w:tcBorders>
            <w:shd w:val="clear" w:color="auto" w:fill="FFFFFF"/>
            <w:hideMark/>
          </w:tcPr>
          <w:p w:rsidR="00A33D54" w:rsidRPr="00364AC2" w:rsidRDefault="00D67154" w:rsidP="00346AD9">
            <w:pPr>
              <w:jc w:val="center"/>
              <w:rPr>
                <w:rFonts w:ascii="Times New Roman" w:hAnsi="Times New Roman"/>
                <w:sz w:val="17"/>
                <w:szCs w:val="17"/>
                <w:lang w:val="eu-ES"/>
              </w:rPr>
            </w:pPr>
            <w:r w:rsidRPr="00364AC2">
              <w:rPr>
                <w:rFonts w:ascii="Tahoma" w:hAnsi="Tahoma" w:cs="Tahoma"/>
                <w:color w:val="000080"/>
                <w:sz w:val="17"/>
                <w:szCs w:val="17"/>
                <w:lang w:val="eu-ES"/>
              </w:rPr>
              <w:t>B20/0004</w:t>
            </w:r>
          </w:p>
        </w:tc>
      </w:tr>
    </w:tbl>
    <w:p w:rsidR="00A33D54" w:rsidRPr="009A6B2E" w:rsidRDefault="00A33D54" w:rsidP="00A33D54">
      <w:pPr>
        <w:pStyle w:val="Ttulo"/>
        <w:rPr>
          <w:rFonts w:ascii="Arial" w:hAnsi="Arial" w:cs="Arial"/>
          <w:sz w:val="22"/>
          <w:szCs w:val="22"/>
          <w:lang w:val="eu-ES"/>
        </w:rPr>
      </w:pPr>
    </w:p>
    <w:tbl>
      <w:tblPr>
        <w:tblW w:w="0" w:type="auto"/>
        <w:tblInd w:w="-3" w:type="dxa"/>
        <w:tblLayout w:type="fixed"/>
        <w:tblCellMar>
          <w:left w:w="282" w:type="dxa"/>
          <w:right w:w="282" w:type="dxa"/>
        </w:tblCellMar>
        <w:tblLook w:val="0000" w:firstRow="0" w:lastRow="0" w:firstColumn="0" w:lastColumn="0" w:noHBand="0" w:noVBand="0"/>
      </w:tblPr>
      <w:tblGrid>
        <w:gridCol w:w="5077"/>
        <w:gridCol w:w="5100"/>
      </w:tblGrid>
      <w:tr w:rsidR="00650815" w:rsidTr="00346AD9">
        <w:tc>
          <w:tcPr>
            <w:tcW w:w="5077" w:type="dxa"/>
          </w:tcPr>
          <w:p w:rsidR="00A33D54" w:rsidRPr="009A6B2E" w:rsidRDefault="00D67154" w:rsidP="00346AD9">
            <w:pPr>
              <w:tabs>
                <w:tab w:val="left" w:pos="-720"/>
              </w:tabs>
              <w:suppressAutoHyphens/>
              <w:jc w:val="both"/>
              <w:rPr>
                <w:rFonts w:ascii="Arial" w:hAnsi="Arial" w:cs="Arial"/>
                <w:b/>
                <w:bCs/>
                <w:spacing w:val="-2"/>
                <w:sz w:val="22"/>
                <w:szCs w:val="22"/>
                <w:u w:val="single"/>
                <w:lang w:val="es-ES_tradnl"/>
              </w:rPr>
            </w:pPr>
            <w:r w:rsidRPr="009A6B2E">
              <w:rPr>
                <w:rFonts w:ascii="Arial" w:hAnsi="Arial" w:cs="Arial"/>
                <w:b/>
                <w:bCs/>
                <w:spacing w:val="-2"/>
                <w:sz w:val="22"/>
                <w:szCs w:val="22"/>
                <w:u w:val="single"/>
                <w:lang w:val="es-ES_tradnl"/>
              </w:rPr>
              <w:t>ERREGU ETA GALDERAK.-</w:t>
            </w:r>
            <w:r>
              <w:rPr>
                <w:rFonts w:ascii="Arial" w:hAnsi="Arial" w:cs="Arial"/>
                <w:spacing w:val="-2"/>
                <w:sz w:val="22"/>
                <w:szCs w:val="22"/>
                <w:lang w:val="es-ES_tradnl"/>
              </w:rPr>
              <w:fldChar w:fldCharType="begin"/>
            </w:r>
            <w:r w:rsidRPr="009A6B2E">
              <w:rPr>
                <w:rFonts w:ascii="Arial" w:hAnsi="Arial" w:cs="Arial"/>
                <w:spacing w:val="-2"/>
                <w:sz w:val="22"/>
                <w:szCs w:val="22"/>
                <w:lang w:val="es-ES_tradnl"/>
              </w:rPr>
              <w:instrText xml:space="preserve">PRIVATE </w:instrText>
            </w:r>
            <w:r>
              <w:rPr>
                <w:rFonts w:ascii="Arial" w:hAnsi="Arial" w:cs="Arial"/>
                <w:spacing w:val="-2"/>
                <w:sz w:val="22"/>
                <w:szCs w:val="22"/>
                <w:lang w:val="es-ES_tradnl"/>
              </w:rPr>
              <w:fldChar w:fldCharType="end"/>
            </w:r>
          </w:p>
        </w:tc>
        <w:tc>
          <w:tcPr>
            <w:tcW w:w="5100" w:type="dxa"/>
          </w:tcPr>
          <w:p w:rsidR="00A33D54" w:rsidRPr="009A6B2E" w:rsidRDefault="00D67154" w:rsidP="00346AD9">
            <w:pPr>
              <w:tabs>
                <w:tab w:val="left" w:pos="-720"/>
              </w:tabs>
              <w:suppressAutoHyphens/>
              <w:jc w:val="both"/>
              <w:rPr>
                <w:rFonts w:ascii="Arial" w:hAnsi="Arial" w:cs="Arial"/>
                <w:spacing w:val="-2"/>
                <w:sz w:val="22"/>
                <w:szCs w:val="22"/>
                <w:lang w:val="es-ES_tradnl"/>
              </w:rPr>
            </w:pPr>
            <w:r w:rsidRPr="009A6B2E">
              <w:rPr>
                <w:rFonts w:ascii="Arial" w:hAnsi="Arial" w:cs="Arial"/>
                <w:b/>
                <w:bCs/>
                <w:spacing w:val="-2"/>
                <w:sz w:val="22"/>
                <w:szCs w:val="22"/>
                <w:u w:val="single"/>
                <w:lang w:val="es-ES_tradnl"/>
              </w:rPr>
              <w:t>RUEGOS Y PREGUNTAS.-</w:t>
            </w:r>
          </w:p>
        </w:tc>
      </w:tr>
      <w:tr w:rsidR="00650815" w:rsidTr="00346AD9">
        <w:tc>
          <w:tcPr>
            <w:tcW w:w="5077" w:type="dxa"/>
          </w:tcPr>
          <w:p w:rsidR="00A33D54" w:rsidRPr="009A6B2E" w:rsidRDefault="00A33D54" w:rsidP="00346AD9">
            <w:pPr>
              <w:tabs>
                <w:tab w:val="left" w:pos="-720"/>
              </w:tabs>
              <w:suppressAutoHyphens/>
              <w:jc w:val="both"/>
              <w:rPr>
                <w:rFonts w:ascii="Arial" w:hAnsi="Arial" w:cs="Arial"/>
                <w:b/>
                <w:bCs/>
                <w:spacing w:val="-2"/>
                <w:sz w:val="22"/>
                <w:szCs w:val="22"/>
                <w:u w:val="single"/>
                <w:lang w:val="es-ES_tradnl"/>
              </w:rPr>
            </w:pPr>
          </w:p>
          <w:p w:rsidR="00A33D54" w:rsidRPr="009A6B2E" w:rsidRDefault="00D67154" w:rsidP="00346AD9">
            <w:pPr>
              <w:tabs>
                <w:tab w:val="left" w:pos="-720"/>
              </w:tabs>
              <w:suppressAutoHyphens/>
              <w:jc w:val="both"/>
              <w:rPr>
                <w:rFonts w:ascii="Arial" w:hAnsi="Arial" w:cs="Arial"/>
                <w:b/>
                <w:bCs/>
                <w:spacing w:val="-2"/>
                <w:sz w:val="22"/>
                <w:szCs w:val="22"/>
                <w:lang w:val="eu-ES"/>
              </w:rPr>
            </w:pPr>
            <w:r w:rsidRPr="009A6B2E">
              <w:rPr>
                <w:rFonts w:ascii="Arial" w:hAnsi="Arial" w:cs="Arial"/>
                <w:b/>
                <w:bCs/>
                <w:spacing w:val="-2"/>
                <w:sz w:val="22"/>
                <w:szCs w:val="22"/>
                <w:lang w:val="eu-ES"/>
              </w:rPr>
              <w:t>(Bileraren bukaerarako lagatzen dira)</w:t>
            </w:r>
          </w:p>
        </w:tc>
        <w:tc>
          <w:tcPr>
            <w:tcW w:w="5100" w:type="dxa"/>
          </w:tcPr>
          <w:p w:rsidR="00A33D54" w:rsidRPr="009A6B2E" w:rsidRDefault="00A33D54" w:rsidP="00346AD9">
            <w:pPr>
              <w:tabs>
                <w:tab w:val="left" w:pos="-720"/>
              </w:tabs>
              <w:suppressAutoHyphens/>
              <w:jc w:val="both"/>
              <w:rPr>
                <w:rFonts w:ascii="Arial" w:hAnsi="Arial" w:cs="Arial"/>
                <w:b/>
                <w:bCs/>
                <w:spacing w:val="-2"/>
                <w:sz w:val="22"/>
                <w:szCs w:val="22"/>
                <w:u w:val="single"/>
                <w:lang w:val="es-ES_tradnl"/>
              </w:rPr>
            </w:pPr>
          </w:p>
          <w:p w:rsidR="00A33D54" w:rsidRPr="009A6B2E" w:rsidRDefault="00D67154" w:rsidP="00346AD9">
            <w:pPr>
              <w:tabs>
                <w:tab w:val="left" w:pos="-720"/>
              </w:tabs>
              <w:suppressAutoHyphens/>
              <w:jc w:val="both"/>
              <w:rPr>
                <w:rFonts w:ascii="Arial" w:hAnsi="Arial" w:cs="Arial"/>
                <w:bCs/>
                <w:spacing w:val="-2"/>
                <w:sz w:val="22"/>
                <w:szCs w:val="22"/>
                <w:lang w:val="es-ES_tradnl"/>
              </w:rPr>
            </w:pPr>
            <w:r w:rsidRPr="009A6B2E">
              <w:rPr>
                <w:rFonts w:ascii="Arial" w:hAnsi="Arial" w:cs="Arial"/>
                <w:bCs/>
                <w:spacing w:val="-2"/>
                <w:sz w:val="22"/>
                <w:szCs w:val="22"/>
                <w:lang w:val="es-ES_tradnl"/>
              </w:rPr>
              <w:t>(Se posponen para el final de la sesión)</w:t>
            </w:r>
          </w:p>
        </w:tc>
      </w:tr>
    </w:tbl>
    <w:p w:rsidR="00A33D54" w:rsidRPr="009A6B2E" w:rsidRDefault="00A33D54" w:rsidP="00750D87">
      <w:pPr>
        <w:pStyle w:val="Ttulo"/>
        <w:rPr>
          <w:rFonts w:ascii="Arial" w:hAnsi="Arial" w:cs="Arial"/>
          <w:sz w:val="22"/>
          <w:szCs w:val="22"/>
          <w:lang w:val="pt-BR"/>
        </w:rPr>
      </w:pPr>
    </w:p>
    <w:tbl>
      <w:tblPr>
        <w:tblW w:w="10154" w:type="dxa"/>
        <w:tblInd w:w="-2" w:type="dxa"/>
        <w:tblLayout w:type="fixed"/>
        <w:tblCellMar>
          <w:left w:w="283" w:type="dxa"/>
          <w:right w:w="283" w:type="dxa"/>
        </w:tblCellMar>
        <w:tblLook w:val="0000" w:firstRow="0" w:lastRow="0" w:firstColumn="0" w:lastColumn="0" w:noHBand="0" w:noVBand="0"/>
      </w:tblPr>
      <w:tblGrid>
        <w:gridCol w:w="5077"/>
        <w:gridCol w:w="5077"/>
      </w:tblGrid>
      <w:tr w:rsidR="00650815" w:rsidTr="00E842FA">
        <w:tc>
          <w:tcPr>
            <w:tcW w:w="5077" w:type="dxa"/>
          </w:tcPr>
          <w:p w:rsidR="008156D9" w:rsidRPr="009A6B2E" w:rsidRDefault="00D67154" w:rsidP="00E842FA">
            <w:pPr>
              <w:pStyle w:val="Ttulo"/>
              <w:outlineLvl w:val="0"/>
              <w:rPr>
                <w:rFonts w:ascii="Arial" w:hAnsi="Arial" w:cs="Arial"/>
                <w:sz w:val="22"/>
                <w:szCs w:val="22"/>
                <w:lang w:val="es-ES" w:eastAsia="es-ES"/>
              </w:rPr>
            </w:pPr>
            <w:r w:rsidRPr="009A6B2E">
              <w:rPr>
                <w:rFonts w:ascii="Arial" w:hAnsi="Arial" w:cs="Arial"/>
                <w:sz w:val="22"/>
                <w:szCs w:val="22"/>
                <w:lang w:val="es-ES" w:eastAsia="es-ES"/>
              </w:rPr>
              <w:lastRenderedPageBreak/>
              <w:t>ALDERDI ERABAKITZAILEA</w:t>
            </w:r>
          </w:p>
        </w:tc>
        <w:tc>
          <w:tcPr>
            <w:tcW w:w="5077" w:type="dxa"/>
          </w:tcPr>
          <w:p w:rsidR="008156D9" w:rsidRPr="009A6B2E" w:rsidRDefault="00D67154" w:rsidP="00E842FA">
            <w:pPr>
              <w:pStyle w:val="Ttulo"/>
              <w:outlineLvl w:val="0"/>
              <w:rPr>
                <w:rFonts w:ascii="Arial" w:hAnsi="Arial" w:cs="Arial"/>
                <w:b/>
                <w:sz w:val="22"/>
                <w:szCs w:val="22"/>
                <w:lang w:val="es-ES" w:eastAsia="es-ES"/>
              </w:rPr>
            </w:pPr>
            <w:r w:rsidRPr="009A6B2E">
              <w:rPr>
                <w:rFonts w:ascii="Arial" w:hAnsi="Arial" w:cs="Arial"/>
                <w:b/>
                <w:sz w:val="22"/>
                <w:szCs w:val="22"/>
                <w:lang w:val="es-ES" w:eastAsia="es-ES"/>
              </w:rPr>
              <w:t>PARTE DISPOSITIVA</w:t>
            </w:r>
          </w:p>
        </w:tc>
      </w:tr>
    </w:tbl>
    <w:p w:rsidR="008156D9" w:rsidRPr="009A6B2E" w:rsidRDefault="008156D9" w:rsidP="008156D9">
      <w:pPr>
        <w:pStyle w:val="Ttulo"/>
        <w:rPr>
          <w:rFonts w:ascii="Arial" w:hAnsi="Arial" w:cs="Arial"/>
          <w:sz w:val="22"/>
          <w:szCs w:val="22"/>
          <w:lang w:val="pt-BR"/>
        </w:rPr>
      </w:pPr>
    </w:p>
    <w:tbl>
      <w:tblPr>
        <w:tblW w:w="9892" w:type="dxa"/>
        <w:tblInd w:w="108" w:type="dxa"/>
        <w:tblLook w:val="04A0" w:firstRow="1" w:lastRow="0" w:firstColumn="1" w:lastColumn="0" w:noHBand="0" w:noVBand="1"/>
      </w:tblPr>
      <w:tblGrid>
        <w:gridCol w:w="4820"/>
        <w:gridCol w:w="5072"/>
      </w:tblGrid>
      <w:tr w:rsidR="00650815" w:rsidTr="00364AC2">
        <w:tc>
          <w:tcPr>
            <w:tcW w:w="4820" w:type="dxa"/>
          </w:tcPr>
          <w:p w:rsidR="008156D9" w:rsidRPr="009A6B2E" w:rsidRDefault="00D67154" w:rsidP="009A6B2E">
            <w:pPr>
              <w:pStyle w:val="Ttulo"/>
              <w:spacing w:after="80"/>
              <w:ind w:right="34"/>
              <w:jc w:val="both"/>
              <w:outlineLvl w:val="0"/>
              <w:rPr>
                <w:rFonts w:ascii="Arial" w:hAnsi="Arial" w:cs="Arial"/>
                <w:sz w:val="22"/>
                <w:szCs w:val="22"/>
                <w:lang w:val="eu-ES"/>
              </w:rPr>
            </w:pPr>
            <w:bookmarkStart w:id="3" w:name="PTO1"/>
            <w:r w:rsidRPr="009A6B2E">
              <w:rPr>
                <w:rFonts w:ascii="Arial" w:hAnsi="Arial" w:cs="Arial"/>
                <w:b/>
                <w:spacing w:val="-3"/>
                <w:sz w:val="22"/>
                <w:szCs w:val="22"/>
                <w:lang w:val="eu-ES" w:eastAsia="es-ES"/>
              </w:rPr>
              <w:t xml:space="preserve">1.- </w:t>
            </w:r>
            <w:r w:rsidR="00364AC2" w:rsidRPr="009A6B2E">
              <w:rPr>
                <w:rFonts w:ascii="Arial" w:hAnsi="Arial" w:cs="Arial"/>
                <w:b/>
                <w:spacing w:val="-3"/>
                <w:sz w:val="22"/>
                <w:szCs w:val="22"/>
                <w:u w:val="single"/>
                <w:lang w:val="eu-ES" w:eastAsia="es-ES"/>
              </w:rPr>
              <w:t>GETARIAKO EUSKARAREN PLAN OROKORRA 2020-2023 ONARTZEKO IRIZPENA</w:t>
            </w:r>
            <w:r w:rsidRPr="009A6B2E">
              <w:rPr>
                <w:rFonts w:ascii="Arial" w:hAnsi="Arial" w:cs="Arial"/>
                <w:b/>
                <w:spacing w:val="-3"/>
                <w:sz w:val="22"/>
                <w:szCs w:val="22"/>
                <w:lang w:val="eu-ES" w:eastAsia="es-ES"/>
              </w:rPr>
              <w:t>.</w:t>
            </w:r>
          </w:p>
        </w:tc>
        <w:tc>
          <w:tcPr>
            <w:tcW w:w="5072" w:type="dxa"/>
          </w:tcPr>
          <w:p w:rsidR="008156D9" w:rsidRPr="009A6B2E" w:rsidRDefault="00D67154" w:rsidP="00CA434E">
            <w:pPr>
              <w:pStyle w:val="Ttulo"/>
              <w:tabs>
                <w:tab w:val="left" w:pos="-533"/>
              </w:tabs>
              <w:spacing w:after="80"/>
              <w:ind w:left="317"/>
              <w:jc w:val="both"/>
              <w:outlineLvl w:val="0"/>
              <w:rPr>
                <w:rFonts w:ascii="Arial" w:hAnsi="Arial" w:cs="Arial"/>
                <w:spacing w:val="-3"/>
                <w:sz w:val="22"/>
                <w:szCs w:val="22"/>
                <w:lang w:val="es-ES" w:eastAsia="es-ES"/>
              </w:rPr>
            </w:pPr>
            <w:r w:rsidRPr="009A6B2E">
              <w:rPr>
                <w:rFonts w:ascii="Arial" w:hAnsi="Arial" w:cs="Arial"/>
                <w:noProof/>
                <w:spacing w:val="-3"/>
                <w:sz w:val="22"/>
                <w:szCs w:val="22"/>
                <w:lang w:val="es-ES" w:eastAsia="es-ES"/>
              </w:rPr>
              <w:t xml:space="preserve">1.- </w:t>
            </w:r>
            <w:r w:rsidR="00364AC2" w:rsidRPr="009A6B2E">
              <w:rPr>
                <w:rFonts w:ascii="Arial" w:hAnsi="Arial" w:cs="Arial"/>
                <w:b/>
                <w:noProof/>
                <w:spacing w:val="-3"/>
                <w:sz w:val="22"/>
                <w:szCs w:val="22"/>
                <w:u w:val="single"/>
                <w:lang w:val="es-ES" w:eastAsia="es-ES"/>
              </w:rPr>
              <w:t>DICTAMEN DE APROBACIÓN DEL PLAN GENERAL DEL EUSKARA DE GETARIA 2020-2023</w:t>
            </w:r>
            <w:r w:rsidRPr="009A6B2E">
              <w:rPr>
                <w:rFonts w:ascii="Arial" w:hAnsi="Arial" w:cs="Arial"/>
                <w:noProof/>
                <w:spacing w:val="-3"/>
                <w:sz w:val="22"/>
                <w:szCs w:val="22"/>
                <w:lang w:val="es-ES" w:eastAsia="es-ES"/>
              </w:rPr>
              <w:t>.</w:t>
            </w:r>
          </w:p>
        </w:tc>
      </w:tr>
      <w:bookmarkEnd w:id="3"/>
    </w:tbl>
    <w:p w:rsidR="008156D9" w:rsidRPr="009A6B2E" w:rsidRDefault="008156D9" w:rsidP="008156D9">
      <w:pPr>
        <w:pStyle w:val="Ttulo"/>
        <w:rPr>
          <w:rFonts w:ascii="Arial" w:hAnsi="Arial" w:cs="Arial"/>
          <w:sz w:val="22"/>
          <w:szCs w:val="22"/>
          <w:lang w:val="pt-BR"/>
        </w:rPr>
      </w:pPr>
    </w:p>
    <w:tbl>
      <w:tblPr>
        <w:tblW w:w="10208"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
        <w:gridCol w:w="4862"/>
        <w:gridCol w:w="28"/>
        <w:gridCol w:w="5072"/>
        <w:gridCol w:w="31"/>
      </w:tblGrid>
      <w:tr w:rsidR="00650815" w:rsidTr="00D1445E">
        <w:trPr>
          <w:gridBefore w:val="1"/>
          <w:wBefore w:w="215" w:type="dxa"/>
          <w:trHeight w:val="132"/>
        </w:trPr>
        <w:tc>
          <w:tcPr>
            <w:tcW w:w="4890" w:type="dxa"/>
            <w:gridSpan w:val="2"/>
            <w:tcBorders>
              <w:top w:val="nil"/>
              <w:left w:val="nil"/>
              <w:bottom w:val="nil"/>
              <w:right w:val="nil"/>
            </w:tcBorders>
          </w:tcPr>
          <w:p w:rsidR="00D87F8E" w:rsidRPr="009A6B2E" w:rsidRDefault="00D67154" w:rsidP="009A6B2E">
            <w:pPr>
              <w:pStyle w:val="Ttulo"/>
              <w:tabs>
                <w:tab w:val="left" w:pos="1442"/>
              </w:tabs>
              <w:ind w:right="214" w:firstLine="709"/>
              <w:jc w:val="both"/>
              <w:rPr>
                <w:rFonts w:ascii="Arial" w:hAnsi="Arial" w:cs="Arial"/>
                <w:b/>
                <w:spacing w:val="-3"/>
                <w:sz w:val="22"/>
                <w:szCs w:val="22"/>
                <w:lang w:val="eu-ES"/>
              </w:rPr>
            </w:pPr>
            <w:r w:rsidRPr="009A6B2E">
              <w:rPr>
                <w:rFonts w:ascii="Arial" w:hAnsi="Arial" w:cs="Arial"/>
                <w:b/>
                <w:sz w:val="22"/>
                <w:szCs w:val="22"/>
                <w:lang w:val="eu-ES"/>
              </w:rPr>
              <w:t>20</w:t>
            </w:r>
            <w:r w:rsidR="004E34D7" w:rsidRPr="009A6B2E">
              <w:rPr>
                <w:rFonts w:ascii="Arial" w:hAnsi="Arial" w:cs="Arial"/>
                <w:b/>
                <w:sz w:val="22"/>
                <w:szCs w:val="22"/>
                <w:lang w:val="eu-ES"/>
              </w:rPr>
              <w:t>20</w:t>
            </w:r>
            <w:r w:rsidRPr="009A6B2E">
              <w:rPr>
                <w:rFonts w:ascii="Arial" w:hAnsi="Arial" w:cs="Arial"/>
                <w:b/>
                <w:sz w:val="22"/>
                <w:szCs w:val="22"/>
                <w:lang w:val="eu-ES"/>
              </w:rPr>
              <w:t>/0</w:t>
            </w:r>
            <w:r w:rsidR="004E34D7" w:rsidRPr="009A6B2E">
              <w:rPr>
                <w:rFonts w:ascii="Arial" w:hAnsi="Arial" w:cs="Arial"/>
                <w:b/>
                <w:sz w:val="22"/>
                <w:szCs w:val="22"/>
                <w:lang w:val="eu-ES"/>
              </w:rPr>
              <w:t>1</w:t>
            </w:r>
            <w:r w:rsidRPr="009A6B2E">
              <w:rPr>
                <w:rFonts w:ascii="Arial" w:hAnsi="Arial" w:cs="Arial"/>
                <w:b/>
                <w:sz w:val="22"/>
                <w:szCs w:val="22"/>
                <w:lang w:val="eu-ES"/>
              </w:rPr>
              <w:t>/</w:t>
            </w:r>
            <w:r w:rsidR="004E34D7" w:rsidRPr="009A6B2E">
              <w:rPr>
                <w:rFonts w:ascii="Arial" w:hAnsi="Arial" w:cs="Arial"/>
                <w:b/>
                <w:sz w:val="22"/>
                <w:szCs w:val="22"/>
                <w:lang w:val="eu-ES"/>
              </w:rPr>
              <w:t>08</w:t>
            </w:r>
            <w:r w:rsidRPr="009A6B2E">
              <w:rPr>
                <w:rFonts w:ascii="Arial" w:hAnsi="Arial" w:cs="Arial"/>
                <w:b/>
                <w:sz w:val="22"/>
                <w:szCs w:val="22"/>
                <w:lang w:val="eu-ES"/>
              </w:rPr>
              <w:t>an aurkeztu zen</w:t>
            </w:r>
            <w:r w:rsidRPr="009A6B2E">
              <w:rPr>
                <w:rFonts w:ascii="Arial" w:hAnsi="Arial" w:cs="Arial"/>
                <w:b/>
                <w:snapToGrid/>
                <w:sz w:val="22"/>
                <w:szCs w:val="22"/>
                <w:lang w:val="eu-ES"/>
              </w:rPr>
              <w:t xml:space="preserve"> (A/</w:t>
            </w:r>
            <w:r w:rsidR="004E34D7" w:rsidRPr="009A6B2E">
              <w:rPr>
                <w:rFonts w:ascii="Arial" w:hAnsi="Arial" w:cs="Arial"/>
                <w:b/>
                <w:snapToGrid/>
                <w:sz w:val="22"/>
                <w:szCs w:val="22"/>
                <w:lang w:val="eu-ES"/>
              </w:rPr>
              <w:t>20</w:t>
            </w:r>
            <w:r w:rsidRPr="009A6B2E">
              <w:rPr>
                <w:rFonts w:ascii="Arial" w:hAnsi="Arial" w:cs="Arial"/>
                <w:b/>
                <w:snapToGrid/>
                <w:sz w:val="22"/>
                <w:szCs w:val="22"/>
                <w:lang w:val="eu-ES"/>
              </w:rPr>
              <w:t>-00</w:t>
            </w:r>
            <w:r w:rsidR="004E34D7" w:rsidRPr="009A6B2E">
              <w:rPr>
                <w:rFonts w:ascii="Arial" w:hAnsi="Arial" w:cs="Arial"/>
                <w:b/>
                <w:snapToGrid/>
                <w:sz w:val="22"/>
                <w:szCs w:val="22"/>
                <w:lang w:val="eu-ES"/>
              </w:rPr>
              <w:t>03</w:t>
            </w:r>
            <w:r w:rsidRPr="009A6B2E">
              <w:rPr>
                <w:rFonts w:ascii="Arial" w:hAnsi="Arial" w:cs="Arial"/>
                <w:b/>
                <w:snapToGrid/>
                <w:sz w:val="22"/>
                <w:szCs w:val="22"/>
                <w:lang w:val="eu-ES"/>
              </w:rPr>
              <w:t>3 sarrera zenbakia</w:t>
            </w:r>
            <w:r w:rsidRPr="009A6B2E">
              <w:rPr>
                <w:rFonts w:ascii="Arial" w:hAnsi="Arial" w:cs="Arial"/>
                <w:b/>
                <w:sz w:val="22"/>
                <w:szCs w:val="22"/>
                <w:lang w:val="eu-ES"/>
              </w:rPr>
              <w:t xml:space="preserve"> Getariako Euskararen </w:t>
            </w:r>
            <w:r w:rsidR="004E34D7" w:rsidRPr="009A6B2E">
              <w:rPr>
                <w:rFonts w:ascii="Arial" w:hAnsi="Arial" w:cs="Arial"/>
                <w:b/>
                <w:sz w:val="22"/>
                <w:szCs w:val="22"/>
                <w:lang w:val="eu-ES"/>
              </w:rPr>
              <w:t>Plan Orokorra</w:t>
            </w:r>
            <w:r w:rsidRPr="009A6B2E">
              <w:rPr>
                <w:rFonts w:ascii="Arial" w:hAnsi="Arial" w:cs="Arial"/>
                <w:b/>
                <w:sz w:val="22"/>
                <w:szCs w:val="22"/>
                <w:lang w:val="eu-ES"/>
              </w:rPr>
              <w:t xml:space="preserve"> (20</w:t>
            </w:r>
            <w:r w:rsidR="004E34D7" w:rsidRPr="009A6B2E">
              <w:rPr>
                <w:rFonts w:ascii="Arial" w:hAnsi="Arial" w:cs="Arial"/>
                <w:b/>
                <w:sz w:val="22"/>
                <w:szCs w:val="22"/>
                <w:lang w:val="eu-ES"/>
              </w:rPr>
              <w:t>20</w:t>
            </w:r>
            <w:r w:rsidRPr="009A6B2E">
              <w:rPr>
                <w:rFonts w:ascii="Arial" w:hAnsi="Arial" w:cs="Arial"/>
                <w:b/>
                <w:sz w:val="22"/>
                <w:szCs w:val="22"/>
                <w:lang w:val="eu-ES"/>
              </w:rPr>
              <w:t>-202</w:t>
            </w:r>
            <w:r w:rsidR="004E34D7" w:rsidRPr="009A6B2E">
              <w:rPr>
                <w:rFonts w:ascii="Arial" w:hAnsi="Arial" w:cs="Arial"/>
                <w:b/>
                <w:sz w:val="22"/>
                <w:szCs w:val="22"/>
                <w:lang w:val="eu-ES"/>
              </w:rPr>
              <w:t>3</w:t>
            </w:r>
            <w:r w:rsidRPr="009A6B2E">
              <w:rPr>
                <w:rFonts w:ascii="Arial" w:hAnsi="Arial" w:cs="Arial"/>
                <w:b/>
                <w:sz w:val="22"/>
                <w:szCs w:val="22"/>
                <w:lang w:val="eu-ES"/>
              </w:rPr>
              <w:t xml:space="preserve"> plangintzaldikoa) dokumentuaren berri eman da</w:t>
            </w:r>
            <w:r w:rsidRPr="009A6B2E">
              <w:rPr>
                <w:rFonts w:ascii="Arial" w:hAnsi="Arial" w:cs="Arial"/>
                <w:b/>
                <w:spacing w:val="-3"/>
                <w:sz w:val="22"/>
                <w:szCs w:val="22"/>
                <w:lang w:val="eu-ES"/>
              </w:rPr>
              <w:t>.</w:t>
            </w:r>
          </w:p>
          <w:p w:rsidR="00D87F8E" w:rsidRPr="009A6B2E" w:rsidRDefault="00D87F8E" w:rsidP="009A6B2E">
            <w:pPr>
              <w:pStyle w:val="Ttulo"/>
              <w:tabs>
                <w:tab w:val="left" w:pos="1442"/>
              </w:tabs>
              <w:ind w:right="214" w:firstLine="709"/>
              <w:jc w:val="both"/>
              <w:rPr>
                <w:rFonts w:ascii="Arial" w:hAnsi="Arial" w:cs="Arial"/>
                <w:b/>
                <w:spacing w:val="-3"/>
                <w:sz w:val="22"/>
                <w:szCs w:val="22"/>
                <w:lang w:val="eu-ES"/>
              </w:rPr>
            </w:pPr>
          </w:p>
          <w:p w:rsidR="00B91544" w:rsidRPr="00465536" w:rsidRDefault="00D67154" w:rsidP="00465536">
            <w:pPr>
              <w:widowControl/>
              <w:autoSpaceDE w:val="0"/>
              <w:autoSpaceDN w:val="0"/>
              <w:adjustRightInd w:val="0"/>
              <w:ind w:right="214" w:firstLine="709"/>
              <w:jc w:val="both"/>
              <w:rPr>
                <w:rFonts w:ascii="Arial" w:hAnsi="Arial" w:cs="Arial"/>
                <w:b/>
                <w:snapToGrid/>
                <w:sz w:val="22"/>
                <w:szCs w:val="22"/>
                <w:lang w:val="eu-ES"/>
              </w:rPr>
            </w:pPr>
            <w:r w:rsidRPr="00465536">
              <w:rPr>
                <w:rFonts w:ascii="Arial" w:hAnsi="Arial" w:cs="Arial"/>
                <w:b/>
                <w:snapToGrid/>
                <w:sz w:val="22"/>
                <w:szCs w:val="22"/>
                <w:lang w:val="eu-ES"/>
              </w:rPr>
              <w:t>Datozen urteetarako Getariako Udalaren hizkuntza plangintzak, euskararen bilakaeraren indarguneak baliatu eta ahuleziak zuzendu behar ditu. Plangintza horren emaitza Plan Orokor honetan gauzatzen da, eta hiz</w:t>
            </w:r>
            <w:r w:rsidRPr="00465536">
              <w:rPr>
                <w:rFonts w:ascii="Arial" w:hAnsi="Arial" w:cs="Arial"/>
                <w:b/>
                <w:snapToGrid/>
                <w:sz w:val="22"/>
                <w:szCs w:val="22"/>
                <w:lang w:val="eu-ES"/>
              </w:rPr>
              <w:t>kuntza politikaren neurri-proposamenak jasotzera dator euskararen normalizazioa eskuratzen jarraitzeko.</w:t>
            </w:r>
          </w:p>
          <w:p w:rsidR="00D87F8E" w:rsidRPr="00465536" w:rsidRDefault="00D87F8E" w:rsidP="00465536">
            <w:pPr>
              <w:widowControl/>
              <w:autoSpaceDE w:val="0"/>
              <w:autoSpaceDN w:val="0"/>
              <w:adjustRightInd w:val="0"/>
              <w:ind w:right="214" w:firstLine="709"/>
              <w:jc w:val="both"/>
              <w:rPr>
                <w:rFonts w:ascii="Arial" w:hAnsi="Arial" w:cs="Arial"/>
                <w:b/>
                <w:snapToGrid/>
                <w:sz w:val="22"/>
                <w:szCs w:val="22"/>
                <w:lang w:val="eu-ES"/>
              </w:rPr>
            </w:pPr>
          </w:p>
          <w:p w:rsidR="00D87F8E" w:rsidRPr="00465536" w:rsidRDefault="00D67154" w:rsidP="00465536">
            <w:pPr>
              <w:widowControl/>
              <w:autoSpaceDE w:val="0"/>
              <w:autoSpaceDN w:val="0"/>
              <w:adjustRightInd w:val="0"/>
              <w:ind w:right="214" w:firstLine="709"/>
              <w:jc w:val="both"/>
              <w:rPr>
                <w:rFonts w:ascii="Arial" w:hAnsi="Arial" w:cs="Arial"/>
                <w:b/>
                <w:snapToGrid/>
                <w:sz w:val="22"/>
                <w:szCs w:val="22"/>
                <w:lang w:val="eu-ES"/>
              </w:rPr>
            </w:pPr>
            <w:r w:rsidRPr="00465536">
              <w:rPr>
                <w:rFonts w:ascii="Arial" w:hAnsi="Arial" w:cs="Arial"/>
                <w:b/>
                <w:snapToGrid/>
                <w:sz w:val="22"/>
                <w:szCs w:val="22"/>
                <w:lang w:val="eu-ES"/>
              </w:rPr>
              <w:t>20</w:t>
            </w:r>
            <w:r w:rsidR="004E34D7" w:rsidRPr="00465536">
              <w:rPr>
                <w:rFonts w:ascii="Arial" w:hAnsi="Arial" w:cs="Arial"/>
                <w:b/>
                <w:snapToGrid/>
                <w:sz w:val="22"/>
                <w:szCs w:val="22"/>
                <w:lang w:val="eu-ES"/>
              </w:rPr>
              <w:t>20</w:t>
            </w:r>
            <w:r w:rsidRPr="00465536">
              <w:rPr>
                <w:rFonts w:ascii="Arial" w:hAnsi="Arial" w:cs="Arial"/>
                <w:b/>
                <w:snapToGrid/>
                <w:sz w:val="22"/>
                <w:szCs w:val="22"/>
                <w:lang w:val="eu-ES"/>
              </w:rPr>
              <w:t>-202</w:t>
            </w:r>
            <w:r w:rsidR="004E34D7" w:rsidRPr="00465536">
              <w:rPr>
                <w:rFonts w:ascii="Arial" w:hAnsi="Arial" w:cs="Arial"/>
                <w:b/>
                <w:snapToGrid/>
                <w:sz w:val="22"/>
                <w:szCs w:val="22"/>
                <w:lang w:val="eu-ES"/>
              </w:rPr>
              <w:t>3</w:t>
            </w:r>
            <w:r w:rsidRPr="00465536">
              <w:rPr>
                <w:rFonts w:ascii="Arial" w:hAnsi="Arial" w:cs="Arial"/>
                <w:b/>
                <w:snapToGrid/>
                <w:sz w:val="22"/>
                <w:szCs w:val="22"/>
                <w:lang w:val="eu-ES"/>
              </w:rPr>
              <w:t xml:space="preserve"> artean izango du balioa plan honek, eta urtez urte kudeaketa plan bat egingo da helburuak betetzeko ekintzak definitzeko.</w:t>
            </w:r>
          </w:p>
          <w:p w:rsidR="00D87F8E" w:rsidRPr="00465536" w:rsidRDefault="00D87F8E" w:rsidP="00465536">
            <w:pPr>
              <w:widowControl/>
              <w:autoSpaceDE w:val="0"/>
              <w:autoSpaceDN w:val="0"/>
              <w:adjustRightInd w:val="0"/>
              <w:ind w:right="214" w:firstLine="709"/>
              <w:jc w:val="both"/>
              <w:rPr>
                <w:rFonts w:ascii="Arial" w:hAnsi="Arial" w:cs="Arial"/>
                <w:b/>
                <w:snapToGrid/>
                <w:sz w:val="22"/>
                <w:szCs w:val="22"/>
                <w:lang w:val="eu-ES"/>
              </w:rPr>
            </w:pPr>
          </w:p>
          <w:p w:rsidR="00D87F8E" w:rsidRPr="00465536" w:rsidRDefault="00D67154" w:rsidP="00465536">
            <w:pPr>
              <w:pStyle w:val="Ttulo"/>
              <w:ind w:right="214" w:firstLine="709"/>
              <w:jc w:val="both"/>
              <w:rPr>
                <w:rFonts w:ascii="Arial" w:hAnsi="Arial" w:cs="Arial"/>
                <w:b/>
                <w:spacing w:val="-3"/>
                <w:sz w:val="22"/>
                <w:szCs w:val="22"/>
                <w:lang w:val="eu-ES"/>
              </w:rPr>
            </w:pPr>
            <w:r w:rsidRPr="00465536">
              <w:rPr>
                <w:rFonts w:ascii="Arial" w:hAnsi="Arial" w:cs="Arial"/>
                <w:b/>
                <w:spacing w:val="-3"/>
                <w:sz w:val="22"/>
                <w:szCs w:val="22"/>
                <w:lang w:val="eu-ES"/>
              </w:rPr>
              <w:t>Zirriborroa banatu</w:t>
            </w:r>
            <w:r w:rsidRPr="00465536">
              <w:rPr>
                <w:rFonts w:ascii="Arial" w:hAnsi="Arial" w:cs="Arial"/>
                <w:b/>
                <w:spacing w:val="-3"/>
                <w:sz w:val="22"/>
                <w:szCs w:val="22"/>
                <w:lang w:val="eu-ES"/>
              </w:rPr>
              <w:t xml:space="preserve"> zen 20</w:t>
            </w:r>
            <w:r w:rsidR="000E4466" w:rsidRPr="00465536">
              <w:rPr>
                <w:rFonts w:ascii="Arial" w:hAnsi="Arial" w:cs="Arial"/>
                <w:b/>
                <w:spacing w:val="-3"/>
                <w:sz w:val="22"/>
                <w:szCs w:val="22"/>
                <w:lang w:val="eu-ES"/>
              </w:rPr>
              <w:t>20</w:t>
            </w:r>
            <w:r w:rsidRPr="00465536">
              <w:rPr>
                <w:rFonts w:ascii="Arial" w:hAnsi="Arial" w:cs="Arial"/>
                <w:b/>
                <w:spacing w:val="-3"/>
                <w:sz w:val="22"/>
                <w:szCs w:val="22"/>
                <w:lang w:val="eu-ES"/>
              </w:rPr>
              <w:t xml:space="preserve">ko </w:t>
            </w:r>
            <w:r w:rsidR="000E4466" w:rsidRPr="00465536">
              <w:rPr>
                <w:rFonts w:ascii="Arial" w:hAnsi="Arial" w:cs="Arial"/>
                <w:b/>
                <w:spacing w:val="-3"/>
                <w:sz w:val="22"/>
                <w:szCs w:val="22"/>
                <w:lang w:val="eu-ES"/>
              </w:rPr>
              <w:t>urtarrilaren 14</w:t>
            </w:r>
            <w:r w:rsidRPr="00465536">
              <w:rPr>
                <w:rFonts w:ascii="Arial" w:hAnsi="Arial" w:cs="Arial"/>
                <w:b/>
                <w:spacing w:val="-3"/>
                <w:sz w:val="22"/>
                <w:szCs w:val="22"/>
                <w:lang w:val="eu-ES"/>
              </w:rPr>
              <w:t>an egindako batzorde bileran.</w:t>
            </w:r>
          </w:p>
          <w:p w:rsidR="00D87F8E" w:rsidRPr="009A6B2E" w:rsidRDefault="00D87F8E" w:rsidP="007924CA">
            <w:pPr>
              <w:pStyle w:val="Ttulo"/>
              <w:tabs>
                <w:tab w:val="left" w:pos="1442"/>
              </w:tabs>
              <w:ind w:right="214" w:firstLine="709"/>
              <w:jc w:val="both"/>
              <w:rPr>
                <w:rFonts w:ascii="Arial" w:hAnsi="Arial" w:cs="Arial"/>
                <w:b/>
                <w:spacing w:val="-3"/>
                <w:sz w:val="22"/>
                <w:szCs w:val="22"/>
                <w:lang w:val="eu-ES"/>
              </w:rPr>
            </w:pPr>
          </w:p>
          <w:p w:rsidR="00D87F8E" w:rsidRPr="009A6B2E" w:rsidRDefault="00D67154" w:rsidP="007924CA">
            <w:pPr>
              <w:pStyle w:val="Ttulo"/>
              <w:ind w:right="214" w:firstLine="709"/>
              <w:jc w:val="both"/>
              <w:rPr>
                <w:rFonts w:ascii="Arial" w:hAnsi="Arial" w:cs="Arial"/>
                <w:b/>
                <w:spacing w:val="-3"/>
                <w:sz w:val="22"/>
                <w:szCs w:val="22"/>
                <w:lang w:val="eu-ES"/>
              </w:rPr>
            </w:pPr>
            <w:r w:rsidRPr="009A6B2E">
              <w:rPr>
                <w:rFonts w:ascii="Arial" w:hAnsi="Arial" w:cs="Arial"/>
                <w:b/>
                <w:spacing w:val="-3"/>
                <w:sz w:val="22"/>
                <w:szCs w:val="22"/>
                <w:lang w:val="eu-ES"/>
              </w:rPr>
              <w:t>Onartua izateko, nahikoa da Udalbatzarraren gehiengo soila izatea.</w:t>
            </w:r>
          </w:p>
          <w:p w:rsidR="00D87F8E" w:rsidRPr="009A6B2E" w:rsidRDefault="00D87F8E" w:rsidP="007924CA">
            <w:pPr>
              <w:pStyle w:val="Ttulo"/>
              <w:tabs>
                <w:tab w:val="left" w:pos="1442"/>
              </w:tabs>
              <w:ind w:right="214" w:firstLine="709"/>
              <w:jc w:val="both"/>
              <w:rPr>
                <w:rFonts w:ascii="Arial" w:hAnsi="Arial" w:cs="Arial"/>
                <w:b/>
                <w:spacing w:val="-3"/>
                <w:sz w:val="22"/>
                <w:szCs w:val="22"/>
                <w:lang w:val="eu-ES"/>
              </w:rPr>
            </w:pPr>
          </w:p>
          <w:p w:rsidR="00D87F8E" w:rsidRPr="009A6B2E" w:rsidRDefault="00D67154" w:rsidP="00036BAC">
            <w:pPr>
              <w:pStyle w:val="Ttulo"/>
              <w:tabs>
                <w:tab w:val="left" w:pos="1442"/>
              </w:tabs>
              <w:ind w:right="214" w:firstLine="709"/>
              <w:jc w:val="both"/>
              <w:rPr>
                <w:rFonts w:ascii="Arial" w:hAnsi="Arial" w:cs="Arial"/>
                <w:b/>
                <w:spacing w:val="-3"/>
                <w:sz w:val="22"/>
                <w:szCs w:val="22"/>
                <w:lang w:val="eu-ES"/>
              </w:rPr>
            </w:pPr>
            <w:r w:rsidRPr="009A6B2E">
              <w:rPr>
                <w:rFonts w:ascii="Arial" w:hAnsi="Arial" w:cs="Arial"/>
                <w:b/>
                <w:spacing w:val="-3"/>
                <w:sz w:val="22"/>
                <w:szCs w:val="22"/>
                <w:lang w:val="eu-ES"/>
              </w:rPr>
              <w:t>Alkateak</w:t>
            </w:r>
            <w:r w:rsidR="00036BAC" w:rsidRPr="009A6B2E">
              <w:rPr>
                <w:rFonts w:ascii="Arial" w:hAnsi="Arial" w:cs="Arial"/>
                <w:b/>
                <w:spacing w:val="-3"/>
                <w:sz w:val="22"/>
                <w:szCs w:val="22"/>
                <w:lang w:val="eu-ES"/>
              </w:rPr>
              <w:t>,</w:t>
            </w:r>
            <w:r w:rsidRPr="009A6B2E">
              <w:rPr>
                <w:rFonts w:ascii="Arial" w:hAnsi="Arial" w:cs="Arial"/>
                <w:b/>
                <w:spacing w:val="-3"/>
                <w:sz w:val="22"/>
                <w:szCs w:val="22"/>
                <w:lang w:val="eu-ES"/>
              </w:rPr>
              <w:t xml:space="preserve"> gaiari buruzko iritzia eman dezan</w:t>
            </w:r>
            <w:r w:rsidR="00036BAC" w:rsidRPr="009A6B2E">
              <w:rPr>
                <w:rFonts w:ascii="Arial" w:hAnsi="Arial" w:cs="Arial"/>
                <w:b/>
                <w:spacing w:val="-3"/>
                <w:sz w:val="22"/>
                <w:szCs w:val="22"/>
                <w:lang w:val="eu-ES"/>
              </w:rPr>
              <w:t>, hitza ematen dio EAJ-PNV Udal Taldearen bozeramailea den Aitor Urrestiri</w:t>
            </w:r>
            <w:r w:rsidRPr="009A6B2E">
              <w:rPr>
                <w:rFonts w:ascii="Arial" w:hAnsi="Arial" w:cs="Arial"/>
                <w:b/>
                <w:spacing w:val="-3"/>
                <w:sz w:val="22"/>
                <w:szCs w:val="22"/>
                <w:lang w:val="eu-ES"/>
              </w:rPr>
              <w:t>.</w:t>
            </w:r>
          </w:p>
          <w:p w:rsidR="00D87F8E" w:rsidRPr="009A6B2E" w:rsidRDefault="00D87F8E" w:rsidP="00036BAC">
            <w:pPr>
              <w:pStyle w:val="Ttulo"/>
              <w:tabs>
                <w:tab w:val="left" w:pos="1442"/>
              </w:tabs>
              <w:ind w:right="214" w:firstLine="709"/>
              <w:jc w:val="both"/>
              <w:rPr>
                <w:rFonts w:ascii="Arial" w:hAnsi="Arial" w:cs="Arial"/>
                <w:b/>
                <w:spacing w:val="-3"/>
                <w:sz w:val="22"/>
                <w:szCs w:val="22"/>
                <w:lang w:val="eu-ES"/>
              </w:rPr>
            </w:pPr>
          </w:p>
          <w:p w:rsidR="00FF0ACF" w:rsidRPr="009A6B2E" w:rsidRDefault="00D67154" w:rsidP="009A6B2E">
            <w:pPr>
              <w:pStyle w:val="Ttulo"/>
              <w:tabs>
                <w:tab w:val="left" w:pos="1442"/>
              </w:tabs>
              <w:ind w:right="214" w:firstLine="709"/>
              <w:jc w:val="both"/>
              <w:rPr>
                <w:rFonts w:ascii="Arial" w:hAnsi="Arial" w:cs="Arial"/>
                <w:b/>
                <w:spacing w:val="-3"/>
                <w:sz w:val="22"/>
                <w:szCs w:val="22"/>
                <w:lang w:val="eu-ES"/>
              </w:rPr>
            </w:pPr>
            <w:r w:rsidRPr="009A6B2E">
              <w:rPr>
                <w:rFonts w:ascii="Arial" w:hAnsi="Arial" w:cs="Arial"/>
                <w:b/>
                <w:spacing w:val="-3"/>
                <w:sz w:val="22"/>
                <w:szCs w:val="22"/>
                <w:lang w:val="eu-ES"/>
              </w:rPr>
              <w:t xml:space="preserve">Aitor Urrestik </w:t>
            </w:r>
            <w:r w:rsidR="00C1530F" w:rsidRPr="009A6B2E">
              <w:rPr>
                <w:rFonts w:ascii="Arial" w:hAnsi="Arial" w:cs="Arial"/>
                <w:b/>
                <w:spacing w:val="-3"/>
                <w:sz w:val="22"/>
                <w:szCs w:val="22"/>
                <w:lang w:val="eu-ES"/>
              </w:rPr>
              <w:t xml:space="preserve">azaltzen du ez dutela egokia ikusten planak duen objektibotasun maila, kale neurketaren emaitzak plazaratutakoan adierazi zuten bezela; </w:t>
            </w:r>
            <w:r w:rsidRPr="009A6B2E">
              <w:rPr>
                <w:rFonts w:ascii="Arial" w:hAnsi="Arial" w:cs="Arial"/>
                <w:b/>
                <w:spacing w:val="-3"/>
                <w:sz w:val="22"/>
                <w:szCs w:val="22"/>
                <w:lang w:val="eu-ES"/>
              </w:rPr>
              <w:t>eskura ditugun baliabideak ere aprobetxatu beharko lirateke, plana egiteko, hala nola Eudel, UKUE edo UEM</w:t>
            </w:r>
            <w:r w:rsidRPr="009A6B2E">
              <w:rPr>
                <w:rFonts w:ascii="Arial" w:hAnsi="Arial" w:cs="Arial"/>
                <w:b/>
                <w:spacing w:val="-3"/>
                <w:sz w:val="22"/>
                <w:szCs w:val="22"/>
                <w:lang w:val="eu-ES"/>
              </w:rPr>
              <w:t>A erakundeen</w:t>
            </w:r>
            <w:r w:rsidR="00C1530F" w:rsidRPr="009A6B2E">
              <w:rPr>
                <w:rFonts w:ascii="Arial" w:hAnsi="Arial" w:cs="Arial"/>
                <w:b/>
                <w:spacing w:val="-3"/>
                <w:sz w:val="22"/>
                <w:szCs w:val="22"/>
                <w:lang w:val="eu-ES"/>
              </w:rPr>
              <w:t>a</w:t>
            </w:r>
            <w:r w:rsidRPr="009A6B2E">
              <w:rPr>
                <w:rFonts w:ascii="Arial" w:hAnsi="Arial" w:cs="Arial"/>
                <w:b/>
                <w:spacing w:val="-3"/>
                <w:sz w:val="22"/>
                <w:szCs w:val="22"/>
                <w:lang w:val="eu-ES"/>
              </w:rPr>
              <w:t xml:space="preserve">; ados daudela planak jasotzen dituen helburuak lortzeko neurriak eta ekintzak egiteko, baina plana ebaluatzeko irizpideak </w:t>
            </w:r>
            <w:r w:rsidR="009A6B2E" w:rsidRPr="009A6B2E">
              <w:rPr>
                <w:rFonts w:ascii="Arial" w:hAnsi="Arial" w:cs="Arial"/>
                <w:b/>
                <w:spacing w:val="-3"/>
                <w:sz w:val="22"/>
                <w:szCs w:val="22"/>
                <w:lang w:val="eu-ES"/>
              </w:rPr>
              <w:t>zehazteko adostasun batera iristeko eskaera luzatzen du. Hala ere alde bozkatuko dutela plazaratzen du.</w:t>
            </w:r>
          </w:p>
          <w:p w:rsidR="00D87F8E" w:rsidRPr="009A6B2E" w:rsidRDefault="00D87F8E" w:rsidP="009A6B2E">
            <w:pPr>
              <w:pStyle w:val="Ttulo"/>
              <w:tabs>
                <w:tab w:val="left" w:pos="1442"/>
              </w:tabs>
              <w:ind w:right="214" w:firstLine="709"/>
              <w:jc w:val="both"/>
              <w:rPr>
                <w:rFonts w:ascii="Arial" w:hAnsi="Arial" w:cs="Arial"/>
                <w:b/>
                <w:spacing w:val="-3"/>
                <w:sz w:val="22"/>
                <w:szCs w:val="22"/>
                <w:lang w:val="eu-ES"/>
              </w:rPr>
            </w:pPr>
          </w:p>
          <w:p w:rsidR="009A6B2E" w:rsidRPr="009A6B2E" w:rsidRDefault="00D67154" w:rsidP="009A6B2E">
            <w:pPr>
              <w:pStyle w:val="Ttulo"/>
              <w:tabs>
                <w:tab w:val="left" w:pos="1442"/>
              </w:tabs>
              <w:ind w:right="214" w:firstLine="709"/>
              <w:jc w:val="both"/>
              <w:rPr>
                <w:rFonts w:ascii="Arial" w:hAnsi="Arial" w:cs="Arial"/>
                <w:b/>
                <w:spacing w:val="-3"/>
                <w:sz w:val="22"/>
                <w:szCs w:val="22"/>
                <w:lang w:val="eu-ES"/>
              </w:rPr>
            </w:pPr>
            <w:r w:rsidRPr="009A6B2E">
              <w:rPr>
                <w:rFonts w:ascii="Arial" w:hAnsi="Arial" w:cs="Arial"/>
                <w:b/>
                <w:spacing w:val="-3"/>
                <w:sz w:val="22"/>
                <w:szCs w:val="22"/>
                <w:lang w:val="eu-ES"/>
              </w:rPr>
              <w:t>Alkateak adiera</w:t>
            </w:r>
            <w:r w:rsidRPr="009A6B2E">
              <w:rPr>
                <w:rFonts w:ascii="Arial" w:hAnsi="Arial" w:cs="Arial"/>
                <w:b/>
                <w:spacing w:val="-3"/>
                <w:sz w:val="22"/>
                <w:szCs w:val="22"/>
                <w:lang w:val="eu-ES"/>
              </w:rPr>
              <w:t>zten du bere taldea ados dagoela planarekin, herriko errealitatea agertzen duelako; plana idazterakoan udalak zertzeladak txertatzeko aukera izan duela.</w:t>
            </w:r>
          </w:p>
          <w:p w:rsidR="00D87F8E" w:rsidRPr="009A6B2E" w:rsidRDefault="00D87F8E" w:rsidP="009A6B2E">
            <w:pPr>
              <w:pStyle w:val="Ttulo"/>
              <w:tabs>
                <w:tab w:val="left" w:pos="1442"/>
              </w:tabs>
              <w:ind w:right="214" w:firstLine="709"/>
              <w:jc w:val="both"/>
              <w:rPr>
                <w:rFonts w:ascii="Arial" w:hAnsi="Arial" w:cs="Arial"/>
                <w:b/>
                <w:spacing w:val="-3"/>
                <w:sz w:val="22"/>
                <w:szCs w:val="22"/>
                <w:lang w:val="eu-ES"/>
              </w:rPr>
            </w:pPr>
          </w:p>
          <w:p w:rsidR="00D87F8E" w:rsidRPr="009A6B2E" w:rsidRDefault="00D67154" w:rsidP="009A6B2E">
            <w:pPr>
              <w:pStyle w:val="Ttulo"/>
              <w:tabs>
                <w:tab w:val="left" w:pos="1442"/>
              </w:tabs>
              <w:ind w:right="214" w:firstLine="709"/>
              <w:jc w:val="both"/>
              <w:rPr>
                <w:rFonts w:ascii="Arial" w:hAnsi="Arial" w:cs="Arial"/>
                <w:b/>
                <w:spacing w:val="-3"/>
                <w:sz w:val="22"/>
                <w:szCs w:val="22"/>
                <w:lang w:val="eu-ES"/>
              </w:rPr>
            </w:pPr>
            <w:r w:rsidRPr="009A6B2E">
              <w:rPr>
                <w:rFonts w:ascii="Arial" w:hAnsi="Arial" w:cs="Arial"/>
                <w:b/>
                <w:spacing w:val="-3"/>
                <w:sz w:val="22"/>
                <w:szCs w:val="22"/>
                <w:lang w:val="eu-ES"/>
              </w:rPr>
              <w:t>Ondoren, Alkateak bozketa egitea agindu du.</w:t>
            </w:r>
          </w:p>
          <w:p w:rsidR="00D87F8E" w:rsidRPr="009A6B2E" w:rsidRDefault="00D87F8E" w:rsidP="009A6B2E">
            <w:pPr>
              <w:pStyle w:val="Ttulo"/>
              <w:tabs>
                <w:tab w:val="left" w:pos="1442"/>
              </w:tabs>
              <w:ind w:right="214" w:firstLine="709"/>
              <w:jc w:val="both"/>
              <w:rPr>
                <w:rFonts w:ascii="Arial" w:hAnsi="Arial" w:cs="Arial"/>
                <w:b/>
                <w:spacing w:val="-3"/>
                <w:sz w:val="22"/>
                <w:szCs w:val="22"/>
                <w:lang w:val="eu-ES"/>
              </w:rPr>
            </w:pPr>
          </w:p>
          <w:p w:rsidR="000E4466" w:rsidRPr="009A6B2E" w:rsidRDefault="00D67154" w:rsidP="009A6B2E">
            <w:pPr>
              <w:pStyle w:val="Ttulo"/>
              <w:ind w:right="214" w:firstLine="709"/>
              <w:jc w:val="both"/>
              <w:rPr>
                <w:rFonts w:ascii="Arial" w:hAnsi="Arial" w:cs="Arial"/>
                <w:b/>
                <w:spacing w:val="-3"/>
                <w:sz w:val="22"/>
                <w:szCs w:val="22"/>
                <w:lang w:val="eu-ES"/>
              </w:rPr>
            </w:pPr>
            <w:r w:rsidRPr="009A6B2E">
              <w:rPr>
                <w:rFonts w:ascii="Arial" w:hAnsi="Arial" w:cs="Arial"/>
                <w:b/>
                <w:spacing w:val="-3"/>
                <w:sz w:val="22"/>
                <w:szCs w:val="22"/>
                <w:lang w:val="eu-ES"/>
              </w:rPr>
              <w:t>Alde bozkatu dute EH Bildu</w:t>
            </w:r>
            <w:r w:rsidR="009A6B2E" w:rsidRPr="009A6B2E">
              <w:rPr>
                <w:rFonts w:ascii="Arial" w:hAnsi="Arial" w:cs="Arial"/>
                <w:b/>
                <w:spacing w:val="-3"/>
                <w:sz w:val="22"/>
                <w:szCs w:val="22"/>
                <w:lang w:val="eu-ES"/>
              </w:rPr>
              <w:t xml:space="preserve"> taldearen</w:t>
            </w:r>
            <w:r w:rsidRPr="009A6B2E">
              <w:rPr>
                <w:rFonts w:ascii="Arial" w:hAnsi="Arial" w:cs="Arial"/>
                <w:b/>
                <w:spacing w:val="-3"/>
                <w:sz w:val="22"/>
                <w:szCs w:val="22"/>
                <w:lang w:val="eu-ES"/>
              </w:rPr>
              <w:t xml:space="preserve"> 5 zinegotziek</w:t>
            </w:r>
            <w:r w:rsidR="009A6B2E" w:rsidRPr="009A6B2E">
              <w:rPr>
                <w:rFonts w:ascii="Arial" w:hAnsi="Arial" w:cs="Arial"/>
                <w:b/>
                <w:spacing w:val="-3"/>
                <w:sz w:val="22"/>
                <w:szCs w:val="22"/>
                <w:lang w:val="eu-ES"/>
              </w:rPr>
              <w:t xml:space="preserve"> eta EAJ-PNV taldearen 4 zinegotziek</w:t>
            </w:r>
            <w:r w:rsidRPr="009A6B2E">
              <w:rPr>
                <w:rFonts w:ascii="Arial" w:hAnsi="Arial" w:cs="Arial"/>
                <w:b/>
                <w:spacing w:val="-3"/>
                <w:sz w:val="22"/>
                <w:szCs w:val="22"/>
                <w:lang w:val="eu-ES"/>
              </w:rPr>
              <w:t>.</w:t>
            </w:r>
          </w:p>
          <w:p w:rsidR="000E4466" w:rsidRPr="009A6B2E" w:rsidRDefault="000E4466" w:rsidP="009A6B2E">
            <w:pPr>
              <w:pStyle w:val="Ttulo"/>
              <w:tabs>
                <w:tab w:val="left" w:pos="1442"/>
              </w:tabs>
              <w:ind w:right="214" w:firstLine="709"/>
              <w:jc w:val="both"/>
              <w:rPr>
                <w:rFonts w:ascii="Arial" w:hAnsi="Arial" w:cs="Arial"/>
                <w:b/>
                <w:spacing w:val="-3"/>
                <w:sz w:val="22"/>
                <w:szCs w:val="22"/>
                <w:lang w:val="eu-ES"/>
              </w:rPr>
            </w:pPr>
          </w:p>
          <w:p w:rsidR="000E4466" w:rsidRPr="009A6B2E" w:rsidRDefault="00D67154" w:rsidP="009A6B2E">
            <w:pPr>
              <w:pStyle w:val="Ttulo"/>
              <w:tabs>
                <w:tab w:val="left" w:pos="1442"/>
              </w:tabs>
              <w:ind w:right="214" w:firstLine="709"/>
              <w:jc w:val="both"/>
              <w:rPr>
                <w:rFonts w:ascii="Arial" w:hAnsi="Arial" w:cs="Arial"/>
                <w:b/>
                <w:spacing w:val="-3"/>
                <w:sz w:val="22"/>
                <w:szCs w:val="22"/>
                <w:lang w:val="eu-ES"/>
              </w:rPr>
            </w:pPr>
            <w:r w:rsidRPr="009A6B2E">
              <w:rPr>
                <w:rFonts w:ascii="Arial" w:hAnsi="Arial" w:cs="Arial"/>
                <w:b/>
                <w:sz w:val="22"/>
                <w:szCs w:val="22"/>
                <w:lang w:val="eu-ES"/>
              </w:rPr>
              <w:t>Horren arabera, ERABAKI DA:</w:t>
            </w:r>
          </w:p>
          <w:p w:rsidR="00D87F8E" w:rsidRPr="009A6B2E" w:rsidRDefault="00D87F8E" w:rsidP="009A6B2E">
            <w:pPr>
              <w:pStyle w:val="Ttulo"/>
              <w:tabs>
                <w:tab w:val="left" w:pos="1442"/>
              </w:tabs>
              <w:ind w:right="214" w:firstLine="709"/>
              <w:jc w:val="both"/>
              <w:rPr>
                <w:rFonts w:ascii="Arial" w:hAnsi="Arial" w:cs="Arial"/>
                <w:b/>
                <w:spacing w:val="-3"/>
                <w:sz w:val="22"/>
                <w:szCs w:val="22"/>
                <w:lang w:val="eu-ES"/>
              </w:rPr>
            </w:pPr>
          </w:p>
          <w:p w:rsidR="000E4466" w:rsidRPr="009A6B2E" w:rsidRDefault="00D67154" w:rsidP="009A6B2E">
            <w:pPr>
              <w:pStyle w:val="Ttulo"/>
              <w:ind w:right="214" w:firstLine="709"/>
              <w:jc w:val="both"/>
              <w:outlineLvl w:val="0"/>
              <w:rPr>
                <w:rFonts w:ascii="Arial" w:hAnsi="Arial" w:cs="Arial"/>
                <w:b/>
                <w:sz w:val="22"/>
                <w:szCs w:val="22"/>
                <w:lang w:val="eu-ES"/>
              </w:rPr>
            </w:pPr>
            <w:r w:rsidRPr="009A6B2E">
              <w:rPr>
                <w:rFonts w:ascii="Arial" w:hAnsi="Arial" w:cs="Arial"/>
                <w:b/>
                <w:sz w:val="22"/>
                <w:szCs w:val="22"/>
                <w:lang w:val="eu-ES"/>
              </w:rPr>
              <w:t xml:space="preserve">LEHENGOA.- Onartzea Getariako Euskararen </w:t>
            </w:r>
            <w:r w:rsidR="009A6B2E" w:rsidRPr="009A6B2E">
              <w:rPr>
                <w:rFonts w:ascii="Arial" w:hAnsi="Arial" w:cs="Arial"/>
                <w:b/>
                <w:sz w:val="22"/>
                <w:szCs w:val="22"/>
                <w:lang w:val="eu-ES"/>
              </w:rPr>
              <w:t xml:space="preserve">Plan Orokorra </w:t>
            </w:r>
            <w:r w:rsidRPr="009A6B2E">
              <w:rPr>
                <w:rFonts w:ascii="Arial" w:hAnsi="Arial" w:cs="Arial"/>
                <w:b/>
                <w:sz w:val="22"/>
                <w:szCs w:val="22"/>
                <w:lang w:val="eu-ES"/>
              </w:rPr>
              <w:t>(20</w:t>
            </w:r>
            <w:r w:rsidR="009A6B2E" w:rsidRPr="009A6B2E">
              <w:rPr>
                <w:rFonts w:ascii="Arial" w:hAnsi="Arial" w:cs="Arial"/>
                <w:b/>
                <w:sz w:val="22"/>
                <w:szCs w:val="22"/>
                <w:lang w:val="eu-ES"/>
              </w:rPr>
              <w:t>20</w:t>
            </w:r>
            <w:r w:rsidRPr="009A6B2E">
              <w:rPr>
                <w:rFonts w:ascii="Arial" w:hAnsi="Arial" w:cs="Arial"/>
                <w:b/>
                <w:sz w:val="22"/>
                <w:szCs w:val="22"/>
                <w:lang w:val="eu-ES"/>
              </w:rPr>
              <w:t>-202</w:t>
            </w:r>
            <w:r w:rsidR="009A6B2E" w:rsidRPr="009A6B2E">
              <w:rPr>
                <w:rFonts w:ascii="Arial" w:hAnsi="Arial" w:cs="Arial"/>
                <w:b/>
                <w:sz w:val="22"/>
                <w:szCs w:val="22"/>
                <w:lang w:val="eu-ES"/>
              </w:rPr>
              <w:t>3</w:t>
            </w:r>
            <w:r w:rsidRPr="009A6B2E">
              <w:rPr>
                <w:rFonts w:ascii="Arial" w:hAnsi="Arial" w:cs="Arial"/>
                <w:b/>
                <w:sz w:val="22"/>
                <w:szCs w:val="22"/>
                <w:lang w:val="eu-ES"/>
              </w:rPr>
              <w:t xml:space="preserve"> plangintz</w:t>
            </w:r>
            <w:r w:rsidR="00C7407E">
              <w:rPr>
                <w:rFonts w:ascii="Arial" w:hAnsi="Arial" w:cs="Arial"/>
                <w:b/>
                <w:sz w:val="22"/>
                <w:szCs w:val="22"/>
                <w:lang w:val="eu-ES"/>
              </w:rPr>
              <w:t xml:space="preserve">a </w:t>
            </w:r>
            <w:r w:rsidRPr="009A6B2E">
              <w:rPr>
                <w:rFonts w:ascii="Arial" w:hAnsi="Arial" w:cs="Arial"/>
                <w:b/>
                <w:sz w:val="22"/>
                <w:szCs w:val="22"/>
                <w:lang w:val="eu-ES"/>
              </w:rPr>
              <w:t>aldikoa</w:t>
            </w:r>
            <w:r w:rsidR="009A6B2E" w:rsidRPr="009A6B2E">
              <w:rPr>
                <w:rFonts w:ascii="Arial" w:hAnsi="Arial" w:cs="Arial"/>
                <w:b/>
                <w:sz w:val="22"/>
                <w:szCs w:val="22"/>
                <w:lang w:val="eu-ES"/>
              </w:rPr>
              <w:t>)</w:t>
            </w:r>
            <w:r w:rsidRPr="009A6B2E">
              <w:rPr>
                <w:rFonts w:ascii="Arial" w:hAnsi="Arial" w:cs="Arial"/>
                <w:b/>
                <w:sz w:val="22"/>
                <w:szCs w:val="22"/>
                <w:lang w:val="eu-ES"/>
              </w:rPr>
              <w:t>, aurkeztua izan den eraberean.</w:t>
            </w:r>
          </w:p>
          <w:p w:rsidR="000E4466" w:rsidRPr="009A6B2E" w:rsidRDefault="000E4466" w:rsidP="000E4466">
            <w:pPr>
              <w:pStyle w:val="Ttulo"/>
              <w:tabs>
                <w:tab w:val="left" w:pos="1442"/>
              </w:tabs>
              <w:ind w:right="214"/>
              <w:jc w:val="both"/>
              <w:rPr>
                <w:rFonts w:ascii="Arial" w:hAnsi="Arial" w:cs="Arial"/>
                <w:b/>
                <w:spacing w:val="-3"/>
                <w:sz w:val="22"/>
                <w:szCs w:val="22"/>
                <w:lang w:val="eu-ES"/>
              </w:rPr>
            </w:pPr>
          </w:p>
          <w:p w:rsidR="00D87F8E" w:rsidRPr="009A6B2E" w:rsidRDefault="00D67154" w:rsidP="00D1445E">
            <w:pPr>
              <w:pStyle w:val="Ttulo"/>
              <w:tabs>
                <w:tab w:val="left" w:pos="1442"/>
              </w:tabs>
              <w:ind w:right="214" w:firstLine="709"/>
              <w:jc w:val="both"/>
              <w:rPr>
                <w:rFonts w:ascii="Arial" w:hAnsi="Arial" w:cs="Arial"/>
                <w:sz w:val="22"/>
                <w:szCs w:val="22"/>
                <w:lang w:val="eu-ES"/>
              </w:rPr>
            </w:pPr>
            <w:r w:rsidRPr="009A6B2E">
              <w:rPr>
                <w:rFonts w:ascii="Arial" w:hAnsi="Arial" w:cs="Arial"/>
                <w:b/>
                <w:sz w:val="22"/>
                <w:szCs w:val="22"/>
                <w:lang w:val="eu-ES"/>
              </w:rPr>
              <w:t xml:space="preserve">BIGARRENA.- Planaren testua akta agiriari bukaeran eranstea </w:t>
            </w:r>
            <w:hyperlink w:anchor="AnexoI" w:history="1">
              <w:r w:rsidRPr="009A6B2E">
                <w:rPr>
                  <w:rStyle w:val="Hipervnculo"/>
                  <w:rFonts w:ascii="Arial" w:hAnsi="Arial" w:cs="Arial"/>
                  <w:color w:val="17365D" w:themeColor="text2" w:themeShade="BF"/>
                  <w:sz w:val="22"/>
                  <w:szCs w:val="22"/>
                  <w:lang w:val="eu-ES"/>
                </w:rPr>
                <w:t>I. eranskin</w:t>
              </w:r>
            </w:hyperlink>
            <w:r w:rsidRPr="009A6B2E">
              <w:rPr>
                <w:rFonts w:ascii="Arial" w:hAnsi="Arial" w:cs="Arial"/>
                <w:b/>
                <w:sz w:val="22"/>
                <w:szCs w:val="22"/>
                <w:lang w:val="eu-ES"/>
              </w:rPr>
              <w:t xml:space="preserve"> bezala.</w:t>
            </w:r>
          </w:p>
          <w:p w:rsidR="00D87F8E" w:rsidRPr="009A6B2E" w:rsidRDefault="00D87F8E" w:rsidP="00D87F8E">
            <w:pPr>
              <w:ind w:right="356" w:firstLine="709"/>
              <w:jc w:val="both"/>
              <w:rPr>
                <w:rFonts w:ascii="Arial" w:hAnsi="Arial" w:cs="Arial"/>
                <w:sz w:val="22"/>
                <w:szCs w:val="22"/>
                <w:lang w:val="eu-ES"/>
              </w:rPr>
            </w:pPr>
          </w:p>
        </w:tc>
        <w:tc>
          <w:tcPr>
            <w:tcW w:w="5103" w:type="dxa"/>
            <w:gridSpan w:val="2"/>
            <w:tcBorders>
              <w:top w:val="nil"/>
              <w:left w:val="nil"/>
              <w:bottom w:val="nil"/>
              <w:right w:val="nil"/>
            </w:tcBorders>
          </w:tcPr>
          <w:p w:rsidR="000E4466" w:rsidRPr="009A6B2E" w:rsidRDefault="00D67154" w:rsidP="004E34D7">
            <w:pPr>
              <w:autoSpaceDE w:val="0"/>
              <w:autoSpaceDN w:val="0"/>
              <w:adjustRightInd w:val="0"/>
              <w:ind w:left="213" w:firstLine="709"/>
              <w:jc w:val="both"/>
              <w:rPr>
                <w:rFonts w:ascii="Arial" w:hAnsi="Arial" w:cs="Arial"/>
                <w:sz w:val="22"/>
                <w:szCs w:val="22"/>
                <w:lang w:val="es-ES_tradnl"/>
              </w:rPr>
            </w:pPr>
            <w:r w:rsidRPr="009A6B2E">
              <w:rPr>
                <w:rFonts w:ascii="Arial" w:hAnsi="Arial" w:cs="Arial"/>
                <w:sz w:val="22"/>
                <w:szCs w:val="22"/>
                <w:lang w:val="es-ES_tradnl"/>
              </w:rPr>
              <w:lastRenderedPageBreak/>
              <w:t xml:space="preserve">Se da cuenta del </w:t>
            </w:r>
            <w:r w:rsidR="009A6B2E" w:rsidRPr="009A6B2E">
              <w:rPr>
                <w:rFonts w:ascii="Arial" w:hAnsi="Arial" w:cs="Arial"/>
                <w:sz w:val="22"/>
                <w:szCs w:val="22"/>
                <w:lang w:val="es-ES_tradnl"/>
              </w:rPr>
              <w:t>P</w:t>
            </w:r>
            <w:r w:rsidRPr="009A6B2E">
              <w:rPr>
                <w:rFonts w:ascii="Arial" w:hAnsi="Arial" w:cs="Arial"/>
                <w:sz w:val="22"/>
                <w:szCs w:val="22"/>
                <w:lang w:val="es-ES_tradnl"/>
              </w:rPr>
              <w:t xml:space="preserve">lan </w:t>
            </w:r>
            <w:r w:rsidR="009A6B2E" w:rsidRPr="009A6B2E">
              <w:rPr>
                <w:rFonts w:ascii="Arial" w:hAnsi="Arial" w:cs="Arial"/>
                <w:sz w:val="22"/>
                <w:szCs w:val="22"/>
                <w:lang w:val="es-ES_tradnl"/>
              </w:rPr>
              <w:t xml:space="preserve">General </w:t>
            </w:r>
            <w:r w:rsidRPr="009A6B2E">
              <w:rPr>
                <w:rFonts w:ascii="Arial" w:hAnsi="Arial" w:cs="Arial"/>
                <w:sz w:val="22"/>
                <w:szCs w:val="22"/>
                <w:lang w:val="es-ES_tradnl"/>
              </w:rPr>
              <w:t>del Euskara de Getaria, periodo 20</w:t>
            </w:r>
            <w:r w:rsidR="004E34D7" w:rsidRPr="009A6B2E">
              <w:rPr>
                <w:rFonts w:ascii="Arial" w:hAnsi="Arial" w:cs="Arial"/>
                <w:sz w:val="22"/>
                <w:szCs w:val="22"/>
                <w:lang w:val="es-ES_tradnl"/>
              </w:rPr>
              <w:t>20</w:t>
            </w:r>
            <w:r w:rsidRPr="009A6B2E">
              <w:rPr>
                <w:rFonts w:ascii="Arial" w:hAnsi="Arial" w:cs="Arial"/>
                <w:sz w:val="22"/>
                <w:szCs w:val="22"/>
                <w:lang w:val="es-ES_tradnl"/>
              </w:rPr>
              <w:t>-20</w:t>
            </w:r>
            <w:r w:rsidR="004E34D7" w:rsidRPr="009A6B2E">
              <w:rPr>
                <w:rFonts w:ascii="Arial" w:hAnsi="Arial" w:cs="Arial"/>
                <w:sz w:val="22"/>
                <w:szCs w:val="22"/>
                <w:lang w:val="es-ES_tradnl"/>
              </w:rPr>
              <w:t>23</w:t>
            </w:r>
            <w:r w:rsidRPr="009A6B2E">
              <w:rPr>
                <w:rFonts w:ascii="Arial" w:hAnsi="Arial" w:cs="Arial"/>
                <w:sz w:val="22"/>
                <w:szCs w:val="22"/>
                <w:lang w:val="es-ES_tradnl"/>
              </w:rPr>
              <w:t xml:space="preserve"> presentado el </w:t>
            </w:r>
            <w:r w:rsidR="004E34D7" w:rsidRPr="009A6B2E">
              <w:rPr>
                <w:rFonts w:ascii="Arial" w:hAnsi="Arial" w:cs="Arial"/>
                <w:sz w:val="22"/>
                <w:szCs w:val="22"/>
                <w:lang w:val="es-ES_tradnl"/>
              </w:rPr>
              <w:t>08</w:t>
            </w:r>
            <w:r w:rsidRPr="009A6B2E">
              <w:rPr>
                <w:rFonts w:ascii="Arial" w:hAnsi="Arial" w:cs="Arial"/>
                <w:sz w:val="22"/>
                <w:szCs w:val="22"/>
                <w:lang w:val="es-ES_tradnl"/>
              </w:rPr>
              <w:t>/0</w:t>
            </w:r>
            <w:r w:rsidR="004E34D7" w:rsidRPr="009A6B2E">
              <w:rPr>
                <w:rFonts w:ascii="Arial" w:hAnsi="Arial" w:cs="Arial"/>
                <w:sz w:val="22"/>
                <w:szCs w:val="22"/>
                <w:lang w:val="es-ES_tradnl"/>
              </w:rPr>
              <w:t>1</w:t>
            </w:r>
            <w:r w:rsidRPr="009A6B2E">
              <w:rPr>
                <w:rFonts w:ascii="Arial" w:hAnsi="Arial" w:cs="Arial"/>
                <w:sz w:val="22"/>
                <w:szCs w:val="22"/>
                <w:lang w:val="es-ES_tradnl"/>
              </w:rPr>
              <w:t>/20</w:t>
            </w:r>
            <w:r w:rsidR="004E34D7" w:rsidRPr="009A6B2E">
              <w:rPr>
                <w:rFonts w:ascii="Arial" w:hAnsi="Arial" w:cs="Arial"/>
                <w:sz w:val="22"/>
                <w:szCs w:val="22"/>
                <w:lang w:val="es-ES_tradnl"/>
              </w:rPr>
              <w:t>20</w:t>
            </w:r>
            <w:r w:rsidRPr="009A6B2E">
              <w:rPr>
                <w:rFonts w:ascii="Arial" w:hAnsi="Arial" w:cs="Arial"/>
                <w:sz w:val="22"/>
                <w:szCs w:val="22"/>
                <w:lang w:val="es-ES_tradnl"/>
              </w:rPr>
              <w:t xml:space="preserve"> (registro de entrada A/</w:t>
            </w:r>
            <w:r w:rsidR="004E34D7" w:rsidRPr="009A6B2E">
              <w:rPr>
                <w:rFonts w:ascii="Arial" w:hAnsi="Arial" w:cs="Arial"/>
                <w:sz w:val="22"/>
                <w:szCs w:val="22"/>
                <w:lang w:val="es-ES_tradnl"/>
              </w:rPr>
              <w:t>20</w:t>
            </w:r>
            <w:r w:rsidRPr="009A6B2E">
              <w:rPr>
                <w:rFonts w:ascii="Arial" w:hAnsi="Arial" w:cs="Arial"/>
                <w:sz w:val="22"/>
                <w:szCs w:val="22"/>
                <w:lang w:val="es-ES_tradnl"/>
              </w:rPr>
              <w:t>-00</w:t>
            </w:r>
            <w:r w:rsidR="004E34D7" w:rsidRPr="009A6B2E">
              <w:rPr>
                <w:rFonts w:ascii="Arial" w:hAnsi="Arial" w:cs="Arial"/>
                <w:sz w:val="22"/>
                <w:szCs w:val="22"/>
                <w:lang w:val="es-ES_tradnl"/>
              </w:rPr>
              <w:t>03</w:t>
            </w:r>
            <w:r w:rsidRPr="009A6B2E">
              <w:rPr>
                <w:rFonts w:ascii="Arial" w:hAnsi="Arial" w:cs="Arial"/>
                <w:sz w:val="22"/>
                <w:szCs w:val="22"/>
                <w:lang w:val="es-ES_tradnl"/>
              </w:rPr>
              <w:t>3).</w:t>
            </w:r>
          </w:p>
          <w:p w:rsidR="000E4466" w:rsidRPr="009A6B2E" w:rsidRDefault="000E4466" w:rsidP="004E34D7">
            <w:pPr>
              <w:autoSpaceDE w:val="0"/>
              <w:autoSpaceDN w:val="0"/>
              <w:adjustRightInd w:val="0"/>
              <w:ind w:left="213" w:firstLine="709"/>
              <w:jc w:val="both"/>
              <w:rPr>
                <w:rFonts w:ascii="Arial" w:hAnsi="Arial" w:cs="Arial"/>
                <w:sz w:val="22"/>
                <w:szCs w:val="22"/>
                <w:lang w:val="es-ES_tradnl"/>
              </w:rPr>
            </w:pPr>
          </w:p>
          <w:p w:rsidR="009A6B2E" w:rsidRPr="009A6B2E" w:rsidRDefault="009A6B2E" w:rsidP="004E34D7">
            <w:pPr>
              <w:autoSpaceDE w:val="0"/>
              <w:autoSpaceDN w:val="0"/>
              <w:adjustRightInd w:val="0"/>
              <w:ind w:left="213" w:firstLine="709"/>
              <w:jc w:val="both"/>
              <w:rPr>
                <w:rFonts w:ascii="Arial" w:hAnsi="Arial" w:cs="Arial"/>
                <w:sz w:val="22"/>
                <w:szCs w:val="22"/>
                <w:lang w:val="es-ES_tradnl"/>
              </w:rPr>
            </w:pPr>
          </w:p>
          <w:p w:rsidR="00B91544" w:rsidRPr="00465536" w:rsidRDefault="00D67154" w:rsidP="00465536">
            <w:pPr>
              <w:autoSpaceDE w:val="0"/>
              <w:autoSpaceDN w:val="0"/>
              <w:adjustRightInd w:val="0"/>
              <w:ind w:left="213" w:firstLine="709"/>
              <w:jc w:val="both"/>
              <w:rPr>
                <w:rFonts w:ascii="Arial" w:hAnsi="Arial" w:cs="Arial"/>
                <w:sz w:val="22"/>
                <w:szCs w:val="22"/>
                <w:lang w:val="es-ES_tradnl"/>
              </w:rPr>
            </w:pPr>
            <w:r w:rsidRPr="00465536">
              <w:rPr>
                <w:rFonts w:ascii="Arial" w:hAnsi="Arial" w:cs="Arial"/>
                <w:sz w:val="22"/>
                <w:szCs w:val="22"/>
                <w:lang w:val="es-ES_tradnl"/>
              </w:rPr>
              <w:t xml:space="preserve">La planificación lingüística del Ayuntamiento de Getaria para los próximos </w:t>
            </w:r>
            <w:r w:rsidRPr="00465536">
              <w:rPr>
                <w:rFonts w:ascii="Arial" w:hAnsi="Arial" w:cs="Arial"/>
                <w:sz w:val="22"/>
                <w:szCs w:val="22"/>
                <w:lang w:val="es-ES_tradnl"/>
              </w:rPr>
              <w:t>años debe aprovechar los puntos fuertes de la evolución del euskera y corregir sus debilidades. El resultado de esta planificación se materializa en este Plan General, que viene a recoger propuestas de medidas de política lingüística para seguir adquiriend</w:t>
            </w:r>
            <w:r w:rsidRPr="00465536">
              <w:rPr>
                <w:rFonts w:ascii="Arial" w:hAnsi="Arial" w:cs="Arial"/>
                <w:sz w:val="22"/>
                <w:szCs w:val="22"/>
                <w:lang w:val="es-ES_tradnl"/>
              </w:rPr>
              <w:t>o la normalización del euskera.</w:t>
            </w:r>
          </w:p>
          <w:p w:rsidR="000E4466" w:rsidRPr="00465536" w:rsidRDefault="000E4466" w:rsidP="00465536">
            <w:pPr>
              <w:autoSpaceDE w:val="0"/>
              <w:autoSpaceDN w:val="0"/>
              <w:adjustRightInd w:val="0"/>
              <w:ind w:left="213" w:firstLine="709"/>
              <w:jc w:val="both"/>
              <w:rPr>
                <w:rFonts w:ascii="Arial" w:hAnsi="Arial" w:cs="Arial"/>
                <w:sz w:val="22"/>
                <w:szCs w:val="22"/>
                <w:lang w:val="es-ES_tradnl"/>
              </w:rPr>
            </w:pPr>
          </w:p>
          <w:p w:rsidR="000E4466" w:rsidRPr="00465536" w:rsidRDefault="00D67154" w:rsidP="00465536">
            <w:pPr>
              <w:autoSpaceDE w:val="0"/>
              <w:autoSpaceDN w:val="0"/>
              <w:adjustRightInd w:val="0"/>
              <w:ind w:left="213" w:firstLine="709"/>
              <w:jc w:val="both"/>
              <w:rPr>
                <w:rFonts w:ascii="Arial" w:hAnsi="Arial" w:cs="Arial"/>
                <w:sz w:val="22"/>
                <w:szCs w:val="22"/>
                <w:lang w:val="es-ES_tradnl"/>
              </w:rPr>
            </w:pPr>
            <w:r w:rsidRPr="00465536">
              <w:rPr>
                <w:rFonts w:ascii="Arial" w:hAnsi="Arial" w:cs="Arial"/>
                <w:sz w:val="22"/>
                <w:szCs w:val="22"/>
                <w:lang w:val="es-ES_tradnl"/>
              </w:rPr>
              <w:t>El plan tendrá vigencia durante el periodo 20</w:t>
            </w:r>
            <w:r w:rsidR="004E34D7" w:rsidRPr="00465536">
              <w:rPr>
                <w:rFonts w:ascii="Arial" w:hAnsi="Arial" w:cs="Arial"/>
                <w:sz w:val="22"/>
                <w:szCs w:val="22"/>
                <w:lang w:val="es-ES_tradnl"/>
              </w:rPr>
              <w:t>20</w:t>
            </w:r>
            <w:r w:rsidRPr="00465536">
              <w:rPr>
                <w:rFonts w:ascii="Arial" w:hAnsi="Arial" w:cs="Arial"/>
                <w:sz w:val="22"/>
                <w:szCs w:val="22"/>
                <w:lang w:val="es-ES_tradnl"/>
              </w:rPr>
              <w:t>-202</w:t>
            </w:r>
            <w:r w:rsidR="0038063F" w:rsidRPr="00465536">
              <w:rPr>
                <w:rFonts w:ascii="Arial" w:hAnsi="Arial" w:cs="Arial"/>
                <w:sz w:val="22"/>
                <w:szCs w:val="22"/>
                <w:lang w:val="es-ES_tradnl"/>
              </w:rPr>
              <w:t>3</w:t>
            </w:r>
            <w:r w:rsidRPr="00465536">
              <w:rPr>
                <w:rFonts w:ascii="Arial" w:hAnsi="Arial" w:cs="Arial"/>
                <w:sz w:val="22"/>
                <w:szCs w:val="22"/>
                <w:lang w:val="es-ES_tradnl"/>
              </w:rPr>
              <w:t xml:space="preserve"> y año a año se realizará un plan de gestión en el que se definirán las acciones para lograr los objetivos del plan.</w:t>
            </w:r>
          </w:p>
          <w:p w:rsidR="000E4466" w:rsidRPr="00465536" w:rsidRDefault="000E4466" w:rsidP="00465536">
            <w:pPr>
              <w:autoSpaceDE w:val="0"/>
              <w:autoSpaceDN w:val="0"/>
              <w:adjustRightInd w:val="0"/>
              <w:ind w:left="213" w:firstLine="709"/>
              <w:jc w:val="both"/>
              <w:rPr>
                <w:rFonts w:ascii="Arial" w:hAnsi="Arial" w:cs="Arial"/>
                <w:sz w:val="22"/>
                <w:szCs w:val="22"/>
                <w:lang w:val="es-ES_tradnl"/>
              </w:rPr>
            </w:pPr>
          </w:p>
          <w:p w:rsidR="000E4466" w:rsidRPr="009A6B2E" w:rsidRDefault="00D67154" w:rsidP="007924CA">
            <w:pPr>
              <w:autoSpaceDE w:val="0"/>
              <w:autoSpaceDN w:val="0"/>
              <w:adjustRightInd w:val="0"/>
              <w:ind w:left="213" w:firstLine="709"/>
              <w:jc w:val="both"/>
              <w:rPr>
                <w:rFonts w:ascii="Arial" w:hAnsi="Arial" w:cs="Arial"/>
                <w:spacing w:val="-3"/>
                <w:sz w:val="22"/>
                <w:szCs w:val="22"/>
                <w:lang w:val="es-ES_tradnl"/>
              </w:rPr>
            </w:pPr>
            <w:r w:rsidRPr="009A6B2E">
              <w:rPr>
                <w:rFonts w:ascii="Arial" w:hAnsi="Arial" w:cs="Arial"/>
                <w:spacing w:val="-3"/>
                <w:sz w:val="22"/>
                <w:szCs w:val="22"/>
                <w:lang w:val="es-ES_tradnl"/>
              </w:rPr>
              <w:t>El borrador fue entregado en la Comisión celebrada el</w:t>
            </w:r>
            <w:r w:rsidRPr="009A6B2E">
              <w:rPr>
                <w:rFonts w:ascii="Arial" w:hAnsi="Arial" w:cs="Arial"/>
                <w:spacing w:val="-3"/>
                <w:sz w:val="22"/>
                <w:szCs w:val="22"/>
                <w:lang w:val="es-ES_tradnl"/>
              </w:rPr>
              <w:t xml:space="preserve">  14 de enero de 2020.</w:t>
            </w:r>
          </w:p>
          <w:p w:rsidR="000E4466" w:rsidRPr="009A6B2E" w:rsidRDefault="000E4466" w:rsidP="007924CA">
            <w:pPr>
              <w:ind w:left="213" w:firstLine="709"/>
              <w:jc w:val="both"/>
              <w:rPr>
                <w:rFonts w:ascii="Arial" w:hAnsi="Arial" w:cs="Arial"/>
                <w:b/>
                <w:sz w:val="22"/>
                <w:szCs w:val="22"/>
                <w:lang w:val="es-ES_tradnl"/>
              </w:rPr>
            </w:pPr>
          </w:p>
          <w:p w:rsidR="000E4466" w:rsidRPr="009A6B2E" w:rsidRDefault="00D67154" w:rsidP="007924CA">
            <w:pPr>
              <w:autoSpaceDE w:val="0"/>
              <w:autoSpaceDN w:val="0"/>
              <w:adjustRightInd w:val="0"/>
              <w:ind w:left="213" w:firstLine="709"/>
              <w:jc w:val="both"/>
              <w:rPr>
                <w:rFonts w:ascii="Arial" w:hAnsi="Arial" w:cs="Arial"/>
                <w:spacing w:val="-3"/>
                <w:sz w:val="22"/>
                <w:szCs w:val="22"/>
                <w:lang w:val="es-ES_tradnl"/>
              </w:rPr>
            </w:pPr>
            <w:r w:rsidRPr="009A6B2E">
              <w:rPr>
                <w:rFonts w:ascii="Arial" w:hAnsi="Arial" w:cs="Arial"/>
                <w:spacing w:val="-3"/>
                <w:sz w:val="22"/>
                <w:szCs w:val="22"/>
                <w:lang w:val="es-ES_tradnl"/>
              </w:rPr>
              <w:t>Para su aprobación basta con que sea aprobado por  la mayoría simple del Pleno.</w:t>
            </w:r>
          </w:p>
          <w:p w:rsidR="000E4466" w:rsidRPr="009A6B2E" w:rsidRDefault="000E4466" w:rsidP="007924CA">
            <w:pPr>
              <w:ind w:left="213" w:firstLine="709"/>
              <w:jc w:val="both"/>
              <w:rPr>
                <w:rFonts w:ascii="Arial" w:hAnsi="Arial" w:cs="Arial"/>
                <w:b/>
                <w:sz w:val="22"/>
                <w:szCs w:val="22"/>
                <w:lang w:val="es-ES_tradnl"/>
              </w:rPr>
            </w:pPr>
          </w:p>
          <w:p w:rsidR="000E4466" w:rsidRPr="009A6B2E" w:rsidRDefault="00D67154" w:rsidP="000E4466">
            <w:pPr>
              <w:ind w:left="213" w:firstLine="709"/>
              <w:jc w:val="both"/>
              <w:rPr>
                <w:rFonts w:ascii="Arial" w:hAnsi="Arial" w:cs="Arial"/>
                <w:spacing w:val="-3"/>
                <w:sz w:val="22"/>
                <w:szCs w:val="22"/>
                <w:lang w:val="es-ES_tradnl"/>
              </w:rPr>
            </w:pPr>
            <w:r w:rsidRPr="009A6B2E">
              <w:rPr>
                <w:rFonts w:ascii="Arial" w:hAnsi="Arial" w:cs="Arial"/>
                <w:spacing w:val="-3"/>
                <w:sz w:val="22"/>
                <w:szCs w:val="22"/>
                <w:lang w:val="es-ES_tradnl"/>
              </w:rPr>
              <w:t xml:space="preserve">El Alcalde otorga la palabra </w:t>
            </w:r>
            <w:r w:rsidR="00036BAC" w:rsidRPr="009A6B2E">
              <w:rPr>
                <w:rFonts w:ascii="Arial" w:hAnsi="Arial" w:cs="Arial"/>
                <w:spacing w:val="-3"/>
                <w:sz w:val="22"/>
                <w:szCs w:val="22"/>
                <w:lang w:val="es-ES_tradnl"/>
              </w:rPr>
              <w:t xml:space="preserve">Aitor Urresti, portavoz del Grupo Municipal EAJ-PNV, </w:t>
            </w:r>
            <w:r w:rsidRPr="009A6B2E">
              <w:rPr>
                <w:rFonts w:ascii="Arial" w:hAnsi="Arial" w:cs="Arial"/>
                <w:spacing w:val="-3"/>
                <w:sz w:val="22"/>
                <w:szCs w:val="22"/>
                <w:lang w:val="es-ES_tradnl"/>
              </w:rPr>
              <w:t>para que exprese su opinión al respecto.</w:t>
            </w:r>
          </w:p>
          <w:p w:rsidR="000E4466" w:rsidRDefault="000E4466" w:rsidP="005C0652">
            <w:pPr>
              <w:autoSpaceDE w:val="0"/>
              <w:autoSpaceDN w:val="0"/>
              <w:adjustRightInd w:val="0"/>
              <w:ind w:left="213" w:firstLine="709"/>
              <w:jc w:val="both"/>
              <w:rPr>
                <w:rFonts w:ascii="Arial" w:hAnsi="Arial" w:cs="Arial"/>
                <w:spacing w:val="-3"/>
                <w:sz w:val="22"/>
                <w:szCs w:val="22"/>
                <w:lang w:val="es-ES_tradnl"/>
              </w:rPr>
            </w:pPr>
          </w:p>
          <w:p w:rsidR="005C0652" w:rsidRDefault="00D67154" w:rsidP="005C0652">
            <w:pPr>
              <w:autoSpaceDE w:val="0"/>
              <w:autoSpaceDN w:val="0"/>
              <w:adjustRightInd w:val="0"/>
              <w:ind w:left="213" w:firstLine="709"/>
              <w:jc w:val="both"/>
              <w:rPr>
                <w:rFonts w:ascii="Arial" w:hAnsi="Arial" w:cs="Arial"/>
                <w:spacing w:val="-3"/>
                <w:sz w:val="22"/>
                <w:szCs w:val="22"/>
                <w:lang w:val="es-ES_tradnl"/>
              </w:rPr>
            </w:pPr>
            <w:r w:rsidRPr="005C0652">
              <w:rPr>
                <w:rFonts w:ascii="Arial" w:hAnsi="Arial" w:cs="Arial"/>
                <w:spacing w:val="-3"/>
                <w:sz w:val="22"/>
                <w:szCs w:val="22"/>
                <w:lang w:val="es-ES_tradnl"/>
              </w:rPr>
              <w:t xml:space="preserve">Aitor Urresti explica que </w:t>
            </w:r>
            <w:r w:rsidRPr="005C0652">
              <w:rPr>
                <w:rFonts w:ascii="Arial" w:hAnsi="Arial" w:cs="Arial"/>
                <w:spacing w:val="-3"/>
                <w:sz w:val="22"/>
                <w:szCs w:val="22"/>
                <w:lang w:val="es-ES_tradnl"/>
              </w:rPr>
              <w:t>no ven adecuado el grado de objetividad del plan, tal y como manifestaron al publicar los resultados de</w:t>
            </w:r>
            <w:r>
              <w:rPr>
                <w:rFonts w:ascii="Arial" w:hAnsi="Arial" w:cs="Arial"/>
                <w:spacing w:val="-3"/>
                <w:sz w:val="22"/>
                <w:szCs w:val="22"/>
                <w:lang w:val="es-ES_tradnl"/>
              </w:rPr>
              <w:t xml:space="preserve"> </w:t>
            </w:r>
            <w:r w:rsidRPr="005C0652">
              <w:rPr>
                <w:rFonts w:ascii="Arial" w:hAnsi="Arial" w:cs="Arial"/>
                <w:spacing w:val="-3"/>
                <w:sz w:val="22"/>
                <w:szCs w:val="22"/>
                <w:lang w:val="es-ES_tradnl"/>
              </w:rPr>
              <w:t>l</w:t>
            </w:r>
            <w:r>
              <w:rPr>
                <w:rFonts w:ascii="Arial" w:hAnsi="Arial" w:cs="Arial"/>
                <w:spacing w:val="-3"/>
                <w:sz w:val="22"/>
                <w:szCs w:val="22"/>
                <w:lang w:val="es-ES_tradnl"/>
              </w:rPr>
              <w:t>a</w:t>
            </w:r>
            <w:r w:rsidRPr="005C0652">
              <w:rPr>
                <w:rFonts w:ascii="Arial" w:hAnsi="Arial" w:cs="Arial"/>
                <w:spacing w:val="-3"/>
                <w:sz w:val="22"/>
                <w:szCs w:val="22"/>
                <w:lang w:val="es-ES_tradnl"/>
              </w:rPr>
              <w:t xml:space="preserve"> </w:t>
            </w:r>
            <w:r>
              <w:rPr>
                <w:rFonts w:ascii="Arial" w:hAnsi="Arial" w:cs="Arial"/>
                <w:spacing w:val="-3"/>
                <w:sz w:val="22"/>
                <w:szCs w:val="22"/>
                <w:lang w:val="es-ES_tradnl"/>
              </w:rPr>
              <w:t xml:space="preserve">medición en </w:t>
            </w:r>
            <w:r w:rsidRPr="005C0652">
              <w:rPr>
                <w:rFonts w:ascii="Arial" w:hAnsi="Arial" w:cs="Arial"/>
                <w:spacing w:val="-3"/>
                <w:sz w:val="22"/>
                <w:szCs w:val="22"/>
                <w:lang w:val="es-ES_tradnl"/>
              </w:rPr>
              <w:t>calle</w:t>
            </w:r>
            <w:r>
              <w:rPr>
                <w:rFonts w:ascii="Arial" w:hAnsi="Arial" w:cs="Arial"/>
                <w:spacing w:val="-3"/>
                <w:sz w:val="22"/>
                <w:szCs w:val="22"/>
                <w:lang w:val="es-ES_tradnl"/>
              </w:rPr>
              <w:t xml:space="preserve">; </w:t>
            </w:r>
            <w:r w:rsidRPr="005C0652">
              <w:rPr>
                <w:rFonts w:ascii="Arial" w:hAnsi="Arial" w:cs="Arial"/>
                <w:spacing w:val="-3"/>
                <w:sz w:val="22"/>
                <w:szCs w:val="22"/>
                <w:lang w:val="es-ES_tradnl"/>
              </w:rPr>
              <w:t>También habría que aprovechar los recursos disponibles para elaborar el plan, como Eudel, UKUE o UEMA</w:t>
            </w:r>
            <w:r>
              <w:rPr>
                <w:rFonts w:ascii="Arial" w:hAnsi="Arial" w:cs="Arial"/>
                <w:spacing w:val="-3"/>
                <w:sz w:val="22"/>
                <w:szCs w:val="22"/>
                <w:lang w:val="es-ES_tradnl"/>
              </w:rPr>
              <w:t>; q</w:t>
            </w:r>
            <w:r w:rsidRPr="005C0652">
              <w:rPr>
                <w:rFonts w:ascii="Arial" w:hAnsi="Arial" w:cs="Arial"/>
                <w:spacing w:val="-3"/>
                <w:sz w:val="22"/>
                <w:szCs w:val="22"/>
                <w:lang w:val="es-ES_tradnl"/>
              </w:rPr>
              <w:t xml:space="preserve">ue están de acuerdo en la </w:t>
            </w:r>
            <w:r w:rsidRPr="005C0652">
              <w:rPr>
                <w:rFonts w:ascii="Arial" w:hAnsi="Arial" w:cs="Arial"/>
                <w:spacing w:val="-3"/>
                <w:sz w:val="22"/>
                <w:szCs w:val="22"/>
                <w:lang w:val="es-ES_tradnl"/>
              </w:rPr>
              <w:t>adopción de medidas y acciones para la consecución de los objetivos del plan, pero exhorta a llegar a un consenso para definir los criterios de evaluación del plan</w:t>
            </w:r>
            <w:r>
              <w:rPr>
                <w:rFonts w:ascii="Arial" w:hAnsi="Arial" w:cs="Arial"/>
                <w:spacing w:val="-3"/>
                <w:sz w:val="22"/>
                <w:szCs w:val="22"/>
                <w:lang w:val="es-ES_tradnl"/>
              </w:rPr>
              <w:t>. Aun así, manifiesta que votarán a favor de su aprobación.</w:t>
            </w:r>
          </w:p>
          <w:p w:rsidR="005C0652" w:rsidRDefault="005C0652" w:rsidP="005C0652">
            <w:pPr>
              <w:autoSpaceDE w:val="0"/>
              <w:autoSpaceDN w:val="0"/>
              <w:adjustRightInd w:val="0"/>
              <w:ind w:left="213" w:firstLine="709"/>
              <w:jc w:val="both"/>
              <w:rPr>
                <w:rFonts w:ascii="Arial" w:hAnsi="Arial" w:cs="Arial"/>
                <w:spacing w:val="-3"/>
                <w:sz w:val="22"/>
                <w:szCs w:val="22"/>
                <w:lang w:val="es-ES_tradnl"/>
              </w:rPr>
            </w:pPr>
          </w:p>
          <w:p w:rsidR="005C0652" w:rsidRDefault="005C0652" w:rsidP="005C0652">
            <w:pPr>
              <w:autoSpaceDE w:val="0"/>
              <w:autoSpaceDN w:val="0"/>
              <w:adjustRightInd w:val="0"/>
              <w:ind w:left="213" w:firstLine="709"/>
              <w:jc w:val="both"/>
              <w:rPr>
                <w:rFonts w:ascii="Arial" w:hAnsi="Arial" w:cs="Arial"/>
                <w:spacing w:val="-3"/>
                <w:sz w:val="22"/>
                <w:szCs w:val="22"/>
                <w:lang w:val="es-ES_tradnl"/>
              </w:rPr>
            </w:pPr>
          </w:p>
          <w:p w:rsidR="005C0652" w:rsidRDefault="00D67154" w:rsidP="005C0652">
            <w:pPr>
              <w:autoSpaceDE w:val="0"/>
              <w:autoSpaceDN w:val="0"/>
              <w:adjustRightInd w:val="0"/>
              <w:ind w:left="213" w:firstLine="709"/>
              <w:jc w:val="both"/>
              <w:rPr>
                <w:rFonts w:ascii="Arial" w:hAnsi="Arial" w:cs="Arial"/>
                <w:spacing w:val="-3"/>
                <w:sz w:val="22"/>
                <w:szCs w:val="22"/>
                <w:lang w:val="es-ES_tradnl"/>
              </w:rPr>
            </w:pPr>
            <w:r>
              <w:rPr>
                <w:rFonts w:ascii="Arial" w:hAnsi="Arial" w:cs="Arial"/>
                <w:spacing w:val="-3"/>
                <w:sz w:val="22"/>
                <w:szCs w:val="22"/>
                <w:lang w:val="es-ES_tradnl"/>
              </w:rPr>
              <w:t>El Alcalde manifiesta que su gr</w:t>
            </w:r>
            <w:r>
              <w:rPr>
                <w:rFonts w:ascii="Arial" w:hAnsi="Arial" w:cs="Arial"/>
                <w:spacing w:val="-3"/>
                <w:sz w:val="22"/>
                <w:szCs w:val="22"/>
                <w:lang w:val="es-ES_tradnl"/>
              </w:rPr>
              <w:t xml:space="preserve">upo está de acuerdo con el plan, pues refleja la realidad de la localidad; que </w:t>
            </w:r>
            <w:r w:rsidRPr="005C0652">
              <w:rPr>
                <w:rFonts w:ascii="Arial" w:hAnsi="Arial" w:cs="Arial"/>
                <w:spacing w:val="-3"/>
                <w:sz w:val="22"/>
                <w:szCs w:val="22"/>
                <w:lang w:val="es-ES_tradnl"/>
              </w:rPr>
              <w:t xml:space="preserve">en la redacción del </w:t>
            </w:r>
            <w:r>
              <w:rPr>
                <w:rFonts w:ascii="Arial" w:hAnsi="Arial" w:cs="Arial"/>
                <w:spacing w:val="-3"/>
                <w:sz w:val="22"/>
                <w:szCs w:val="22"/>
                <w:lang w:val="es-ES_tradnl"/>
              </w:rPr>
              <w:t>p</w:t>
            </w:r>
            <w:r w:rsidRPr="005C0652">
              <w:rPr>
                <w:rFonts w:ascii="Arial" w:hAnsi="Arial" w:cs="Arial"/>
                <w:spacing w:val="-3"/>
                <w:sz w:val="22"/>
                <w:szCs w:val="22"/>
                <w:lang w:val="es-ES_tradnl"/>
              </w:rPr>
              <w:t xml:space="preserve">lan el </w:t>
            </w:r>
            <w:r>
              <w:rPr>
                <w:rFonts w:ascii="Arial" w:hAnsi="Arial" w:cs="Arial"/>
                <w:spacing w:val="-3"/>
                <w:sz w:val="22"/>
                <w:szCs w:val="22"/>
                <w:lang w:val="es-ES_tradnl"/>
              </w:rPr>
              <w:t>a</w:t>
            </w:r>
            <w:r w:rsidRPr="005C0652">
              <w:rPr>
                <w:rFonts w:ascii="Arial" w:hAnsi="Arial" w:cs="Arial"/>
                <w:spacing w:val="-3"/>
                <w:sz w:val="22"/>
                <w:szCs w:val="22"/>
                <w:lang w:val="es-ES_tradnl"/>
              </w:rPr>
              <w:t>yuntamiento ha tenido la oportunidad de introducir pinceladas.</w:t>
            </w:r>
          </w:p>
          <w:p w:rsidR="005C0652" w:rsidRPr="009A6B2E" w:rsidRDefault="005C0652" w:rsidP="005C0652">
            <w:pPr>
              <w:autoSpaceDE w:val="0"/>
              <w:autoSpaceDN w:val="0"/>
              <w:adjustRightInd w:val="0"/>
              <w:ind w:left="213" w:firstLine="709"/>
              <w:jc w:val="both"/>
              <w:rPr>
                <w:rFonts w:ascii="Arial" w:hAnsi="Arial" w:cs="Arial"/>
                <w:spacing w:val="-3"/>
                <w:sz w:val="22"/>
                <w:szCs w:val="22"/>
                <w:lang w:val="es-ES_tradnl"/>
              </w:rPr>
            </w:pPr>
          </w:p>
          <w:p w:rsidR="000E4466" w:rsidRPr="005C0652" w:rsidRDefault="00D67154" w:rsidP="000E4466">
            <w:pPr>
              <w:ind w:left="213" w:firstLine="709"/>
              <w:jc w:val="both"/>
              <w:rPr>
                <w:rFonts w:ascii="Arial" w:hAnsi="Arial" w:cs="Arial"/>
                <w:b/>
                <w:sz w:val="22"/>
                <w:szCs w:val="22"/>
                <w:lang w:val="es-ES_tradnl"/>
              </w:rPr>
            </w:pPr>
            <w:r w:rsidRPr="005C0652">
              <w:rPr>
                <w:rFonts w:ascii="Arial" w:hAnsi="Arial" w:cs="Arial"/>
                <w:spacing w:val="-3"/>
                <w:sz w:val="22"/>
                <w:szCs w:val="22"/>
                <w:lang w:val="es-ES_tradnl"/>
              </w:rPr>
              <w:t>A continuación, el Alcalde ha ordenado que se proceda a la votación.</w:t>
            </w:r>
          </w:p>
          <w:p w:rsidR="000E4466" w:rsidRPr="005C0652" w:rsidRDefault="000E4466" w:rsidP="00D1445E">
            <w:pPr>
              <w:ind w:left="213" w:firstLine="709"/>
              <w:jc w:val="both"/>
              <w:rPr>
                <w:rFonts w:ascii="Arial" w:hAnsi="Arial" w:cs="Arial"/>
                <w:b/>
                <w:sz w:val="22"/>
                <w:szCs w:val="22"/>
                <w:lang w:val="es-ES_tradnl"/>
              </w:rPr>
            </w:pPr>
          </w:p>
          <w:p w:rsidR="000E4466" w:rsidRPr="005C0652" w:rsidRDefault="00D67154" w:rsidP="00D1445E">
            <w:pPr>
              <w:autoSpaceDE w:val="0"/>
              <w:autoSpaceDN w:val="0"/>
              <w:adjustRightInd w:val="0"/>
              <w:ind w:left="213" w:firstLine="709"/>
              <w:jc w:val="both"/>
              <w:rPr>
                <w:rFonts w:ascii="Arial" w:hAnsi="Arial" w:cs="Arial"/>
                <w:spacing w:val="-3"/>
                <w:sz w:val="22"/>
                <w:szCs w:val="22"/>
                <w:lang w:val="es-ES_tradnl"/>
              </w:rPr>
            </w:pPr>
            <w:r w:rsidRPr="005C0652">
              <w:rPr>
                <w:rFonts w:ascii="Arial" w:hAnsi="Arial" w:cs="Arial"/>
                <w:spacing w:val="-3"/>
                <w:sz w:val="22"/>
                <w:szCs w:val="22"/>
                <w:lang w:val="es-ES_tradnl"/>
              </w:rPr>
              <w:t xml:space="preserve">Votan a favor </w:t>
            </w:r>
            <w:r w:rsidRPr="005C0652">
              <w:rPr>
                <w:rFonts w:ascii="Arial" w:hAnsi="Arial" w:cs="Arial"/>
                <w:spacing w:val="-3"/>
                <w:sz w:val="22"/>
                <w:szCs w:val="22"/>
                <w:lang w:val="es-ES_tradnl"/>
              </w:rPr>
              <w:t>los 5 concejales de</w:t>
            </w:r>
            <w:r w:rsidR="00D1445E">
              <w:rPr>
                <w:rFonts w:ascii="Arial" w:hAnsi="Arial" w:cs="Arial"/>
                <w:spacing w:val="-3"/>
                <w:sz w:val="22"/>
                <w:szCs w:val="22"/>
                <w:lang w:val="es-ES_tradnl"/>
              </w:rPr>
              <w:t>l grupo</w:t>
            </w:r>
            <w:r w:rsidRPr="005C0652">
              <w:rPr>
                <w:rFonts w:ascii="Arial" w:hAnsi="Arial" w:cs="Arial"/>
                <w:spacing w:val="-3"/>
                <w:sz w:val="22"/>
                <w:szCs w:val="22"/>
                <w:lang w:val="es-ES_tradnl"/>
              </w:rPr>
              <w:t xml:space="preserve"> EH Bildu</w:t>
            </w:r>
            <w:r w:rsidR="00D1445E">
              <w:rPr>
                <w:rFonts w:ascii="Arial" w:hAnsi="Arial" w:cs="Arial"/>
                <w:spacing w:val="-3"/>
                <w:sz w:val="22"/>
                <w:szCs w:val="22"/>
                <w:lang w:val="es-ES_tradnl"/>
              </w:rPr>
              <w:t xml:space="preserve"> y los 4 concejales del grupo EAJ-PNV</w:t>
            </w:r>
            <w:r w:rsidRPr="005C0652">
              <w:rPr>
                <w:rFonts w:ascii="Arial" w:hAnsi="Arial" w:cs="Arial"/>
                <w:spacing w:val="-3"/>
                <w:sz w:val="22"/>
                <w:szCs w:val="22"/>
                <w:lang w:val="es-ES_tradnl"/>
              </w:rPr>
              <w:t>.</w:t>
            </w:r>
          </w:p>
          <w:p w:rsidR="000E4466" w:rsidRPr="005C0652" w:rsidRDefault="000E4466" w:rsidP="00D1445E">
            <w:pPr>
              <w:ind w:left="213" w:firstLine="709"/>
              <w:jc w:val="both"/>
              <w:rPr>
                <w:rFonts w:ascii="Arial" w:hAnsi="Arial" w:cs="Arial"/>
                <w:b/>
                <w:sz w:val="22"/>
                <w:szCs w:val="22"/>
                <w:lang w:val="es-ES_tradnl"/>
              </w:rPr>
            </w:pPr>
          </w:p>
          <w:p w:rsidR="000E4466" w:rsidRPr="00D1445E" w:rsidRDefault="000E4466" w:rsidP="000E4466">
            <w:pPr>
              <w:ind w:left="213" w:firstLine="709"/>
              <w:jc w:val="both"/>
              <w:rPr>
                <w:rFonts w:ascii="Arial" w:hAnsi="Arial" w:cs="Arial"/>
                <w:b/>
                <w:sz w:val="22"/>
                <w:szCs w:val="22"/>
                <w:lang w:val="es-ES_tradnl"/>
              </w:rPr>
            </w:pPr>
          </w:p>
          <w:p w:rsidR="000E4466" w:rsidRPr="00D1445E" w:rsidRDefault="00D67154" w:rsidP="000E4466">
            <w:pPr>
              <w:ind w:left="213" w:firstLine="709"/>
              <w:jc w:val="both"/>
              <w:rPr>
                <w:rFonts w:ascii="Arial" w:hAnsi="Arial" w:cs="Arial"/>
                <w:b/>
                <w:sz w:val="22"/>
                <w:szCs w:val="22"/>
                <w:lang w:val="es-ES_tradnl"/>
              </w:rPr>
            </w:pPr>
            <w:r w:rsidRPr="00D1445E">
              <w:rPr>
                <w:rFonts w:ascii="Arial" w:hAnsi="Arial" w:cs="Arial"/>
                <w:sz w:val="22"/>
                <w:szCs w:val="22"/>
                <w:lang w:val="es-ES_tradnl"/>
              </w:rPr>
              <w:t>Por lo que, SE ACUERDA:</w:t>
            </w:r>
          </w:p>
          <w:p w:rsidR="00D1445E" w:rsidRPr="00D1445E" w:rsidRDefault="00D1445E" w:rsidP="000E4466">
            <w:pPr>
              <w:ind w:left="213" w:firstLine="709"/>
              <w:jc w:val="both"/>
              <w:rPr>
                <w:rFonts w:ascii="Arial" w:hAnsi="Arial" w:cs="Arial"/>
                <w:b/>
                <w:sz w:val="22"/>
                <w:szCs w:val="22"/>
                <w:lang w:val="es-ES_tradnl"/>
              </w:rPr>
            </w:pPr>
          </w:p>
          <w:p w:rsidR="000E4466" w:rsidRDefault="00D67154" w:rsidP="000E4466">
            <w:pPr>
              <w:ind w:left="213" w:firstLine="709"/>
              <w:jc w:val="both"/>
              <w:rPr>
                <w:rFonts w:ascii="Arial" w:hAnsi="Arial" w:cs="Arial"/>
                <w:sz w:val="22"/>
                <w:szCs w:val="22"/>
                <w:lang w:val="es-ES_tradnl"/>
              </w:rPr>
            </w:pPr>
            <w:r w:rsidRPr="00D1445E">
              <w:rPr>
                <w:rFonts w:ascii="Arial" w:hAnsi="Arial" w:cs="Arial"/>
                <w:sz w:val="22"/>
                <w:szCs w:val="22"/>
                <w:lang w:val="es-ES_tradnl"/>
              </w:rPr>
              <w:t xml:space="preserve">PRIMERO.- Aprobar el plan </w:t>
            </w:r>
            <w:r w:rsidR="00D1445E" w:rsidRPr="00D1445E">
              <w:rPr>
                <w:rFonts w:ascii="Arial" w:hAnsi="Arial" w:cs="Arial"/>
                <w:sz w:val="22"/>
                <w:szCs w:val="22"/>
                <w:lang w:val="es-ES_tradnl"/>
              </w:rPr>
              <w:t xml:space="preserve">general del </w:t>
            </w:r>
            <w:r w:rsidRPr="00D1445E">
              <w:rPr>
                <w:rFonts w:ascii="Arial" w:hAnsi="Arial" w:cs="Arial"/>
                <w:sz w:val="22"/>
                <w:szCs w:val="22"/>
                <w:lang w:val="es-ES_tradnl"/>
              </w:rPr>
              <w:t>Euskara del Ayuntamiento de Getaria para el periodo 20</w:t>
            </w:r>
            <w:r w:rsidR="00D1445E" w:rsidRPr="00D1445E">
              <w:rPr>
                <w:rFonts w:ascii="Arial" w:hAnsi="Arial" w:cs="Arial"/>
                <w:sz w:val="22"/>
                <w:szCs w:val="22"/>
                <w:lang w:val="es-ES_tradnl"/>
              </w:rPr>
              <w:t>20</w:t>
            </w:r>
            <w:r w:rsidRPr="00D1445E">
              <w:rPr>
                <w:rFonts w:ascii="Arial" w:hAnsi="Arial" w:cs="Arial"/>
                <w:sz w:val="22"/>
                <w:szCs w:val="22"/>
                <w:lang w:val="es-ES_tradnl"/>
              </w:rPr>
              <w:t>-202</w:t>
            </w:r>
            <w:r w:rsidR="00D1445E" w:rsidRPr="00D1445E">
              <w:rPr>
                <w:rFonts w:ascii="Arial" w:hAnsi="Arial" w:cs="Arial"/>
                <w:sz w:val="22"/>
                <w:szCs w:val="22"/>
                <w:lang w:val="es-ES_tradnl"/>
              </w:rPr>
              <w:t>3</w:t>
            </w:r>
            <w:r w:rsidRPr="00D1445E">
              <w:rPr>
                <w:rFonts w:ascii="Arial" w:hAnsi="Arial" w:cs="Arial"/>
                <w:sz w:val="22"/>
                <w:szCs w:val="22"/>
                <w:lang w:val="es-ES_tradnl"/>
              </w:rPr>
              <w:t>, tal y como ha sido presentado.</w:t>
            </w:r>
          </w:p>
          <w:p w:rsidR="00D1445E" w:rsidRPr="00D1445E" w:rsidRDefault="00D1445E" w:rsidP="000E4466">
            <w:pPr>
              <w:ind w:left="213" w:firstLine="709"/>
              <w:jc w:val="both"/>
              <w:rPr>
                <w:rFonts w:ascii="Arial" w:hAnsi="Arial" w:cs="Arial"/>
                <w:b/>
                <w:sz w:val="22"/>
                <w:szCs w:val="22"/>
                <w:lang w:val="es-ES_tradnl"/>
              </w:rPr>
            </w:pPr>
          </w:p>
          <w:p w:rsidR="000E4466" w:rsidRPr="009A6B2E" w:rsidRDefault="00D67154" w:rsidP="00835EF2">
            <w:pPr>
              <w:pStyle w:val="Ttulo"/>
              <w:ind w:left="213" w:firstLine="709"/>
              <w:jc w:val="both"/>
              <w:outlineLvl w:val="0"/>
              <w:rPr>
                <w:rFonts w:ascii="Arial" w:hAnsi="Arial" w:cs="Arial"/>
                <w:sz w:val="22"/>
                <w:szCs w:val="22"/>
                <w:lang w:val="es-ES_tradnl"/>
              </w:rPr>
            </w:pPr>
            <w:r w:rsidRPr="009A6B2E">
              <w:rPr>
                <w:rFonts w:ascii="Arial" w:hAnsi="Arial" w:cs="Arial"/>
                <w:sz w:val="22"/>
                <w:szCs w:val="22"/>
                <w:lang w:val="es-ES_tradnl"/>
              </w:rPr>
              <w:t>SEGUNDO</w:t>
            </w:r>
            <w:r w:rsidRPr="009A6B2E">
              <w:rPr>
                <w:rFonts w:ascii="Arial" w:hAnsi="Arial" w:cs="Arial"/>
                <w:sz w:val="22"/>
                <w:szCs w:val="22"/>
                <w:lang w:val="es-ES_tradnl"/>
              </w:rPr>
              <w:t xml:space="preserve">: Añadir el texto del plan al final del acta como </w:t>
            </w:r>
            <w:hyperlink w:anchor="AnexoI" w:history="1">
              <w:r w:rsidRPr="009A6B2E">
                <w:rPr>
                  <w:rStyle w:val="Hipervnculo"/>
                  <w:rFonts w:ascii="Arial" w:hAnsi="Arial" w:cs="Arial"/>
                  <w:color w:val="17365D" w:themeColor="text2" w:themeShade="BF"/>
                  <w:sz w:val="22"/>
                  <w:szCs w:val="22"/>
                  <w:lang w:val="es-ES_tradnl"/>
                </w:rPr>
                <w:t>anexo I</w:t>
              </w:r>
              <w:r w:rsidRPr="009A6B2E">
                <w:rPr>
                  <w:rStyle w:val="Hipervnculo"/>
                  <w:rFonts w:ascii="Arial" w:hAnsi="Arial" w:cs="Arial"/>
                  <w:color w:val="auto"/>
                  <w:sz w:val="22"/>
                  <w:szCs w:val="22"/>
                  <w:lang w:val="es-ES_tradnl"/>
                </w:rPr>
                <w:t>.</w:t>
              </w:r>
            </w:hyperlink>
          </w:p>
          <w:p w:rsidR="000E4466" w:rsidRPr="009A6B2E" w:rsidRDefault="000E4466" w:rsidP="000E4466">
            <w:pPr>
              <w:ind w:left="213" w:firstLine="709"/>
              <w:jc w:val="both"/>
              <w:rPr>
                <w:rFonts w:ascii="Arial" w:hAnsi="Arial" w:cs="Arial"/>
                <w:b/>
                <w:sz w:val="22"/>
                <w:szCs w:val="22"/>
                <w:lang w:val="es-ES_tradnl"/>
              </w:rPr>
            </w:pPr>
          </w:p>
          <w:p w:rsidR="00D87F8E" w:rsidRPr="009A6B2E" w:rsidRDefault="00D87F8E" w:rsidP="00D87F8E">
            <w:pPr>
              <w:ind w:left="71" w:firstLine="709"/>
              <w:jc w:val="both"/>
              <w:rPr>
                <w:rFonts w:ascii="Arial" w:hAnsi="Arial" w:cs="Arial"/>
                <w:sz w:val="22"/>
                <w:szCs w:val="22"/>
                <w:lang w:val="eu-ES"/>
              </w:rPr>
            </w:pPr>
          </w:p>
        </w:tc>
      </w:tr>
      <w:tr w:rsidR="00650815" w:rsidTr="00D144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2" w:type="dxa"/>
            <w:right w:w="282" w:type="dxa"/>
          </w:tblCellMar>
        </w:tblPrEx>
        <w:trPr>
          <w:gridAfter w:val="1"/>
          <w:wAfter w:w="31" w:type="dxa"/>
        </w:trPr>
        <w:tc>
          <w:tcPr>
            <w:tcW w:w="5077" w:type="dxa"/>
            <w:gridSpan w:val="2"/>
          </w:tcPr>
          <w:p w:rsidR="008156D9" w:rsidRPr="009A6B2E" w:rsidRDefault="008156D9" w:rsidP="008156D9">
            <w:pPr>
              <w:snapToGrid w:val="0"/>
              <w:rPr>
                <w:rFonts w:ascii="Arial" w:hAnsi="Arial" w:cs="Arial"/>
                <w:b/>
                <w:sz w:val="22"/>
                <w:szCs w:val="22"/>
                <w:lang w:val="eu-ES"/>
              </w:rPr>
            </w:pPr>
          </w:p>
        </w:tc>
        <w:tc>
          <w:tcPr>
            <w:tcW w:w="5100" w:type="dxa"/>
            <w:gridSpan w:val="2"/>
          </w:tcPr>
          <w:p w:rsidR="008156D9" w:rsidRPr="009A6B2E" w:rsidRDefault="008156D9" w:rsidP="008156D9">
            <w:pPr>
              <w:pStyle w:val="Textoindependiente"/>
              <w:rPr>
                <w:rFonts w:cs="Arial"/>
                <w:sz w:val="22"/>
                <w:szCs w:val="22"/>
                <w:u w:val="none"/>
                <w:lang w:val="eu-ES"/>
              </w:rPr>
            </w:pPr>
          </w:p>
        </w:tc>
      </w:tr>
      <w:tr w:rsidR="00650815" w:rsidTr="00D144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2" w:type="dxa"/>
            <w:right w:w="282" w:type="dxa"/>
          </w:tblCellMar>
        </w:tblPrEx>
        <w:trPr>
          <w:gridAfter w:val="1"/>
          <w:wAfter w:w="31" w:type="dxa"/>
        </w:trPr>
        <w:tc>
          <w:tcPr>
            <w:tcW w:w="5077" w:type="dxa"/>
            <w:gridSpan w:val="2"/>
          </w:tcPr>
          <w:p w:rsidR="00750D87" w:rsidRPr="009A6B2E" w:rsidRDefault="00D67154" w:rsidP="004E1929">
            <w:pPr>
              <w:autoSpaceDE w:val="0"/>
              <w:autoSpaceDN w:val="0"/>
              <w:adjustRightInd w:val="0"/>
              <w:snapToGrid w:val="0"/>
              <w:jc w:val="both"/>
              <w:rPr>
                <w:rFonts w:ascii="Arial" w:hAnsi="Arial" w:cs="Arial"/>
                <w:b/>
                <w:sz w:val="22"/>
                <w:szCs w:val="22"/>
                <w:lang w:val="eu-ES"/>
              </w:rPr>
            </w:pPr>
            <w:r w:rsidRPr="009A6B2E">
              <w:rPr>
                <w:rFonts w:ascii="Arial" w:hAnsi="Arial" w:cs="Arial"/>
                <w:b/>
                <w:sz w:val="22"/>
                <w:szCs w:val="22"/>
                <w:lang w:val="eu-ES"/>
              </w:rPr>
              <w:t xml:space="preserve">Eta besterik gabe, Alkateak bilera amaitzea erabaki zuen, arratsaldeko </w:t>
            </w:r>
            <w:r w:rsidR="00364AC2" w:rsidRPr="009A6B2E">
              <w:rPr>
                <w:rFonts w:ascii="Arial" w:hAnsi="Arial" w:cs="Arial"/>
                <w:b/>
                <w:sz w:val="22"/>
                <w:szCs w:val="22"/>
                <w:lang w:val="eu-ES"/>
              </w:rPr>
              <w:t>zazpiak eta berrogeita bost</w:t>
            </w:r>
            <w:r w:rsidRPr="009A6B2E">
              <w:rPr>
                <w:rFonts w:ascii="Arial" w:hAnsi="Arial" w:cs="Arial"/>
                <w:b/>
                <w:sz w:val="22"/>
                <w:szCs w:val="22"/>
                <w:lang w:val="eu-ES"/>
              </w:rPr>
              <w:t xml:space="preserve"> zirenean.- </w:t>
            </w:r>
          </w:p>
        </w:tc>
        <w:tc>
          <w:tcPr>
            <w:tcW w:w="5100" w:type="dxa"/>
            <w:gridSpan w:val="2"/>
          </w:tcPr>
          <w:p w:rsidR="00750D87" w:rsidRPr="009A6B2E" w:rsidRDefault="00D67154" w:rsidP="004E1929">
            <w:pPr>
              <w:pStyle w:val="Textoindependiente"/>
              <w:rPr>
                <w:rFonts w:cs="Arial"/>
                <w:sz w:val="22"/>
                <w:szCs w:val="22"/>
                <w:u w:val="none"/>
              </w:rPr>
            </w:pPr>
            <w:r w:rsidRPr="009A6B2E">
              <w:rPr>
                <w:rFonts w:cs="Arial"/>
                <w:sz w:val="22"/>
                <w:szCs w:val="22"/>
                <w:u w:val="none"/>
              </w:rPr>
              <w:t xml:space="preserve">Y sin más, el Alcalde ordena levantar la sesión, siendo las </w:t>
            </w:r>
            <w:r w:rsidR="00364AC2" w:rsidRPr="009A6B2E">
              <w:rPr>
                <w:rFonts w:cs="Arial"/>
                <w:sz w:val="22"/>
                <w:szCs w:val="22"/>
                <w:u w:val="none"/>
              </w:rPr>
              <w:t>diecinueve horas y cuarenta y cinco</w:t>
            </w:r>
            <w:r w:rsidR="004E1929" w:rsidRPr="009A6B2E">
              <w:rPr>
                <w:rFonts w:cs="Arial"/>
                <w:sz w:val="22"/>
                <w:szCs w:val="22"/>
                <w:u w:val="none"/>
              </w:rPr>
              <w:t xml:space="preserve"> </w:t>
            </w:r>
            <w:r w:rsidRPr="009A6B2E">
              <w:rPr>
                <w:rFonts w:cs="Arial"/>
                <w:sz w:val="22"/>
                <w:szCs w:val="22"/>
                <w:u w:val="none"/>
              </w:rPr>
              <w:t>-</w:t>
            </w:r>
          </w:p>
        </w:tc>
      </w:tr>
      <w:tr w:rsidR="00650815" w:rsidTr="00D144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2" w:type="dxa"/>
            <w:right w:w="282" w:type="dxa"/>
          </w:tblCellMar>
        </w:tblPrEx>
        <w:trPr>
          <w:gridAfter w:val="1"/>
          <w:wAfter w:w="31" w:type="dxa"/>
        </w:trPr>
        <w:tc>
          <w:tcPr>
            <w:tcW w:w="5077" w:type="dxa"/>
            <w:gridSpan w:val="2"/>
          </w:tcPr>
          <w:p w:rsidR="00750D87" w:rsidRPr="009A6B2E" w:rsidRDefault="00750D87">
            <w:pPr>
              <w:autoSpaceDE w:val="0"/>
              <w:autoSpaceDN w:val="0"/>
              <w:adjustRightInd w:val="0"/>
              <w:jc w:val="both"/>
              <w:rPr>
                <w:rFonts w:ascii="Arial" w:hAnsi="Arial" w:cs="Arial"/>
                <w:sz w:val="22"/>
                <w:szCs w:val="22"/>
              </w:rPr>
            </w:pPr>
          </w:p>
          <w:p w:rsidR="00750D87" w:rsidRPr="009A6B2E" w:rsidRDefault="00D67154">
            <w:pPr>
              <w:autoSpaceDE w:val="0"/>
              <w:autoSpaceDN w:val="0"/>
              <w:adjustRightInd w:val="0"/>
              <w:jc w:val="both"/>
              <w:rPr>
                <w:rFonts w:ascii="Arial" w:hAnsi="Arial" w:cs="Arial"/>
                <w:sz w:val="22"/>
                <w:szCs w:val="22"/>
              </w:rPr>
            </w:pPr>
            <w:r w:rsidRPr="009A6B2E">
              <w:rPr>
                <w:rFonts w:ascii="Arial" w:hAnsi="Arial" w:cs="Arial"/>
                <w:sz w:val="22"/>
                <w:szCs w:val="22"/>
              </w:rPr>
              <w:t xml:space="preserve">        O.E. //  Vº Bº</w:t>
            </w:r>
          </w:p>
          <w:p w:rsidR="00750D87" w:rsidRPr="009A6B2E" w:rsidRDefault="00D67154">
            <w:pPr>
              <w:autoSpaceDE w:val="0"/>
              <w:autoSpaceDN w:val="0"/>
              <w:adjustRightInd w:val="0"/>
              <w:jc w:val="both"/>
              <w:rPr>
                <w:rFonts w:ascii="Arial" w:hAnsi="Arial" w:cs="Arial"/>
                <w:sz w:val="22"/>
                <w:szCs w:val="22"/>
              </w:rPr>
            </w:pPr>
            <w:r w:rsidRPr="009A6B2E">
              <w:rPr>
                <w:rFonts w:ascii="Arial" w:hAnsi="Arial" w:cs="Arial"/>
                <w:noProof/>
                <w:sz w:val="22"/>
                <w:szCs w:val="22"/>
              </w:rPr>
              <w:t>ALKATEAK</w:t>
            </w:r>
            <w:r w:rsidR="004E6B75" w:rsidRPr="009A6B2E">
              <w:rPr>
                <w:rFonts w:ascii="Arial" w:hAnsi="Arial" w:cs="Arial"/>
                <w:sz w:val="22"/>
                <w:szCs w:val="22"/>
              </w:rPr>
              <w:t xml:space="preserve">  //  </w:t>
            </w:r>
            <w:r w:rsidRPr="009A6B2E">
              <w:rPr>
                <w:rFonts w:ascii="Arial" w:hAnsi="Arial" w:cs="Arial"/>
                <w:noProof/>
                <w:sz w:val="22"/>
                <w:szCs w:val="22"/>
              </w:rPr>
              <w:t>EL ALCALDE</w:t>
            </w:r>
          </w:p>
          <w:p w:rsidR="00750D87" w:rsidRPr="009A6B2E" w:rsidRDefault="00750D87">
            <w:pPr>
              <w:autoSpaceDE w:val="0"/>
              <w:autoSpaceDN w:val="0"/>
              <w:adjustRightInd w:val="0"/>
              <w:jc w:val="both"/>
              <w:rPr>
                <w:rFonts w:ascii="Arial" w:hAnsi="Arial" w:cs="Arial"/>
                <w:sz w:val="22"/>
                <w:szCs w:val="22"/>
              </w:rPr>
            </w:pPr>
          </w:p>
          <w:p w:rsidR="00364AC2" w:rsidRPr="009A6B2E" w:rsidRDefault="00364AC2">
            <w:pPr>
              <w:autoSpaceDE w:val="0"/>
              <w:autoSpaceDN w:val="0"/>
              <w:adjustRightInd w:val="0"/>
              <w:jc w:val="both"/>
              <w:rPr>
                <w:rFonts w:ascii="Arial" w:hAnsi="Arial" w:cs="Arial"/>
                <w:sz w:val="22"/>
                <w:szCs w:val="22"/>
              </w:rPr>
            </w:pPr>
          </w:p>
          <w:p w:rsidR="00364AC2" w:rsidRDefault="00364AC2">
            <w:pPr>
              <w:autoSpaceDE w:val="0"/>
              <w:autoSpaceDN w:val="0"/>
              <w:adjustRightInd w:val="0"/>
              <w:jc w:val="both"/>
              <w:rPr>
                <w:rFonts w:ascii="Arial" w:hAnsi="Arial" w:cs="Arial"/>
                <w:sz w:val="22"/>
                <w:szCs w:val="22"/>
              </w:rPr>
            </w:pPr>
          </w:p>
          <w:p w:rsidR="00D1445E" w:rsidRPr="009A6B2E" w:rsidRDefault="00D1445E">
            <w:pPr>
              <w:autoSpaceDE w:val="0"/>
              <w:autoSpaceDN w:val="0"/>
              <w:adjustRightInd w:val="0"/>
              <w:jc w:val="both"/>
              <w:rPr>
                <w:rFonts w:ascii="Arial" w:hAnsi="Arial" w:cs="Arial"/>
                <w:sz w:val="22"/>
                <w:szCs w:val="22"/>
              </w:rPr>
            </w:pPr>
          </w:p>
          <w:p w:rsidR="00364AC2" w:rsidRPr="009A6B2E" w:rsidRDefault="00364AC2">
            <w:pPr>
              <w:autoSpaceDE w:val="0"/>
              <w:autoSpaceDN w:val="0"/>
              <w:adjustRightInd w:val="0"/>
              <w:jc w:val="both"/>
              <w:rPr>
                <w:rFonts w:ascii="Arial" w:hAnsi="Arial" w:cs="Arial"/>
                <w:sz w:val="22"/>
                <w:szCs w:val="22"/>
              </w:rPr>
            </w:pPr>
          </w:p>
          <w:p w:rsidR="00750D87" w:rsidRPr="009A6B2E" w:rsidRDefault="00750D87">
            <w:pPr>
              <w:autoSpaceDE w:val="0"/>
              <w:autoSpaceDN w:val="0"/>
              <w:adjustRightInd w:val="0"/>
              <w:jc w:val="both"/>
              <w:rPr>
                <w:rFonts w:ascii="Arial" w:hAnsi="Arial" w:cs="Arial"/>
                <w:sz w:val="22"/>
                <w:szCs w:val="22"/>
              </w:rPr>
            </w:pPr>
          </w:p>
          <w:p w:rsidR="00750D87" w:rsidRPr="009A6B2E" w:rsidRDefault="00750D87">
            <w:pPr>
              <w:autoSpaceDE w:val="0"/>
              <w:autoSpaceDN w:val="0"/>
              <w:adjustRightInd w:val="0"/>
              <w:jc w:val="both"/>
              <w:rPr>
                <w:rFonts w:ascii="Arial" w:hAnsi="Arial" w:cs="Arial"/>
                <w:sz w:val="22"/>
                <w:szCs w:val="22"/>
              </w:rPr>
            </w:pPr>
          </w:p>
          <w:p w:rsidR="00750D87" w:rsidRPr="009A6B2E" w:rsidRDefault="00D67154">
            <w:pPr>
              <w:pStyle w:val="Textoindependiente"/>
              <w:ind w:left="2832" w:hanging="2832"/>
              <w:rPr>
                <w:rFonts w:cs="Arial"/>
                <w:sz w:val="22"/>
                <w:szCs w:val="22"/>
                <w:u w:val="none"/>
              </w:rPr>
            </w:pPr>
            <w:r w:rsidRPr="009A6B2E">
              <w:rPr>
                <w:rFonts w:cs="Arial"/>
                <w:sz w:val="22"/>
                <w:szCs w:val="22"/>
                <w:u w:val="none"/>
              </w:rPr>
              <w:t xml:space="preserve">Iz. / Fdo. </w:t>
            </w:r>
            <w:r w:rsidRPr="009A6B2E">
              <w:rPr>
                <w:rFonts w:cs="Arial"/>
                <w:noProof/>
                <w:sz w:val="22"/>
                <w:szCs w:val="22"/>
                <w:u w:val="none"/>
              </w:rPr>
              <w:t>Haritz Alberdi Arrillaga</w:t>
            </w:r>
          </w:p>
          <w:p w:rsidR="00750D87" w:rsidRPr="009A6B2E" w:rsidRDefault="00750D87">
            <w:pPr>
              <w:autoSpaceDE w:val="0"/>
              <w:autoSpaceDN w:val="0"/>
              <w:adjustRightInd w:val="0"/>
              <w:snapToGrid w:val="0"/>
              <w:jc w:val="both"/>
              <w:rPr>
                <w:rFonts w:ascii="Arial" w:hAnsi="Arial" w:cs="Arial"/>
                <w:sz w:val="22"/>
                <w:szCs w:val="22"/>
              </w:rPr>
            </w:pPr>
          </w:p>
        </w:tc>
        <w:tc>
          <w:tcPr>
            <w:tcW w:w="5100" w:type="dxa"/>
            <w:gridSpan w:val="2"/>
          </w:tcPr>
          <w:p w:rsidR="00750D87" w:rsidRPr="009A6B2E" w:rsidRDefault="00750D87">
            <w:pPr>
              <w:pStyle w:val="Textoindependiente"/>
              <w:ind w:left="3" w:hanging="37"/>
              <w:rPr>
                <w:rFonts w:cs="Arial"/>
                <w:sz w:val="22"/>
                <w:szCs w:val="22"/>
                <w:u w:val="none"/>
              </w:rPr>
            </w:pPr>
          </w:p>
        </w:tc>
      </w:tr>
    </w:tbl>
    <w:p w:rsidR="00750D87" w:rsidRPr="009A6B2E" w:rsidRDefault="00750D87" w:rsidP="00750D87">
      <w:pPr>
        <w:pStyle w:val="Textoindependiente"/>
        <w:ind w:left="2832" w:hanging="2832"/>
        <w:rPr>
          <w:rFonts w:cs="Arial"/>
          <w:sz w:val="22"/>
          <w:szCs w:val="22"/>
        </w:rPr>
      </w:pPr>
    </w:p>
    <w:p w:rsidR="0099537B" w:rsidRPr="009A6B2E" w:rsidRDefault="00D67154" w:rsidP="0099537B">
      <w:pPr>
        <w:spacing w:line="360" w:lineRule="auto"/>
        <w:jc w:val="both"/>
        <w:rPr>
          <w:rFonts w:ascii="Arial" w:hAnsi="Arial" w:cs="Arial"/>
          <w:sz w:val="22"/>
          <w:szCs w:val="22"/>
          <w:lang w:val="eu-ES"/>
        </w:rPr>
      </w:pPr>
      <w:r>
        <w:rPr>
          <w:rFonts w:ascii="Arial" w:hAnsi="Arial" w:cs="Arial"/>
          <w:sz w:val="22"/>
          <w:szCs w:val="22"/>
          <w:lang w:val="eu-ES"/>
        </w:rPr>
        <w:br w:type="page"/>
      </w:r>
    </w:p>
    <w:p w:rsidR="0099537B" w:rsidRPr="0099537B" w:rsidRDefault="00D67154" w:rsidP="0099537B">
      <w:pPr>
        <w:autoSpaceDE w:val="0"/>
        <w:autoSpaceDN w:val="0"/>
        <w:adjustRightInd w:val="0"/>
        <w:rPr>
          <w:rFonts w:ascii="Arial" w:hAnsi="Arial" w:cs="Arial"/>
          <w:color w:val="000000"/>
          <w:lang w:val="eu-ES"/>
        </w:rPr>
      </w:pPr>
      <w:r w:rsidRPr="0099537B">
        <w:rPr>
          <w:rFonts w:ascii="Arial" w:hAnsi="Arial" w:cs="Arial"/>
          <w:b/>
          <w:bCs/>
          <w:color w:val="000000"/>
          <w:lang w:val="eu-ES"/>
        </w:rPr>
        <w:t xml:space="preserve">GETARIAKO UDALA </w:t>
      </w:r>
    </w:p>
    <w:p w:rsidR="0099537B" w:rsidRPr="0099537B" w:rsidRDefault="00D67154" w:rsidP="0099537B">
      <w:pPr>
        <w:autoSpaceDE w:val="0"/>
        <w:autoSpaceDN w:val="0"/>
        <w:adjustRightInd w:val="0"/>
        <w:rPr>
          <w:rFonts w:ascii="Arial" w:hAnsi="Arial" w:cs="Arial"/>
          <w:color w:val="000000"/>
          <w:lang w:val="eu-ES"/>
        </w:rPr>
      </w:pPr>
      <w:r w:rsidRPr="0099537B">
        <w:rPr>
          <w:rFonts w:ascii="Arial" w:hAnsi="Arial" w:cs="Arial"/>
          <w:color w:val="000000"/>
          <w:lang w:val="eu-ES"/>
        </w:rPr>
        <w:t xml:space="preserve">EUSKARAREN PLAN OROKORRA </w:t>
      </w:r>
    </w:p>
    <w:p w:rsidR="0099537B" w:rsidRPr="0099537B" w:rsidRDefault="00D67154" w:rsidP="0099537B">
      <w:pPr>
        <w:autoSpaceDE w:val="0"/>
        <w:autoSpaceDN w:val="0"/>
        <w:adjustRightInd w:val="0"/>
        <w:rPr>
          <w:rFonts w:ascii="Arial" w:hAnsi="Arial" w:cs="Arial"/>
          <w:color w:val="000000"/>
          <w:lang w:val="eu-ES"/>
        </w:rPr>
      </w:pPr>
      <w:r w:rsidRPr="0099537B">
        <w:rPr>
          <w:rFonts w:ascii="Arial" w:hAnsi="Arial" w:cs="Arial"/>
          <w:color w:val="000000"/>
          <w:lang w:val="eu-ES"/>
        </w:rPr>
        <w:t xml:space="preserve">2020-2023 </w:t>
      </w:r>
    </w:p>
    <w:p w:rsidR="0099537B" w:rsidRPr="0099537B" w:rsidRDefault="0099537B" w:rsidP="0099537B">
      <w:pPr>
        <w:pStyle w:val="Sinespaciado"/>
        <w:rPr>
          <w:rFonts w:ascii="Arial" w:hAnsi="Arial" w:cs="Arial"/>
          <w:snapToGrid/>
          <w:lang w:val="eu-ES"/>
        </w:rPr>
      </w:pPr>
    </w:p>
    <w:p w:rsidR="0099537B" w:rsidRPr="0099537B" w:rsidRDefault="00D67154" w:rsidP="0099537B">
      <w:pPr>
        <w:rPr>
          <w:rFonts w:eastAsia="Gotham Book" w:cs="Gotham Book"/>
          <w:sz w:val="56"/>
          <w:szCs w:val="56"/>
          <w:lang w:val="eu-ES"/>
        </w:rPr>
      </w:pPr>
      <w:r w:rsidRPr="0099537B">
        <w:rPr>
          <w:rFonts w:ascii="Calibri" w:hAnsi="Calibri" w:cs="Calibri"/>
          <w:b/>
          <w:color w:val="4385F5"/>
          <w:sz w:val="56"/>
          <w:szCs w:val="56"/>
          <w:lang w:val="eu-ES"/>
        </w:rPr>
        <w:t>AURKIBIDEA</w:t>
      </w:r>
      <w:r w:rsidRPr="0099537B">
        <w:rPr>
          <w:rFonts w:eastAsia="Gotham Book" w:cs="Gotham Book"/>
          <w:sz w:val="56"/>
          <w:szCs w:val="56"/>
          <w:lang w:val="eu-ES"/>
        </w:rPr>
        <w:t xml:space="preserve"> </w:t>
      </w:r>
    </w:p>
    <w:p w:rsidR="00650815" w:rsidRDefault="00D67154">
      <w:pPr>
        <w:pStyle w:val="TDC1"/>
        <w:rPr>
          <w:rFonts w:asciiTheme="minorHAnsi" w:hAnsiTheme="minorHAnsi"/>
          <w:noProof/>
          <w:sz w:val="22"/>
        </w:rPr>
      </w:pPr>
      <w:r w:rsidRPr="0099537B">
        <w:fldChar w:fldCharType="begin"/>
      </w:r>
      <w:r w:rsidRPr="0099537B">
        <w:instrText xml:space="preserve"> TOC </w:instrText>
      </w:r>
      <w:r w:rsidRPr="0099537B">
        <w:fldChar w:fldCharType="separate"/>
      </w:r>
      <w:r>
        <w:rPr>
          <w:noProof/>
        </w:rPr>
        <w:t>1.</w:t>
      </w:r>
      <w:r>
        <w:rPr>
          <w:rFonts w:asciiTheme="minorHAnsi" w:hAnsiTheme="minorHAnsi"/>
          <w:noProof/>
          <w:sz w:val="22"/>
        </w:rPr>
        <w:tab/>
      </w:r>
      <w:r w:rsidRPr="0099537B">
        <w:rPr>
          <w:noProof/>
        </w:rPr>
        <w:t>SARRERA</w:t>
      </w:r>
      <w:r>
        <w:rPr>
          <w:noProof/>
        </w:rPr>
        <w:tab/>
      </w:r>
      <w:r>
        <w:rPr>
          <w:noProof/>
        </w:rPr>
        <w:fldChar w:fldCharType="begin"/>
      </w:r>
      <w:r>
        <w:rPr>
          <w:noProof/>
        </w:rPr>
        <w:instrText xml:space="preserve"> PAGEREF _Toc256000000 \h </w:instrText>
      </w:r>
      <w:r>
        <w:rPr>
          <w:noProof/>
        </w:rPr>
      </w:r>
      <w:r>
        <w:rPr>
          <w:noProof/>
        </w:rPr>
        <w:fldChar w:fldCharType="separate"/>
      </w:r>
      <w:r>
        <w:rPr>
          <w:noProof/>
        </w:rPr>
        <w:t>7</w:t>
      </w:r>
      <w:r>
        <w:rPr>
          <w:noProof/>
        </w:rPr>
        <w:fldChar w:fldCharType="end"/>
      </w:r>
    </w:p>
    <w:p w:rsidR="00650815" w:rsidRDefault="00D67154">
      <w:pPr>
        <w:pStyle w:val="TDC1"/>
        <w:rPr>
          <w:rFonts w:asciiTheme="minorHAnsi" w:hAnsiTheme="minorHAnsi"/>
          <w:noProof/>
          <w:sz w:val="22"/>
        </w:rPr>
      </w:pPr>
      <w:r>
        <w:rPr>
          <w:noProof/>
        </w:rPr>
        <w:t>2.</w:t>
      </w:r>
      <w:r>
        <w:rPr>
          <w:rFonts w:asciiTheme="minorHAnsi" w:hAnsiTheme="minorHAnsi"/>
          <w:noProof/>
          <w:sz w:val="22"/>
        </w:rPr>
        <w:tab/>
      </w:r>
      <w:r w:rsidRPr="0099537B">
        <w:rPr>
          <w:noProof/>
        </w:rPr>
        <w:t>OINARRI METODOLOGIKOA</w:t>
      </w:r>
      <w:r>
        <w:rPr>
          <w:noProof/>
        </w:rPr>
        <w:tab/>
      </w:r>
      <w:r>
        <w:rPr>
          <w:noProof/>
        </w:rPr>
        <w:fldChar w:fldCharType="begin"/>
      </w:r>
      <w:r>
        <w:rPr>
          <w:noProof/>
        </w:rPr>
        <w:instrText xml:space="preserve"> PAGEREF _Toc256000001 \h </w:instrText>
      </w:r>
      <w:r>
        <w:rPr>
          <w:noProof/>
        </w:rPr>
      </w:r>
      <w:r>
        <w:rPr>
          <w:noProof/>
        </w:rPr>
        <w:fldChar w:fldCharType="separate"/>
      </w:r>
      <w:r>
        <w:rPr>
          <w:noProof/>
        </w:rPr>
        <w:t>9</w:t>
      </w:r>
      <w:r>
        <w:rPr>
          <w:noProof/>
        </w:rPr>
        <w:fldChar w:fldCharType="end"/>
      </w:r>
    </w:p>
    <w:p w:rsidR="00650815" w:rsidRDefault="00D67154">
      <w:pPr>
        <w:pStyle w:val="TDC1"/>
        <w:rPr>
          <w:rFonts w:asciiTheme="minorHAnsi" w:hAnsiTheme="minorHAnsi"/>
          <w:noProof/>
          <w:sz w:val="22"/>
        </w:rPr>
      </w:pPr>
      <w:r>
        <w:rPr>
          <w:noProof/>
        </w:rPr>
        <w:t>3.</w:t>
      </w:r>
      <w:r>
        <w:rPr>
          <w:rFonts w:asciiTheme="minorHAnsi" w:hAnsiTheme="minorHAnsi"/>
          <w:noProof/>
          <w:sz w:val="22"/>
        </w:rPr>
        <w:tab/>
      </w:r>
      <w:r w:rsidRPr="0099537B">
        <w:rPr>
          <w:noProof/>
        </w:rPr>
        <w:t>OINARRIZKO</w:t>
      </w:r>
      <w:r w:rsidRPr="0099537B">
        <w:rPr>
          <w:noProof/>
        </w:rPr>
        <w:t xml:space="preserve"> AZTERKETA</w:t>
      </w:r>
      <w:r>
        <w:rPr>
          <w:noProof/>
        </w:rPr>
        <w:tab/>
      </w:r>
      <w:r>
        <w:rPr>
          <w:noProof/>
        </w:rPr>
        <w:fldChar w:fldCharType="begin"/>
      </w:r>
      <w:r>
        <w:rPr>
          <w:noProof/>
        </w:rPr>
        <w:instrText xml:space="preserve"> PAGEREF _Toc256000002 \h </w:instrText>
      </w:r>
      <w:r>
        <w:rPr>
          <w:noProof/>
        </w:rPr>
      </w:r>
      <w:r>
        <w:rPr>
          <w:noProof/>
        </w:rPr>
        <w:fldChar w:fldCharType="separate"/>
      </w:r>
      <w:r>
        <w:rPr>
          <w:noProof/>
        </w:rPr>
        <w:t>10</w:t>
      </w:r>
      <w:r>
        <w:rPr>
          <w:noProof/>
        </w:rPr>
        <w:fldChar w:fldCharType="end"/>
      </w:r>
    </w:p>
    <w:p w:rsidR="00650815" w:rsidRDefault="00D67154">
      <w:pPr>
        <w:pStyle w:val="TDC2"/>
        <w:rPr>
          <w:rFonts w:asciiTheme="minorHAnsi" w:hAnsiTheme="minorHAnsi"/>
          <w:noProof/>
          <w:sz w:val="22"/>
        </w:rPr>
      </w:pPr>
      <w:r>
        <w:rPr>
          <w:smallCaps/>
          <w:noProof/>
        </w:rPr>
        <w:t>3.1</w:t>
      </w:r>
      <w:r>
        <w:rPr>
          <w:rFonts w:asciiTheme="minorHAnsi" w:hAnsiTheme="minorHAnsi"/>
          <w:smallCaps/>
          <w:noProof/>
          <w:sz w:val="22"/>
        </w:rPr>
        <w:tab/>
      </w:r>
      <w:r w:rsidRPr="0099537B">
        <w:rPr>
          <w:smallCaps/>
          <w:noProof/>
        </w:rPr>
        <w:t>HIZKUNTZAREN BILAKAERA</w:t>
      </w:r>
      <w:r>
        <w:rPr>
          <w:noProof/>
        </w:rPr>
        <w:tab/>
      </w:r>
      <w:r>
        <w:rPr>
          <w:noProof/>
        </w:rPr>
        <w:fldChar w:fldCharType="begin"/>
      </w:r>
      <w:r>
        <w:rPr>
          <w:noProof/>
        </w:rPr>
        <w:instrText xml:space="preserve"> PAGEREF _Toc256000003 \h </w:instrText>
      </w:r>
      <w:r>
        <w:rPr>
          <w:noProof/>
        </w:rPr>
      </w:r>
      <w:r>
        <w:rPr>
          <w:noProof/>
        </w:rPr>
        <w:fldChar w:fldCharType="separate"/>
      </w:r>
      <w:r>
        <w:rPr>
          <w:noProof/>
        </w:rPr>
        <w:t>10</w:t>
      </w:r>
      <w:r>
        <w:rPr>
          <w:noProof/>
        </w:rPr>
        <w:fldChar w:fldCharType="end"/>
      </w:r>
    </w:p>
    <w:p w:rsidR="00650815" w:rsidRDefault="00D67154">
      <w:pPr>
        <w:pStyle w:val="TDC2"/>
        <w:tabs>
          <w:tab w:val="left" w:pos="1132"/>
        </w:tabs>
        <w:rPr>
          <w:rFonts w:asciiTheme="minorHAnsi" w:hAnsiTheme="minorHAnsi"/>
          <w:noProof/>
          <w:sz w:val="22"/>
        </w:rPr>
      </w:pPr>
      <w:r>
        <w:rPr>
          <w:smallCaps/>
          <w:noProof/>
        </w:rPr>
        <w:t>3.1.1.</w:t>
      </w:r>
      <w:r>
        <w:rPr>
          <w:rFonts w:asciiTheme="minorHAnsi" w:hAnsiTheme="minorHAnsi"/>
          <w:smallCaps/>
          <w:noProof/>
          <w:sz w:val="22"/>
        </w:rPr>
        <w:tab/>
      </w:r>
      <w:r w:rsidRPr="0099537B">
        <w:rPr>
          <w:smallCaps/>
          <w:noProof/>
        </w:rPr>
        <w:t>datu orokorra (iturria: soziolinguistika klusterra)</w:t>
      </w:r>
      <w:r>
        <w:rPr>
          <w:noProof/>
        </w:rPr>
        <w:tab/>
      </w:r>
      <w:r>
        <w:rPr>
          <w:noProof/>
        </w:rPr>
        <w:fldChar w:fldCharType="begin"/>
      </w:r>
      <w:r>
        <w:rPr>
          <w:noProof/>
        </w:rPr>
        <w:instrText xml:space="preserve"> PAGEREF _Toc256000004 \h </w:instrText>
      </w:r>
      <w:r>
        <w:rPr>
          <w:noProof/>
        </w:rPr>
      </w:r>
      <w:r>
        <w:rPr>
          <w:noProof/>
        </w:rPr>
        <w:fldChar w:fldCharType="separate"/>
      </w:r>
      <w:r>
        <w:rPr>
          <w:noProof/>
        </w:rPr>
        <w:t>10</w:t>
      </w:r>
      <w:r>
        <w:rPr>
          <w:noProof/>
        </w:rPr>
        <w:fldChar w:fldCharType="end"/>
      </w:r>
    </w:p>
    <w:p w:rsidR="00650815" w:rsidRDefault="00D67154">
      <w:pPr>
        <w:pStyle w:val="TDC2"/>
        <w:tabs>
          <w:tab w:val="left" w:pos="1132"/>
        </w:tabs>
        <w:rPr>
          <w:rFonts w:asciiTheme="minorHAnsi" w:hAnsiTheme="minorHAnsi"/>
          <w:noProof/>
          <w:sz w:val="22"/>
        </w:rPr>
      </w:pPr>
      <w:r>
        <w:rPr>
          <w:smallCaps/>
          <w:noProof/>
        </w:rPr>
        <w:t>3.1.2.</w:t>
      </w:r>
      <w:r>
        <w:rPr>
          <w:rFonts w:asciiTheme="minorHAnsi" w:hAnsiTheme="minorHAnsi"/>
          <w:smallCaps/>
          <w:noProof/>
          <w:sz w:val="22"/>
        </w:rPr>
        <w:tab/>
      </w:r>
      <w:r w:rsidRPr="0099537B">
        <w:rPr>
          <w:smallCaps/>
          <w:noProof/>
        </w:rPr>
        <w:t>ESKOLA EREMUAN HIZKUNTZEN ERABILERA</w:t>
      </w:r>
      <w:r>
        <w:rPr>
          <w:noProof/>
        </w:rPr>
        <w:tab/>
      </w:r>
      <w:r>
        <w:rPr>
          <w:noProof/>
        </w:rPr>
        <w:fldChar w:fldCharType="begin"/>
      </w:r>
      <w:r>
        <w:rPr>
          <w:noProof/>
        </w:rPr>
        <w:instrText xml:space="preserve"> PAGEREF _Toc256000005 \h </w:instrText>
      </w:r>
      <w:r>
        <w:rPr>
          <w:noProof/>
        </w:rPr>
      </w:r>
      <w:r>
        <w:rPr>
          <w:noProof/>
        </w:rPr>
        <w:fldChar w:fldCharType="separate"/>
      </w:r>
      <w:r>
        <w:rPr>
          <w:noProof/>
        </w:rPr>
        <w:t>15</w:t>
      </w:r>
      <w:r>
        <w:rPr>
          <w:noProof/>
        </w:rPr>
        <w:fldChar w:fldCharType="end"/>
      </w:r>
    </w:p>
    <w:p w:rsidR="00650815" w:rsidRDefault="00D67154">
      <w:pPr>
        <w:pStyle w:val="TDC2"/>
        <w:tabs>
          <w:tab w:val="left" w:pos="1132"/>
        </w:tabs>
        <w:rPr>
          <w:rFonts w:asciiTheme="minorHAnsi" w:hAnsiTheme="minorHAnsi"/>
          <w:noProof/>
          <w:sz w:val="22"/>
        </w:rPr>
      </w:pPr>
      <w:r>
        <w:rPr>
          <w:smallCaps/>
          <w:noProof/>
        </w:rPr>
        <w:t>3.1.3.</w:t>
      </w:r>
      <w:r>
        <w:rPr>
          <w:rFonts w:asciiTheme="minorHAnsi" w:hAnsiTheme="minorHAnsi"/>
          <w:smallCaps/>
          <w:noProof/>
          <w:sz w:val="22"/>
        </w:rPr>
        <w:tab/>
      </w:r>
      <w:r w:rsidRPr="0099537B">
        <w:rPr>
          <w:smallCaps/>
          <w:noProof/>
        </w:rPr>
        <w:t>3. SEKTOREKO EZAGUTZA ETA ERABILERA</w:t>
      </w:r>
      <w:r>
        <w:rPr>
          <w:noProof/>
        </w:rPr>
        <w:tab/>
      </w:r>
      <w:r>
        <w:rPr>
          <w:noProof/>
        </w:rPr>
        <w:fldChar w:fldCharType="begin"/>
      </w:r>
      <w:r>
        <w:rPr>
          <w:noProof/>
        </w:rPr>
        <w:instrText xml:space="preserve"> PAGEREF</w:instrText>
      </w:r>
      <w:r>
        <w:rPr>
          <w:noProof/>
        </w:rPr>
        <w:instrText xml:space="preserve"> _Toc256000006 \h </w:instrText>
      </w:r>
      <w:r>
        <w:rPr>
          <w:noProof/>
        </w:rPr>
      </w:r>
      <w:r>
        <w:rPr>
          <w:noProof/>
        </w:rPr>
        <w:fldChar w:fldCharType="separate"/>
      </w:r>
      <w:r>
        <w:rPr>
          <w:noProof/>
        </w:rPr>
        <w:t>16</w:t>
      </w:r>
      <w:r>
        <w:rPr>
          <w:noProof/>
        </w:rPr>
        <w:fldChar w:fldCharType="end"/>
      </w:r>
    </w:p>
    <w:p w:rsidR="00650815" w:rsidRDefault="00D67154">
      <w:pPr>
        <w:pStyle w:val="TDC1"/>
        <w:rPr>
          <w:rFonts w:asciiTheme="minorHAnsi" w:hAnsiTheme="minorHAnsi"/>
          <w:noProof/>
          <w:sz w:val="22"/>
        </w:rPr>
      </w:pPr>
      <w:r>
        <w:rPr>
          <w:noProof/>
        </w:rPr>
        <w:t>4.</w:t>
      </w:r>
      <w:r>
        <w:rPr>
          <w:rFonts w:asciiTheme="minorHAnsi" w:hAnsiTheme="minorHAnsi"/>
          <w:noProof/>
          <w:sz w:val="22"/>
        </w:rPr>
        <w:tab/>
      </w:r>
      <w:r w:rsidRPr="0099537B">
        <w:rPr>
          <w:noProof/>
        </w:rPr>
        <w:t>PLAN OROKORRAREN OINARRIAK</w:t>
      </w:r>
      <w:r>
        <w:rPr>
          <w:noProof/>
        </w:rPr>
        <w:tab/>
      </w:r>
      <w:r>
        <w:rPr>
          <w:noProof/>
        </w:rPr>
        <w:fldChar w:fldCharType="begin"/>
      </w:r>
      <w:r>
        <w:rPr>
          <w:noProof/>
        </w:rPr>
        <w:instrText xml:space="preserve"> PAGEREF _Toc256000007 \h </w:instrText>
      </w:r>
      <w:r>
        <w:rPr>
          <w:noProof/>
        </w:rPr>
      </w:r>
      <w:r>
        <w:rPr>
          <w:noProof/>
        </w:rPr>
        <w:fldChar w:fldCharType="separate"/>
      </w:r>
      <w:r>
        <w:rPr>
          <w:noProof/>
        </w:rPr>
        <w:t>17</w:t>
      </w:r>
      <w:r>
        <w:rPr>
          <w:noProof/>
        </w:rPr>
        <w:fldChar w:fldCharType="end"/>
      </w:r>
    </w:p>
    <w:p w:rsidR="00650815" w:rsidRDefault="00D67154">
      <w:pPr>
        <w:pStyle w:val="TDC2"/>
        <w:rPr>
          <w:rFonts w:asciiTheme="minorHAnsi" w:hAnsiTheme="minorHAnsi"/>
          <w:noProof/>
          <w:sz w:val="22"/>
        </w:rPr>
      </w:pPr>
      <w:r>
        <w:rPr>
          <w:noProof/>
        </w:rPr>
        <w:t>4.1.</w:t>
      </w:r>
      <w:r>
        <w:rPr>
          <w:rFonts w:asciiTheme="minorHAnsi" w:hAnsiTheme="minorHAnsi"/>
          <w:noProof/>
          <w:sz w:val="22"/>
        </w:rPr>
        <w:tab/>
      </w:r>
      <w:r w:rsidRPr="0099537B">
        <w:rPr>
          <w:noProof/>
        </w:rPr>
        <w:t>BISIOA</w:t>
      </w:r>
      <w:r>
        <w:rPr>
          <w:noProof/>
        </w:rPr>
        <w:tab/>
      </w:r>
      <w:r>
        <w:rPr>
          <w:noProof/>
        </w:rPr>
        <w:fldChar w:fldCharType="begin"/>
      </w:r>
      <w:r>
        <w:rPr>
          <w:noProof/>
        </w:rPr>
        <w:instrText xml:space="preserve"> PAGEREF _Toc256000008 \h </w:instrText>
      </w:r>
      <w:r>
        <w:rPr>
          <w:noProof/>
        </w:rPr>
      </w:r>
      <w:r>
        <w:rPr>
          <w:noProof/>
        </w:rPr>
        <w:fldChar w:fldCharType="separate"/>
      </w:r>
      <w:r>
        <w:rPr>
          <w:noProof/>
        </w:rPr>
        <w:t>17</w:t>
      </w:r>
      <w:r>
        <w:rPr>
          <w:noProof/>
        </w:rPr>
        <w:fldChar w:fldCharType="end"/>
      </w:r>
    </w:p>
    <w:p w:rsidR="00650815" w:rsidRDefault="00D67154">
      <w:pPr>
        <w:pStyle w:val="TDC2"/>
        <w:rPr>
          <w:rFonts w:asciiTheme="minorHAnsi" w:hAnsiTheme="minorHAnsi"/>
          <w:noProof/>
          <w:sz w:val="22"/>
        </w:rPr>
      </w:pPr>
      <w:r>
        <w:rPr>
          <w:noProof/>
        </w:rPr>
        <w:t>4.2.</w:t>
      </w:r>
      <w:r>
        <w:rPr>
          <w:rFonts w:asciiTheme="minorHAnsi" w:hAnsiTheme="minorHAnsi"/>
          <w:noProof/>
          <w:sz w:val="22"/>
        </w:rPr>
        <w:tab/>
      </w:r>
      <w:r w:rsidRPr="0099537B">
        <w:rPr>
          <w:noProof/>
        </w:rPr>
        <w:t>HELBURU ESTRATEGIKOAK ETA ESPARRUAK</w:t>
      </w:r>
      <w:r>
        <w:rPr>
          <w:noProof/>
        </w:rPr>
        <w:tab/>
      </w:r>
      <w:r>
        <w:rPr>
          <w:noProof/>
        </w:rPr>
        <w:fldChar w:fldCharType="begin"/>
      </w:r>
      <w:r>
        <w:rPr>
          <w:noProof/>
        </w:rPr>
        <w:instrText xml:space="preserve"> PAGEREF _Toc256000009 \h </w:instrText>
      </w:r>
      <w:r>
        <w:rPr>
          <w:noProof/>
        </w:rPr>
      </w:r>
      <w:r>
        <w:rPr>
          <w:noProof/>
        </w:rPr>
        <w:fldChar w:fldCharType="separate"/>
      </w:r>
      <w:r>
        <w:rPr>
          <w:noProof/>
        </w:rPr>
        <w:t>18</w:t>
      </w:r>
      <w:r>
        <w:rPr>
          <w:noProof/>
        </w:rPr>
        <w:fldChar w:fldCharType="end"/>
      </w:r>
    </w:p>
    <w:p w:rsidR="00650815" w:rsidRDefault="00D67154">
      <w:pPr>
        <w:pStyle w:val="TDC2"/>
        <w:rPr>
          <w:rFonts w:asciiTheme="minorHAnsi" w:hAnsiTheme="minorHAnsi"/>
          <w:noProof/>
          <w:sz w:val="22"/>
        </w:rPr>
      </w:pPr>
      <w:r>
        <w:rPr>
          <w:noProof/>
        </w:rPr>
        <w:t>4.3.</w:t>
      </w:r>
      <w:r>
        <w:rPr>
          <w:rFonts w:asciiTheme="minorHAnsi" w:hAnsiTheme="minorHAnsi"/>
          <w:noProof/>
          <w:sz w:val="22"/>
        </w:rPr>
        <w:tab/>
      </w:r>
      <w:r w:rsidRPr="0099537B">
        <w:rPr>
          <w:noProof/>
        </w:rPr>
        <w:t>OINARRI ESTRATEGIKOAK</w:t>
      </w:r>
      <w:r>
        <w:rPr>
          <w:noProof/>
        </w:rPr>
        <w:tab/>
      </w:r>
      <w:r>
        <w:rPr>
          <w:noProof/>
        </w:rPr>
        <w:fldChar w:fldCharType="begin"/>
      </w:r>
      <w:r>
        <w:rPr>
          <w:noProof/>
        </w:rPr>
        <w:instrText xml:space="preserve"> PAGEREF _Toc256000010 \</w:instrText>
      </w:r>
      <w:r>
        <w:rPr>
          <w:noProof/>
        </w:rPr>
        <w:instrText xml:space="preserve">h </w:instrText>
      </w:r>
      <w:r>
        <w:rPr>
          <w:noProof/>
        </w:rPr>
      </w:r>
      <w:r>
        <w:rPr>
          <w:noProof/>
        </w:rPr>
        <w:fldChar w:fldCharType="separate"/>
      </w:r>
      <w:r>
        <w:rPr>
          <w:noProof/>
        </w:rPr>
        <w:t>19</w:t>
      </w:r>
      <w:r>
        <w:rPr>
          <w:noProof/>
        </w:rPr>
        <w:fldChar w:fldCharType="end"/>
      </w:r>
    </w:p>
    <w:p w:rsidR="00650815" w:rsidRDefault="00D67154">
      <w:pPr>
        <w:pStyle w:val="TDC1"/>
        <w:rPr>
          <w:rFonts w:asciiTheme="minorHAnsi" w:hAnsiTheme="minorHAnsi"/>
          <w:noProof/>
          <w:sz w:val="22"/>
        </w:rPr>
      </w:pPr>
      <w:r>
        <w:rPr>
          <w:noProof/>
        </w:rPr>
        <w:t>5.</w:t>
      </w:r>
      <w:r>
        <w:rPr>
          <w:rFonts w:asciiTheme="minorHAnsi" w:hAnsiTheme="minorHAnsi"/>
          <w:noProof/>
          <w:sz w:val="22"/>
        </w:rPr>
        <w:tab/>
      </w:r>
      <w:r w:rsidRPr="0099537B">
        <w:rPr>
          <w:noProof/>
        </w:rPr>
        <w:t>ESPARRUETAKO PLANGINTZA</w:t>
      </w:r>
      <w:r>
        <w:rPr>
          <w:noProof/>
        </w:rPr>
        <w:tab/>
      </w:r>
      <w:r>
        <w:rPr>
          <w:noProof/>
        </w:rPr>
        <w:fldChar w:fldCharType="begin"/>
      </w:r>
      <w:r>
        <w:rPr>
          <w:noProof/>
        </w:rPr>
        <w:instrText xml:space="preserve"> PAGEREF _Toc256000011 \h </w:instrText>
      </w:r>
      <w:r>
        <w:rPr>
          <w:noProof/>
        </w:rPr>
      </w:r>
      <w:r>
        <w:rPr>
          <w:noProof/>
        </w:rPr>
        <w:fldChar w:fldCharType="separate"/>
      </w:r>
      <w:r>
        <w:rPr>
          <w:noProof/>
        </w:rPr>
        <w:t>20</w:t>
      </w:r>
      <w:r>
        <w:rPr>
          <w:noProof/>
        </w:rPr>
        <w:fldChar w:fldCharType="end"/>
      </w:r>
    </w:p>
    <w:p w:rsidR="00650815" w:rsidRDefault="00D67154">
      <w:pPr>
        <w:pStyle w:val="TDC1"/>
        <w:rPr>
          <w:rFonts w:asciiTheme="minorHAnsi" w:hAnsiTheme="minorHAnsi"/>
          <w:noProof/>
          <w:sz w:val="22"/>
        </w:rPr>
      </w:pPr>
      <w:r w:rsidRPr="0099537B">
        <w:rPr>
          <w:noProof/>
        </w:rPr>
        <w:t>6. PLANAREN JARRAIPENA</w:t>
      </w:r>
      <w:r>
        <w:rPr>
          <w:noProof/>
        </w:rPr>
        <w:tab/>
      </w:r>
      <w:r>
        <w:rPr>
          <w:noProof/>
        </w:rPr>
        <w:fldChar w:fldCharType="begin"/>
      </w:r>
      <w:r>
        <w:rPr>
          <w:noProof/>
        </w:rPr>
        <w:instrText xml:space="preserve"> PAGEREF _Toc256000012 \h </w:instrText>
      </w:r>
      <w:r>
        <w:rPr>
          <w:noProof/>
        </w:rPr>
      </w:r>
      <w:r>
        <w:rPr>
          <w:noProof/>
        </w:rPr>
        <w:fldChar w:fldCharType="separate"/>
      </w:r>
      <w:r>
        <w:rPr>
          <w:noProof/>
        </w:rPr>
        <w:t>42</w:t>
      </w:r>
      <w:r>
        <w:rPr>
          <w:noProof/>
        </w:rPr>
        <w:fldChar w:fldCharType="end"/>
      </w:r>
    </w:p>
    <w:p w:rsidR="0099537B" w:rsidRPr="0099537B" w:rsidRDefault="00D67154" w:rsidP="0099537B">
      <w:pPr>
        <w:pStyle w:val="TDC1"/>
      </w:pPr>
      <w:r w:rsidRPr="0099537B">
        <w:fldChar w:fldCharType="end"/>
      </w:r>
    </w:p>
    <w:p w:rsidR="0099537B" w:rsidRPr="0099537B" w:rsidRDefault="00D67154" w:rsidP="0099537B">
      <w:pPr>
        <w:pStyle w:val="EMUNIZENBURUA"/>
        <w:numPr>
          <w:ilvl w:val="0"/>
          <w:numId w:val="16"/>
        </w:numPr>
        <w:rPr>
          <w:sz w:val="56"/>
          <w:szCs w:val="56"/>
        </w:rPr>
      </w:pPr>
      <w:bookmarkStart w:id="4" w:name="_Toc256000000"/>
      <w:r w:rsidRPr="0099537B">
        <w:rPr>
          <w:sz w:val="56"/>
          <w:szCs w:val="56"/>
        </w:rPr>
        <w:t>SARRERA</w:t>
      </w:r>
      <w:bookmarkEnd w:id="4"/>
    </w:p>
    <w:p w:rsidR="0099537B" w:rsidRPr="0099537B" w:rsidRDefault="00D67154" w:rsidP="0099537B">
      <w:pPr>
        <w:pStyle w:val="TESTUA"/>
        <w:spacing w:before="100" w:beforeAutospacing="1" w:after="100" w:afterAutospacing="1" w:line="260" w:lineRule="exact"/>
        <w:rPr>
          <w:rFonts w:ascii="Calibri" w:hAnsi="Calibri" w:cs="Arial"/>
          <w:color w:val="000000"/>
          <w:sz w:val="22"/>
          <w:szCs w:val="22"/>
        </w:rPr>
      </w:pPr>
      <w:r w:rsidRPr="0099537B">
        <w:rPr>
          <w:rFonts w:ascii="Calibri" w:hAnsi="Calibri" w:cs="Arial"/>
          <w:color w:val="000000"/>
          <w:sz w:val="22"/>
          <w:szCs w:val="22"/>
        </w:rPr>
        <w:t>Dokumentu honek Getariako Euskararen Plan Orokorra 2020-202</w:t>
      </w:r>
      <w:r w:rsidRPr="0099537B">
        <w:rPr>
          <w:rFonts w:ascii="Calibri" w:hAnsi="Calibri" w:cs="Arial"/>
          <w:color w:val="000000"/>
          <w:sz w:val="22"/>
          <w:szCs w:val="22"/>
        </w:rPr>
        <w:t>3 jasotzen du. Datozen urteetarako Getariako Udalaren hizkuntza plangintzak, euskararen bilakaeraren indarguneak baliatu eta ahuleziak zuzendu behar ditu. Plangintza horren emaitza Plan Orokor honetan gauzatzen da, eta hizkuntza politikaren neurri-proposam</w:t>
      </w:r>
      <w:r w:rsidRPr="0099537B">
        <w:rPr>
          <w:rFonts w:ascii="Calibri" w:hAnsi="Calibri" w:cs="Arial"/>
          <w:color w:val="000000"/>
          <w:sz w:val="22"/>
          <w:szCs w:val="22"/>
        </w:rPr>
        <w:t>enak jasotzera dator euskararen normalizazioa eskuratzen jarraitzeko.</w:t>
      </w:r>
    </w:p>
    <w:p w:rsidR="0099537B" w:rsidRPr="0099537B" w:rsidRDefault="00D67154" w:rsidP="0099537B">
      <w:pPr>
        <w:pStyle w:val="Normala1"/>
        <w:spacing w:after="137"/>
        <w:rPr>
          <w:sz w:val="22"/>
          <w:szCs w:val="22"/>
        </w:rPr>
      </w:pPr>
      <w:r w:rsidRPr="0099537B">
        <w:rPr>
          <w:sz w:val="22"/>
          <w:szCs w:val="22"/>
        </w:rPr>
        <w:t xml:space="preserve">Getariako Plan Orokorrak hiru zutabe nagusi hauek ditu:  </w:t>
      </w:r>
    </w:p>
    <w:p w:rsidR="0099537B" w:rsidRPr="0099537B" w:rsidRDefault="00D67154" w:rsidP="0099537B">
      <w:pPr>
        <w:pStyle w:val="BuletakPara1"/>
        <w:suppressAutoHyphens w:val="0"/>
      </w:pPr>
      <w:r w:rsidRPr="0099537B">
        <w:t>Euskararen bilakaera Getarian.</w:t>
      </w:r>
    </w:p>
    <w:p w:rsidR="0099537B" w:rsidRPr="0099537B" w:rsidRDefault="00D67154" w:rsidP="0099537B">
      <w:pPr>
        <w:pStyle w:val="BuletakPara1"/>
        <w:suppressAutoHyphens w:val="0"/>
      </w:pPr>
      <w:r w:rsidRPr="0099537B">
        <w:t>Parte hartze prozesuan bideratutako gogoeta estrategikoa.</w:t>
      </w:r>
    </w:p>
    <w:p w:rsidR="0099537B" w:rsidRPr="0099537B" w:rsidRDefault="00D67154" w:rsidP="0099537B">
      <w:pPr>
        <w:pStyle w:val="BuletakPara1"/>
        <w:tabs>
          <w:tab w:val="clear" w:pos="785"/>
          <w:tab w:val="num" w:pos="1418"/>
        </w:tabs>
        <w:suppressAutoHyphens w:val="0"/>
        <w:ind w:hanging="359"/>
      </w:pPr>
      <w:r w:rsidRPr="0099537B">
        <w:t xml:space="preserve">2020-2023 epealdirako Plan Orokorraren </w:t>
      </w:r>
      <w:r w:rsidRPr="0099537B">
        <w:t>definizio zehatza. Bertan jasotzen dira: aurrera begirako oinarri estrategikoak, eragiteko lehentasunezko esparruak, helburuak eta, datozen lau urtetarako esku-hartze eta ekintzak.</w:t>
      </w:r>
    </w:p>
    <w:p w:rsidR="0099537B" w:rsidRPr="0099537B" w:rsidRDefault="00D67154" w:rsidP="0099537B">
      <w:pPr>
        <w:pStyle w:val="Normala1"/>
        <w:rPr>
          <w:sz w:val="22"/>
          <w:szCs w:val="22"/>
        </w:rPr>
      </w:pPr>
      <w:r w:rsidRPr="0099537B">
        <w:rPr>
          <w:sz w:val="22"/>
          <w:szCs w:val="22"/>
        </w:rPr>
        <w:t xml:space="preserve"> </w:t>
      </w:r>
    </w:p>
    <w:p w:rsidR="0099537B" w:rsidRPr="0099537B" w:rsidRDefault="00D67154" w:rsidP="0099537B">
      <w:pPr>
        <w:pStyle w:val="Emuntestunormala"/>
        <w:rPr>
          <w:color w:val="auto"/>
          <w:lang w:val="eu-ES"/>
        </w:rPr>
      </w:pPr>
      <w:r w:rsidRPr="0099537B">
        <w:rPr>
          <w:color w:val="auto"/>
          <w:lang w:val="eu-ES"/>
        </w:rPr>
        <w:t>Txosten honen egitura honako hau da:</w:t>
      </w:r>
    </w:p>
    <w:p w:rsidR="0099537B" w:rsidRPr="0099537B" w:rsidRDefault="00D67154" w:rsidP="0099537B">
      <w:pPr>
        <w:pStyle w:val="BuletakPara1"/>
        <w:numPr>
          <w:ilvl w:val="0"/>
          <w:numId w:val="14"/>
        </w:numPr>
        <w:suppressAutoHyphens w:val="0"/>
        <w:rPr>
          <w:b/>
          <w:color w:val="auto"/>
        </w:rPr>
      </w:pPr>
      <w:r w:rsidRPr="0099537B">
        <w:rPr>
          <w:b/>
          <w:color w:val="auto"/>
        </w:rPr>
        <w:t>OINARRI METODOLOGIKOA (2. ATALA)</w:t>
      </w:r>
    </w:p>
    <w:p w:rsidR="0099537B" w:rsidRPr="0099537B" w:rsidRDefault="00D67154" w:rsidP="0099537B">
      <w:pPr>
        <w:pStyle w:val="BuletakPara1"/>
        <w:tabs>
          <w:tab w:val="clear" w:pos="785"/>
        </w:tabs>
        <w:suppressAutoHyphens w:val="0"/>
        <w:ind w:left="426" w:firstLine="0"/>
        <w:rPr>
          <w:rFonts w:eastAsia="Calibri" w:cs="Calibri"/>
        </w:rPr>
      </w:pPr>
      <w:r w:rsidRPr="0099537B">
        <w:lastRenderedPageBreak/>
        <w:t>Gaiari</w:t>
      </w:r>
      <w:r w:rsidRPr="0099537B">
        <w:rPr>
          <w:rFonts w:eastAsia="Calibri" w:cs="Calibri"/>
        </w:rPr>
        <w:t xml:space="preserve"> </w:t>
      </w:r>
      <w:r w:rsidRPr="0099537B">
        <w:t>eraginkortasunez</w:t>
      </w:r>
      <w:r w:rsidRPr="0099537B">
        <w:rPr>
          <w:rFonts w:eastAsia="Calibri" w:cs="Calibri"/>
        </w:rPr>
        <w:t xml:space="preserve"> </w:t>
      </w:r>
      <w:r w:rsidRPr="0099537B">
        <w:t xml:space="preserve">erantzuteko eta </w:t>
      </w:r>
      <w:r w:rsidRPr="0099537B">
        <w:rPr>
          <w:rFonts w:eastAsia="Calibri" w:cs="Calibri"/>
        </w:rPr>
        <w:t xml:space="preserve">Getariako Udalak zehaztu dituen egitekoak bermatzeko eta aberasteko, </w:t>
      </w:r>
      <w:r w:rsidRPr="0099537B">
        <w:t xml:space="preserve">EMUN Aholkularitzaren laguntza izan du Getariako Udalak. </w:t>
      </w:r>
    </w:p>
    <w:p w:rsidR="0099537B" w:rsidRPr="0099537B" w:rsidRDefault="0099537B" w:rsidP="0099537B">
      <w:pPr>
        <w:pStyle w:val="BuletakPara1"/>
        <w:tabs>
          <w:tab w:val="clear" w:pos="785"/>
        </w:tabs>
        <w:suppressAutoHyphens w:val="0"/>
      </w:pPr>
    </w:p>
    <w:p w:rsidR="0099537B" w:rsidRPr="0099537B" w:rsidRDefault="00D67154" w:rsidP="0099537B">
      <w:pPr>
        <w:pStyle w:val="BuletakPara1"/>
        <w:numPr>
          <w:ilvl w:val="0"/>
          <w:numId w:val="14"/>
        </w:numPr>
        <w:suppressAutoHyphens w:val="0"/>
        <w:rPr>
          <w:b/>
          <w:color w:val="auto"/>
        </w:rPr>
      </w:pPr>
      <w:r w:rsidRPr="0099537B">
        <w:rPr>
          <w:b/>
          <w:color w:val="auto"/>
        </w:rPr>
        <w:t>OINARRIZKO AZTERKETA (3. ATALA)</w:t>
      </w:r>
    </w:p>
    <w:p w:rsidR="0099537B" w:rsidRPr="0099537B" w:rsidRDefault="00D67154" w:rsidP="0099537B">
      <w:pPr>
        <w:pStyle w:val="BuletakPara1"/>
        <w:tabs>
          <w:tab w:val="clear" w:pos="785"/>
        </w:tabs>
        <w:suppressAutoHyphens w:val="0"/>
        <w:ind w:left="426" w:firstLine="0"/>
        <w:rPr>
          <w:color w:val="auto"/>
        </w:rPr>
      </w:pPr>
      <w:r w:rsidRPr="0099537B">
        <w:rPr>
          <w:color w:val="auto"/>
        </w:rPr>
        <w:t>Euskarak Getarian izandako bilakaeraren eta egun bizi du</w:t>
      </w:r>
      <w:r w:rsidRPr="0099537B">
        <w:rPr>
          <w:color w:val="auto"/>
        </w:rPr>
        <w:t>en egoeraren azterketa egin da. Horretarako azterketa kuantitatiboa eta kualitatiboa gurutzatu dira.</w:t>
      </w:r>
    </w:p>
    <w:p w:rsidR="0099537B" w:rsidRPr="0099537B" w:rsidRDefault="0099537B" w:rsidP="0099537B">
      <w:pPr>
        <w:pStyle w:val="BuletakPara1"/>
        <w:tabs>
          <w:tab w:val="clear" w:pos="785"/>
        </w:tabs>
        <w:suppressAutoHyphens w:val="0"/>
        <w:rPr>
          <w:color w:val="auto"/>
        </w:rPr>
      </w:pPr>
    </w:p>
    <w:p w:rsidR="0099537B" w:rsidRPr="0099537B" w:rsidRDefault="00D67154" w:rsidP="0099537B">
      <w:pPr>
        <w:pStyle w:val="BuletakPara1"/>
        <w:numPr>
          <w:ilvl w:val="0"/>
          <w:numId w:val="14"/>
        </w:numPr>
        <w:suppressAutoHyphens w:val="0"/>
        <w:rPr>
          <w:b/>
          <w:color w:val="auto"/>
        </w:rPr>
      </w:pPr>
      <w:r w:rsidRPr="0099537B">
        <w:rPr>
          <w:b/>
          <w:color w:val="auto"/>
        </w:rPr>
        <w:t>2020-2023 PLAN OROKORRA (4. ATALA)</w:t>
      </w:r>
    </w:p>
    <w:p w:rsidR="0099537B" w:rsidRPr="0099537B" w:rsidRDefault="00D67154" w:rsidP="0099537B">
      <w:pPr>
        <w:pStyle w:val="BuletakPara1"/>
        <w:tabs>
          <w:tab w:val="clear" w:pos="785"/>
        </w:tabs>
        <w:suppressAutoHyphens w:val="0"/>
        <w:ind w:left="426" w:hanging="1"/>
        <w:rPr>
          <w:color w:val="auto"/>
        </w:rPr>
      </w:pPr>
      <w:r w:rsidRPr="0099537B">
        <w:rPr>
          <w:color w:val="auto"/>
        </w:rPr>
        <w:t>Getariako Euskararen Plan Orokorra antolatzeko, Eusko Jaurlaritzak eragin eremuko herri administrazioetan garatzeko dis</w:t>
      </w:r>
      <w:r w:rsidRPr="0099537B">
        <w:rPr>
          <w:color w:val="auto"/>
        </w:rPr>
        <w:t>einatu duen Euskara Sustatzeko Ekintza Planarekin (aurrerantzean ESEP) bateragarria izatea izan da Plan Orokorraren atalak antolatzeko irizpide nagusia.  Beraz, prozesuan zehar jasotakoa geratu dela bermatuz, Euskara Sustatzeko Ekintza Planaren egiturareki</w:t>
      </w:r>
      <w:r w:rsidRPr="0099537B">
        <w:rPr>
          <w:color w:val="auto"/>
        </w:rPr>
        <w:t>n bat egiten duen egitura du Plan Orokorrak.</w:t>
      </w:r>
    </w:p>
    <w:p w:rsidR="0099537B" w:rsidRPr="0099537B" w:rsidRDefault="00D67154" w:rsidP="0099537B">
      <w:pPr>
        <w:rPr>
          <w:rFonts w:ascii="Calibri" w:hAnsi="Calibri" w:cs="Arial"/>
          <w:lang w:val="eu-ES"/>
        </w:rPr>
      </w:pPr>
      <w:r w:rsidRPr="0099537B">
        <w:rPr>
          <w:lang w:val="eu-ES"/>
        </w:rPr>
        <w:br w:type="page"/>
      </w:r>
    </w:p>
    <w:p w:rsidR="0099537B" w:rsidRPr="0099537B" w:rsidRDefault="00D67154" w:rsidP="0099537B">
      <w:pPr>
        <w:pStyle w:val="EMUNIZENBURUA"/>
        <w:numPr>
          <w:ilvl w:val="0"/>
          <w:numId w:val="16"/>
        </w:numPr>
        <w:ind w:left="709" w:hanging="709"/>
        <w:rPr>
          <w:sz w:val="56"/>
          <w:szCs w:val="56"/>
        </w:rPr>
      </w:pPr>
      <w:bookmarkStart w:id="5" w:name="_Toc256000001"/>
      <w:r w:rsidRPr="0099537B">
        <w:rPr>
          <w:sz w:val="56"/>
          <w:szCs w:val="56"/>
        </w:rPr>
        <w:t>OINARRI METODOLOGIKOA</w:t>
      </w:r>
      <w:bookmarkEnd w:id="5"/>
    </w:p>
    <w:p w:rsidR="0099537B" w:rsidRPr="0099537B" w:rsidRDefault="00D67154" w:rsidP="0099537B">
      <w:pPr>
        <w:jc w:val="both"/>
        <w:rPr>
          <w:rFonts w:ascii="Calibri" w:hAnsi="Calibri"/>
          <w:lang w:val="eu-ES"/>
        </w:rPr>
      </w:pPr>
      <w:r w:rsidRPr="0099537B">
        <w:rPr>
          <w:rFonts w:ascii="Calibri" w:hAnsi="Calibri"/>
          <w:lang w:val="eu-ES"/>
        </w:rPr>
        <w:t>Plangintza estrategikorako, Plan Orokorra egiteko, oinarri metodologikoak hiru fase  izan ditu.</w:t>
      </w:r>
    </w:p>
    <w:p w:rsidR="0099537B" w:rsidRPr="0099537B" w:rsidRDefault="0099537B" w:rsidP="0099537B">
      <w:pPr>
        <w:rPr>
          <w:rFonts w:ascii="Calibri" w:hAnsi="Calibri"/>
          <w:lang w:val="eu-ES"/>
        </w:rPr>
      </w:pPr>
    </w:p>
    <w:p w:rsidR="0099537B" w:rsidRPr="0099537B" w:rsidRDefault="00D67154" w:rsidP="0099537B">
      <w:pPr>
        <w:pStyle w:val="Subttulo"/>
        <w:rPr>
          <w:rFonts w:ascii="Calibri" w:hAnsi="Calibri" w:cs="Calibri"/>
          <w:sz w:val="22"/>
          <w:szCs w:val="22"/>
          <w:lang w:val="eu-ES"/>
        </w:rPr>
      </w:pPr>
      <w:r w:rsidRPr="0099537B">
        <w:rPr>
          <w:rFonts w:ascii="Calibri" w:hAnsi="Calibri" w:cs="Calibri"/>
          <w:sz w:val="22"/>
          <w:szCs w:val="22"/>
          <w:lang w:val="eu-ES"/>
        </w:rPr>
        <w:t>Lehen fasea: oinarrizko azterketa</w:t>
      </w:r>
    </w:p>
    <w:p w:rsidR="0099537B" w:rsidRPr="0099537B" w:rsidRDefault="00D67154" w:rsidP="0099537B">
      <w:pPr>
        <w:jc w:val="both"/>
        <w:rPr>
          <w:rFonts w:ascii="Calibri" w:hAnsi="Calibri"/>
          <w:lang w:val="eu-ES"/>
        </w:rPr>
      </w:pPr>
      <w:r w:rsidRPr="0099537B">
        <w:rPr>
          <w:rFonts w:ascii="Calibri" w:hAnsi="Calibri"/>
          <w:lang w:val="eu-ES"/>
        </w:rPr>
        <w:t>Euskararen ezagutzak eta erabilerak Getarian izan duen g</w:t>
      </w:r>
      <w:r w:rsidRPr="0099537B">
        <w:rPr>
          <w:rFonts w:ascii="Calibri" w:hAnsi="Calibri"/>
          <w:lang w:val="eu-ES"/>
        </w:rPr>
        <w:t>arapena aztertu da. Horretarako, etxeko hizkuntzaren bilakaera, hizkuntza gaitasunaren bilakaera, lehen hizkuntzaren bilakaera eta kaleko erabilera  neurketak hartu dira kontuan. Halaber, eskola eremuan eta 3. sektorean berariaz egindako azterketak ere har</w:t>
      </w:r>
      <w:r w:rsidRPr="0099537B">
        <w:rPr>
          <w:rFonts w:ascii="Calibri" w:hAnsi="Calibri"/>
          <w:lang w:val="eu-ES"/>
        </w:rPr>
        <w:t>tu dira kontuan.</w:t>
      </w:r>
    </w:p>
    <w:p w:rsidR="0099537B" w:rsidRPr="0099537B" w:rsidRDefault="0099537B" w:rsidP="0099537B">
      <w:pPr>
        <w:rPr>
          <w:lang w:val="eu-ES"/>
        </w:rPr>
      </w:pPr>
    </w:p>
    <w:p w:rsidR="0099537B" w:rsidRPr="0099537B" w:rsidRDefault="00D67154" w:rsidP="0099537B">
      <w:pPr>
        <w:pStyle w:val="Subttulo"/>
        <w:rPr>
          <w:rFonts w:ascii="Calibri" w:hAnsi="Calibri" w:cs="Calibri"/>
          <w:sz w:val="22"/>
          <w:szCs w:val="22"/>
          <w:lang w:val="eu-ES"/>
        </w:rPr>
      </w:pPr>
      <w:r w:rsidRPr="0099537B">
        <w:rPr>
          <w:rFonts w:ascii="Calibri" w:hAnsi="Calibri" w:cs="Calibri"/>
          <w:sz w:val="22"/>
          <w:szCs w:val="22"/>
          <w:lang w:val="eu-ES"/>
        </w:rPr>
        <w:t>Bigarren fasea: parte hartze prozesua</w:t>
      </w:r>
    </w:p>
    <w:p w:rsidR="0099537B" w:rsidRPr="0099537B" w:rsidRDefault="00D67154" w:rsidP="0099537B">
      <w:pPr>
        <w:jc w:val="both"/>
        <w:rPr>
          <w:rFonts w:ascii="Calibri" w:hAnsi="Calibri"/>
          <w:lang w:val="eu-ES"/>
        </w:rPr>
      </w:pPr>
      <w:r w:rsidRPr="0099537B">
        <w:rPr>
          <w:rFonts w:ascii="Calibri" w:hAnsi="Calibri"/>
          <w:lang w:val="eu-ES"/>
        </w:rPr>
        <w:t xml:space="preserve">Bigarren fasean eragileen eta oro har hiritarren parte hartzea bideratu da aurrez aurreko saioen bidez bakoitzaren datuak eta helburuak aztertuz (guraso elkarteetako, jatetxe, hotel eta denden </w:t>
      </w:r>
      <w:r w:rsidRPr="0099537B">
        <w:rPr>
          <w:rFonts w:ascii="Calibri" w:hAnsi="Calibri"/>
          <w:lang w:val="eu-ES"/>
        </w:rPr>
        <w:t>elkarteetako eta herriko eskolako ordezkariekin egin dira ariketak). Halaber, eztabaida taldea sortu da ezaugarri ezberdinetako 8 lagunekin helburuei begira hausnartzeko.</w:t>
      </w:r>
    </w:p>
    <w:p w:rsidR="0099537B" w:rsidRPr="0099537B" w:rsidRDefault="0099537B" w:rsidP="0099537B">
      <w:pPr>
        <w:pStyle w:val="Emunbuleta"/>
        <w:numPr>
          <w:ilvl w:val="0"/>
          <w:numId w:val="0"/>
        </w:numPr>
        <w:rPr>
          <w:rFonts w:eastAsia="Calibri" w:cs="Calibri"/>
          <w:b/>
        </w:rPr>
      </w:pPr>
    </w:p>
    <w:p w:rsidR="0099537B" w:rsidRPr="0099537B" w:rsidRDefault="00D67154" w:rsidP="0099537B">
      <w:pPr>
        <w:pStyle w:val="Subttulo"/>
        <w:rPr>
          <w:rFonts w:ascii="Calibri" w:hAnsi="Calibri" w:cs="Calibri"/>
          <w:sz w:val="22"/>
          <w:szCs w:val="22"/>
          <w:lang w:val="eu-ES"/>
        </w:rPr>
      </w:pPr>
      <w:r w:rsidRPr="0099537B">
        <w:rPr>
          <w:rFonts w:ascii="Calibri" w:hAnsi="Calibri" w:cs="Calibri"/>
          <w:sz w:val="22"/>
          <w:szCs w:val="22"/>
          <w:lang w:val="eu-ES"/>
        </w:rPr>
        <w:t>Hirugarren fasea: planaren definizioa</w:t>
      </w:r>
    </w:p>
    <w:p w:rsidR="0099537B" w:rsidRPr="0099537B" w:rsidRDefault="00D67154" w:rsidP="0099537B">
      <w:pPr>
        <w:pStyle w:val="Emuntestunormala"/>
        <w:rPr>
          <w:lang w:val="eu-ES"/>
        </w:rPr>
      </w:pPr>
      <w:r w:rsidRPr="0099537B">
        <w:rPr>
          <w:lang w:val="eu-ES"/>
        </w:rPr>
        <w:t xml:space="preserve">Hirugarren fasean, aurreko urratsen emaitza eskuartean dugula, Plan Orokorraren definizioa gauzatu da. </w:t>
      </w:r>
    </w:p>
    <w:p w:rsidR="0099537B" w:rsidRPr="0099537B" w:rsidRDefault="0099537B" w:rsidP="0099537B">
      <w:pPr>
        <w:pStyle w:val="Emuntestunormala"/>
        <w:rPr>
          <w:lang w:val="eu-ES"/>
        </w:rPr>
      </w:pPr>
    </w:p>
    <w:p w:rsidR="0099537B" w:rsidRPr="0099537B" w:rsidRDefault="00D67154" w:rsidP="0099537B">
      <w:pPr>
        <w:pStyle w:val="Emuntestunormala"/>
        <w:rPr>
          <w:color w:val="auto"/>
          <w:lang w:val="eu-ES"/>
        </w:rPr>
      </w:pPr>
      <w:r w:rsidRPr="0099537B">
        <w:rPr>
          <w:color w:val="auto"/>
          <w:lang w:val="eu-ES"/>
        </w:rPr>
        <w:t>Plan Orokorrak atal hauek ditu:</w:t>
      </w:r>
    </w:p>
    <w:p w:rsidR="0099537B" w:rsidRPr="0099537B" w:rsidRDefault="00D67154" w:rsidP="0099537B">
      <w:pPr>
        <w:pStyle w:val="Emuntestunormala"/>
        <w:numPr>
          <w:ilvl w:val="0"/>
          <w:numId w:val="13"/>
        </w:numPr>
        <w:suppressAutoHyphens w:val="0"/>
        <w:spacing w:before="0" w:after="0"/>
        <w:ind w:hanging="357"/>
        <w:rPr>
          <w:rFonts w:cs="TimesNewRoman"/>
          <w:lang w:val="eu-ES" w:eastAsia="eu-ES"/>
        </w:rPr>
      </w:pPr>
      <w:r w:rsidRPr="0099537B">
        <w:rPr>
          <w:rFonts w:cs="TimesNewRoman"/>
          <w:lang w:val="eu-ES" w:eastAsia="eu-ES"/>
        </w:rPr>
        <w:t>Planaren oinarriak:</w:t>
      </w:r>
    </w:p>
    <w:p w:rsidR="0099537B" w:rsidRPr="0099537B" w:rsidRDefault="00D67154" w:rsidP="0099537B">
      <w:pPr>
        <w:pStyle w:val="Emuntestunormala"/>
        <w:numPr>
          <w:ilvl w:val="1"/>
          <w:numId w:val="13"/>
        </w:numPr>
        <w:suppressAutoHyphens w:val="0"/>
        <w:spacing w:before="0" w:after="0"/>
        <w:ind w:hanging="357"/>
        <w:rPr>
          <w:rFonts w:cs="TimesNewRoman"/>
          <w:lang w:val="eu-ES" w:eastAsia="eu-ES"/>
        </w:rPr>
      </w:pPr>
      <w:r w:rsidRPr="0099537B">
        <w:rPr>
          <w:rFonts w:cs="TimesNewRoman"/>
          <w:lang w:val="eu-ES" w:eastAsia="eu-ES"/>
        </w:rPr>
        <w:t>Bisioa.</w:t>
      </w:r>
    </w:p>
    <w:p w:rsidR="0099537B" w:rsidRPr="0099537B" w:rsidRDefault="00D67154" w:rsidP="0099537B">
      <w:pPr>
        <w:pStyle w:val="Emuntestunormala"/>
        <w:numPr>
          <w:ilvl w:val="1"/>
          <w:numId w:val="13"/>
        </w:numPr>
        <w:suppressAutoHyphens w:val="0"/>
        <w:spacing w:before="0" w:after="0"/>
        <w:ind w:hanging="357"/>
        <w:rPr>
          <w:rFonts w:cs="TimesNewRoman"/>
          <w:lang w:val="eu-ES" w:eastAsia="eu-ES"/>
        </w:rPr>
      </w:pPr>
      <w:r w:rsidRPr="0099537B">
        <w:rPr>
          <w:rFonts w:cs="TimesNewRoman"/>
          <w:lang w:val="eu-ES" w:eastAsia="eu-ES"/>
        </w:rPr>
        <w:t>Helburu estrategikoak eta esparruak.</w:t>
      </w:r>
    </w:p>
    <w:p w:rsidR="0099537B" w:rsidRPr="0099537B" w:rsidRDefault="00D67154" w:rsidP="0099537B">
      <w:pPr>
        <w:pStyle w:val="Emuntestunormala"/>
        <w:numPr>
          <w:ilvl w:val="1"/>
          <w:numId w:val="13"/>
        </w:numPr>
        <w:suppressAutoHyphens w:val="0"/>
        <w:spacing w:before="0" w:after="0"/>
        <w:ind w:hanging="357"/>
        <w:rPr>
          <w:rFonts w:cs="TimesNewRoman"/>
          <w:lang w:val="eu-ES" w:eastAsia="eu-ES"/>
        </w:rPr>
      </w:pPr>
      <w:r w:rsidRPr="0099537B">
        <w:rPr>
          <w:rFonts w:cs="TimesNewRoman"/>
          <w:lang w:val="eu-ES" w:eastAsia="eu-ES"/>
        </w:rPr>
        <w:t>Oinarri estrategikoak.</w:t>
      </w:r>
    </w:p>
    <w:p w:rsidR="0099537B" w:rsidRPr="0099537B" w:rsidRDefault="00D67154" w:rsidP="0099537B">
      <w:pPr>
        <w:pStyle w:val="Emuntestunormala"/>
        <w:numPr>
          <w:ilvl w:val="0"/>
          <w:numId w:val="13"/>
        </w:numPr>
        <w:suppressAutoHyphens w:val="0"/>
        <w:rPr>
          <w:rFonts w:cs="TimesNewRoman"/>
          <w:lang w:val="eu-ES" w:eastAsia="eu-ES"/>
        </w:rPr>
      </w:pPr>
      <w:r w:rsidRPr="0099537B">
        <w:rPr>
          <w:rFonts w:cs="TimesNewRoman"/>
          <w:lang w:val="eu-ES" w:eastAsia="eu-ES"/>
        </w:rPr>
        <w:t xml:space="preserve"> Esparruetako plangintza:</w:t>
      </w:r>
    </w:p>
    <w:p w:rsidR="0099537B" w:rsidRPr="0099537B" w:rsidRDefault="00D67154" w:rsidP="0099537B">
      <w:pPr>
        <w:pStyle w:val="Emuntestunormala"/>
        <w:numPr>
          <w:ilvl w:val="1"/>
          <w:numId w:val="13"/>
        </w:numPr>
        <w:suppressAutoHyphens w:val="0"/>
        <w:rPr>
          <w:rFonts w:cs="TimesNewRoman"/>
          <w:lang w:val="eu-ES" w:eastAsia="eu-ES"/>
        </w:rPr>
      </w:pPr>
      <w:r w:rsidRPr="0099537B">
        <w:rPr>
          <w:rFonts w:cs="TimesNewRoman"/>
          <w:lang w:val="eu-ES" w:eastAsia="eu-ES"/>
        </w:rPr>
        <w:t>Espar</w:t>
      </w:r>
      <w:r w:rsidRPr="0099537B">
        <w:rPr>
          <w:rFonts w:cs="TimesNewRoman"/>
          <w:lang w:val="eu-ES" w:eastAsia="eu-ES"/>
        </w:rPr>
        <w:t xml:space="preserve">ruetako helburu zehatzak eta horiek lortzeko bitartekoak: oinarri estrategikoak eta neurriak. </w:t>
      </w:r>
    </w:p>
    <w:p w:rsidR="0099537B" w:rsidRPr="0099537B" w:rsidRDefault="00D67154" w:rsidP="0099537B">
      <w:pPr>
        <w:pStyle w:val="Emuntestunormala"/>
        <w:numPr>
          <w:ilvl w:val="1"/>
          <w:numId w:val="13"/>
        </w:numPr>
        <w:suppressAutoHyphens w:val="0"/>
        <w:rPr>
          <w:rFonts w:cs="TimesNewRoman"/>
          <w:lang w:val="eu-ES" w:eastAsia="eu-ES"/>
        </w:rPr>
      </w:pPr>
      <w:r w:rsidRPr="0099537B">
        <w:rPr>
          <w:lang w:val="eu-ES"/>
        </w:rPr>
        <w:t>Adierazleak:</w:t>
      </w:r>
      <w:r w:rsidRPr="0099537B">
        <w:rPr>
          <w:rFonts w:cs="TimesNewRoman"/>
          <w:lang w:val="eu-ES" w:eastAsia="eu-ES"/>
        </w:rPr>
        <w:t xml:space="preserve">  Helburu bakoitza zehazterakoan ebaluaziorako erabili beharreko adierazlea(k). </w:t>
      </w:r>
      <w:r w:rsidRPr="0099537B">
        <w:rPr>
          <w:lang w:val="eu-ES"/>
        </w:rPr>
        <w:t xml:space="preserve">Helburuen betetze-mailaren berri emango diguten adierazleak, </w:t>
      </w:r>
      <w:r w:rsidRPr="0099537B">
        <w:rPr>
          <w:rFonts w:cs="TimesNewRoman"/>
          <w:lang w:val="eu-ES" w:eastAsia="eu-ES"/>
        </w:rPr>
        <w:t>urtez ur</w:t>
      </w:r>
      <w:r w:rsidRPr="0099537B">
        <w:rPr>
          <w:rFonts w:cs="TimesNewRoman"/>
          <w:lang w:val="eu-ES" w:eastAsia="eu-ES"/>
        </w:rPr>
        <w:t xml:space="preserve">te zein amaieran  lortu beharrekoak. </w:t>
      </w:r>
    </w:p>
    <w:p w:rsidR="0099537B" w:rsidRPr="0099537B" w:rsidRDefault="00D67154" w:rsidP="0099537B">
      <w:pPr>
        <w:pStyle w:val="Emuntestunormala"/>
        <w:numPr>
          <w:ilvl w:val="1"/>
          <w:numId w:val="13"/>
        </w:numPr>
        <w:suppressAutoHyphens w:val="0"/>
        <w:rPr>
          <w:rFonts w:cs="TimesNewRoman"/>
          <w:lang w:val="eu-ES" w:eastAsia="eu-ES"/>
        </w:rPr>
      </w:pPr>
      <w:r w:rsidRPr="0099537B">
        <w:rPr>
          <w:rFonts w:cs="TimesNewRoman"/>
          <w:lang w:val="eu-ES" w:eastAsia="eu-ES"/>
        </w:rPr>
        <w:t>Ekintza bakoitzaren garrantzia maila.</w:t>
      </w:r>
    </w:p>
    <w:p w:rsidR="0099537B" w:rsidRPr="0099537B" w:rsidRDefault="00D67154" w:rsidP="0099537B">
      <w:pPr>
        <w:rPr>
          <w:rFonts w:ascii="Calibri" w:hAnsi="Calibri" w:cs="Arial"/>
          <w:color w:val="000000"/>
          <w:lang w:val="eu-ES"/>
        </w:rPr>
      </w:pPr>
      <w:r w:rsidRPr="0099537B">
        <w:rPr>
          <w:lang w:val="eu-ES"/>
        </w:rPr>
        <w:br w:type="page"/>
      </w:r>
    </w:p>
    <w:p w:rsidR="0099537B" w:rsidRPr="0099537B" w:rsidRDefault="0099537B" w:rsidP="0099537B">
      <w:pPr>
        <w:pStyle w:val="Emuntestunormala"/>
        <w:suppressAutoHyphens w:val="0"/>
        <w:ind w:left="720"/>
        <w:rPr>
          <w:lang w:val="eu-ES"/>
        </w:rPr>
      </w:pPr>
    </w:p>
    <w:p w:rsidR="0099537B" w:rsidRPr="0099537B" w:rsidRDefault="00D67154" w:rsidP="0099537B">
      <w:pPr>
        <w:pStyle w:val="EMUNIZENBURUA"/>
        <w:numPr>
          <w:ilvl w:val="0"/>
          <w:numId w:val="16"/>
        </w:numPr>
        <w:ind w:left="142" w:hanging="432"/>
        <w:rPr>
          <w:sz w:val="56"/>
          <w:szCs w:val="56"/>
        </w:rPr>
      </w:pPr>
      <w:bookmarkStart w:id="6" w:name="_1453623361"/>
      <w:bookmarkStart w:id="7" w:name="_1453622684"/>
      <w:bookmarkStart w:id="8" w:name="_1453622187"/>
      <w:bookmarkStart w:id="9" w:name="_1453622180"/>
      <w:bookmarkStart w:id="10" w:name="_Toc256000002"/>
      <w:bookmarkEnd w:id="6"/>
      <w:bookmarkEnd w:id="7"/>
      <w:bookmarkEnd w:id="8"/>
      <w:bookmarkEnd w:id="9"/>
      <w:r w:rsidRPr="0099537B">
        <w:rPr>
          <w:sz w:val="56"/>
          <w:szCs w:val="56"/>
        </w:rPr>
        <w:t>OINARRIZKO AZTERKETA</w:t>
      </w:r>
      <w:bookmarkEnd w:id="10"/>
      <w:r w:rsidRPr="0099537B">
        <w:rPr>
          <w:sz w:val="56"/>
          <w:szCs w:val="56"/>
        </w:rPr>
        <w:t xml:space="preserve"> </w:t>
      </w:r>
    </w:p>
    <w:p w:rsidR="0099537B" w:rsidRPr="0099537B" w:rsidRDefault="00D67154" w:rsidP="0099537B">
      <w:pPr>
        <w:pStyle w:val="Emuntestunormala"/>
        <w:ind w:left="-142"/>
        <w:rPr>
          <w:color w:val="00000A"/>
          <w:lang w:val="eu-ES" w:eastAsia="eu-ES"/>
        </w:rPr>
      </w:pPr>
      <w:r w:rsidRPr="0099537B">
        <w:rPr>
          <w:lang w:val="eu-ES" w:eastAsia="eu-ES"/>
        </w:rPr>
        <w:t xml:space="preserve">Lehenik, fase honen hasieran,  oinarrizko azterketa egin du Euskara Zerbitzuak </w:t>
      </w:r>
      <w:r w:rsidRPr="0099537B">
        <w:rPr>
          <w:b/>
          <w:lang w:val="eu-ES" w:eastAsia="eu-ES"/>
        </w:rPr>
        <w:t>euskararen ezagutzaren eta erabileraren</w:t>
      </w:r>
      <w:r w:rsidRPr="0099537B">
        <w:rPr>
          <w:lang w:val="eu-ES" w:eastAsia="eu-ES"/>
        </w:rPr>
        <w:t xml:space="preserve"> datu kuantitatiboak oinarri, balorazio kualitatiboa eginez. Bakoitzaren eremuko datuak eta hausnarketak partekatu dira ere eskolako gurasoekin, 3. Sektoreko ordezkariekin eta herritarrekin, oro har. Lanketa horiek guztiak, beraz, datozen </w:t>
      </w:r>
      <w:r w:rsidRPr="0099537B">
        <w:rPr>
          <w:color w:val="00000A"/>
          <w:lang w:val="eu-ES" w:eastAsia="eu-ES"/>
        </w:rPr>
        <w:t xml:space="preserve"> urteetarako lan </w:t>
      </w:r>
      <w:r w:rsidRPr="0099537B">
        <w:rPr>
          <w:color w:val="00000A"/>
          <w:lang w:val="eu-ES" w:eastAsia="eu-ES"/>
        </w:rPr>
        <w:t>ildo nagusiak zehazteko beharrezko abiapuntu izan dira. Azterketa egiterakoan, planaren adierazle orokorrak izan ditugu kontuan.Adierazle hauek Getariako egoera soziolinguistiko orokorraren eta bere bilakaeraren erakusle  dira. Planaren adierazle makroling</w:t>
      </w:r>
      <w:r w:rsidRPr="0099537B">
        <w:rPr>
          <w:color w:val="00000A"/>
          <w:lang w:val="eu-ES" w:eastAsia="eu-ES"/>
        </w:rPr>
        <w:t>uistikoak dira, halaber, ondoko adierazleak:</w:t>
      </w:r>
    </w:p>
    <w:p w:rsidR="0099537B" w:rsidRPr="0099537B" w:rsidRDefault="00D67154" w:rsidP="0099537B">
      <w:pPr>
        <w:widowControl/>
        <w:numPr>
          <w:ilvl w:val="1"/>
          <w:numId w:val="15"/>
        </w:numPr>
        <w:tabs>
          <w:tab w:val="clear" w:pos="1440"/>
          <w:tab w:val="num" w:pos="1560"/>
        </w:tabs>
        <w:spacing w:before="119" w:after="119"/>
        <w:ind w:left="851" w:hanging="284"/>
        <w:jc w:val="both"/>
        <w:rPr>
          <w:lang w:val="eu-ES" w:eastAsia="eu-ES"/>
        </w:rPr>
      </w:pPr>
      <w:r w:rsidRPr="0099537B">
        <w:rPr>
          <w:rFonts w:ascii="Calibri" w:hAnsi="Calibri"/>
          <w:color w:val="00000A"/>
          <w:lang w:val="eu-ES" w:eastAsia="eu-ES"/>
        </w:rPr>
        <w:t>Biztanleriaren hizkuntza gaitasuna: datu orokorra.</w:t>
      </w:r>
    </w:p>
    <w:p w:rsidR="0099537B" w:rsidRPr="0099537B" w:rsidRDefault="00D67154" w:rsidP="0099537B">
      <w:pPr>
        <w:widowControl/>
        <w:numPr>
          <w:ilvl w:val="1"/>
          <w:numId w:val="15"/>
        </w:numPr>
        <w:tabs>
          <w:tab w:val="clear" w:pos="1440"/>
          <w:tab w:val="num" w:pos="1560"/>
        </w:tabs>
        <w:spacing w:before="119" w:after="119"/>
        <w:ind w:left="851" w:hanging="284"/>
        <w:jc w:val="both"/>
        <w:rPr>
          <w:lang w:val="eu-ES" w:eastAsia="eu-ES"/>
        </w:rPr>
      </w:pPr>
      <w:r w:rsidRPr="0099537B">
        <w:rPr>
          <w:rFonts w:ascii="Calibri" w:hAnsi="Calibri"/>
          <w:color w:val="00000A"/>
          <w:lang w:val="eu-ES" w:eastAsia="eu-ES"/>
        </w:rPr>
        <w:t>Etxeko hizkuntza.</w:t>
      </w:r>
    </w:p>
    <w:p w:rsidR="0099537B" w:rsidRPr="0099537B" w:rsidRDefault="00D67154" w:rsidP="0099537B">
      <w:pPr>
        <w:widowControl/>
        <w:numPr>
          <w:ilvl w:val="1"/>
          <w:numId w:val="15"/>
        </w:numPr>
        <w:tabs>
          <w:tab w:val="clear" w:pos="1440"/>
          <w:tab w:val="num" w:pos="1560"/>
        </w:tabs>
        <w:spacing w:before="119" w:after="119"/>
        <w:ind w:left="851" w:hanging="284"/>
        <w:jc w:val="both"/>
        <w:rPr>
          <w:lang w:val="eu-ES" w:eastAsia="eu-ES"/>
        </w:rPr>
      </w:pPr>
      <w:r w:rsidRPr="0099537B">
        <w:rPr>
          <w:rFonts w:ascii="Calibri" w:hAnsi="Calibri"/>
          <w:color w:val="00000A"/>
          <w:lang w:val="eu-ES" w:eastAsia="eu-ES"/>
        </w:rPr>
        <w:t>Lehen hizkuntza.</w:t>
      </w:r>
    </w:p>
    <w:p w:rsidR="0099537B" w:rsidRPr="0099537B" w:rsidRDefault="00D67154" w:rsidP="0099537B">
      <w:pPr>
        <w:widowControl/>
        <w:numPr>
          <w:ilvl w:val="1"/>
          <w:numId w:val="15"/>
        </w:numPr>
        <w:tabs>
          <w:tab w:val="clear" w:pos="1440"/>
          <w:tab w:val="num" w:pos="1560"/>
        </w:tabs>
        <w:spacing w:before="119" w:after="119"/>
        <w:ind w:left="851" w:hanging="284"/>
        <w:jc w:val="both"/>
        <w:rPr>
          <w:lang w:val="eu-ES" w:eastAsia="eu-ES"/>
        </w:rPr>
      </w:pPr>
      <w:r w:rsidRPr="0099537B">
        <w:rPr>
          <w:rFonts w:ascii="Calibri" w:hAnsi="Calibri"/>
          <w:color w:val="00000A"/>
          <w:lang w:val="eu-ES" w:eastAsia="eu-ES"/>
        </w:rPr>
        <w:t>Euskararen kale erabilera: datu orokorra.</w:t>
      </w:r>
    </w:p>
    <w:p w:rsidR="0099537B" w:rsidRPr="0099537B" w:rsidRDefault="0099537B" w:rsidP="0099537B">
      <w:pPr>
        <w:spacing w:before="119" w:after="119"/>
        <w:ind w:left="1440"/>
        <w:jc w:val="both"/>
        <w:rPr>
          <w:lang w:val="eu-ES" w:eastAsia="eu-ES"/>
        </w:rPr>
      </w:pPr>
    </w:p>
    <w:p w:rsidR="0099537B" w:rsidRPr="0099537B" w:rsidRDefault="00D67154" w:rsidP="0099537B">
      <w:pPr>
        <w:pStyle w:val="EMUN1izenburua"/>
        <w:numPr>
          <w:ilvl w:val="1"/>
          <w:numId w:val="17"/>
        </w:numPr>
        <w:ind w:left="567"/>
        <w:rPr>
          <w:smallCaps/>
          <w:sz w:val="32"/>
          <w:szCs w:val="32"/>
        </w:rPr>
      </w:pPr>
      <w:bookmarkStart w:id="11" w:name="_Toc400439222"/>
      <w:bookmarkStart w:id="12" w:name="_Toc256000003"/>
      <w:bookmarkEnd w:id="11"/>
      <w:r w:rsidRPr="0099537B">
        <w:rPr>
          <w:smallCaps/>
          <w:sz w:val="32"/>
          <w:szCs w:val="32"/>
        </w:rPr>
        <w:t>HIZKUNTZAREN BILAKAERA</w:t>
      </w:r>
      <w:bookmarkEnd w:id="12"/>
    </w:p>
    <w:p w:rsidR="0099537B" w:rsidRPr="0099537B" w:rsidRDefault="00D67154" w:rsidP="0099537B">
      <w:pPr>
        <w:pStyle w:val="EMUN1izenburua"/>
        <w:numPr>
          <w:ilvl w:val="2"/>
          <w:numId w:val="18"/>
        </w:numPr>
        <w:rPr>
          <w:smallCaps/>
          <w:sz w:val="32"/>
          <w:szCs w:val="32"/>
        </w:rPr>
      </w:pPr>
      <w:bookmarkStart w:id="13" w:name="_Toc256000004"/>
      <w:bookmarkStart w:id="14" w:name="_Toc410032884"/>
      <w:r w:rsidRPr="0099537B">
        <w:rPr>
          <w:smallCaps/>
          <w:sz w:val="32"/>
          <w:szCs w:val="32"/>
        </w:rPr>
        <w:t>datu orokorra (iturria: soziolinguistika klusterra)</w:t>
      </w:r>
      <w:bookmarkEnd w:id="13"/>
      <w:bookmarkEnd w:id="14"/>
    </w:p>
    <w:tbl>
      <w:tblPr>
        <w:tblW w:w="0" w:type="auto"/>
        <w:tblLook w:val="04A0" w:firstRow="1" w:lastRow="0" w:firstColumn="1" w:lastColumn="0" w:noHBand="0" w:noVBand="1"/>
      </w:tblPr>
      <w:tblGrid>
        <w:gridCol w:w="9771"/>
      </w:tblGrid>
      <w:tr w:rsidR="00650815" w:rsidTr="0099537B">
        <w:trPr>
          <w:trHeight w:val="76"/>
        </w:trPr>
        <w:tc>
          <w:tcPr>
            <w:tcW w:w="9771" w:type="dxa"/>
            <w:tcBorders>
              <w:bottom w:val="single" w:sz="4" w:space="0" w:color="auto"/>
            </w:tcBorders>
          </w:tcPr>
          <w:p w:rsidR="0099537B" w:rsidRPr="0099537B" w:rsidRDefault="00D67154" w:rsidP="0099537B">
            <w:pPr>
              <w:pStyle w:val="Emuntestunormala"/>
              <w:rPr>
                <w:b/>
                <w:lang w:val="eu-ES"/>
              </w:rPr>
            </w:pPr>
            <w:r w:rsidRPr="0099537B">
              <w:rPr>
                <w:b/>
                <w:lang w:val="eu-ES"/>
              </w:rPr>
              <w:t>Hizkuntza gaitasunaren bilakaera Getarian (1986-2011)</w:t>
            </w:r>
          </w:p>
          <w:p w:rsidR="0099537B" w:rsidRPr="0099537B" w:rsidRDefault="00D67154" w:rsidP="0099537B">
            <w:pPr>
              <w:pStyle w:val="Emuntestunormala"/>
              <w:rPr>
                <w:lang w:val="eu-ES"/>
              </w:rPr>
            </w:pPr>
            <w:r w:rsidRPr="0099537B">
              <w:rPr>
                <w:lang w:val="eu-ES"/>
              </w:rPr>
              <w:t xml:space="preserve">Zenbatek du euskara ulertzeko eta hitz egiteko gaitasuna Getarian? 2011ko datuak (azkenekoak) eskuan, %86,9koa da Getariako euskaldunen kopurua. Ia euskaldunak, berriz, populazioaren %6,8 dira, alegia, </w:t>
            </w:r>
            <w:r w:rsidRPr="0099537B">
              <w:rPr>
                <w:lang w:val="eu-ES"/>
              </w:rPr>
              <w:t>euskara ia dena ulerturik ere hitz egiteko gaitasun mugatua dutenak. Azkenik, erdaldunak %6,3 dira. Azken urteetako joera, beraz, beheranzkoa da. Izan ere, 1981 eta 2001 urteen artean, %91-%94,5 artekoa zen euskaldunen proportzioa Getarian. 2006tik aurrera</w:t>
            </w:r>
            <w:r w:rsidRPr="0099537B">
              <w:rPr>
                <w:lang w:val="eu-ES"/>
              </w:rPr>
              <w:t xml:space="preserve">, berriz, %87ko bueltara jaitsi da proportzio hori Eustatek jasotako datuen arabera. </w:t>
            </w:r>
          </w:p>
          <w:p w:rsidR="0099537B" w:rsidRPr="0099537B" w:rsidRDefault="0099537B" w:rsidP="0099537B">
            <w:pPr>
              <w:pStyle w:val="Emuntestunormala"/>
              <w:rPr>
                <w:lang w:val="eu-ES"/>
              </w:rPr>
            </w:pPr>
          </w:p>
          <w:p w:rsidR="0099537B" w:rsidRPr="0099537B" w:rsidRDefault="0099537B" w:rsidP="0099537B">
            <w:pPr>
              <w:pStyle w:val="Emuntestunormala"/>
              <w:rPr>
                <w:lang w:val="eu-ES"/>
              </w:rPr>
            </w:pPr>
          </w:p>
          <w:p w:rsidR="0099537B" w:rsidRPr="0099537B" w:rsidRDefault="00D67154" w:rsidP="0099537B">
            <w:pPr>
              <w:pStyle w:val="Emuntestunormala"/>
              <w:rPr>
                <w:lang w:val="eu-ES"/>
              </w:rPr>
            </w:pPr>
            <w:r>
              <w:rPr>
                <w:noProof/>
                <w:lang w:val="eu-ES" w:eastAsia="es-ES"/>
              </w:rPr>
              <w:object w:dxaOrig="8400" w:dyaOrig="3720">
                <v:shape id="Diagrama 1" o:spid="_x0000_i1026" type="#_x0000_t75" style="width:420pt;height:186pt;visibility:visible" o:ole="">
                  <v:imagedata r:id="rId8" o:title="" cropbottom="-88f"/>
                  <o:lock v:ext="edit" aspectratio="f"/>
                </v:shape>
                <o:OLEObject Type="Embed" ProgID="Excel.Sheet.8" ShapeID="Diagrama 1" DrawAspect="Content" ObjectID="_1656479995" r:id="rId9"/>
              </w:object>
            </w:r>
            <w:r w:rsidRPr="0099537B">
              <w:rPr>
                <w:lang w:val="eu-ES"/>
              </w:rPr>
              <w:t xml:space="preserve"> </w:t>
            </w:r>
          </w:p>
        </w:tc>
      </w:tr>
    </w:tbl>
    <w:p w:rsidR="0099537B" w:rsidRPr="0099537B" w:rsidRDefault="0099537B" w:rsidP="0099537B">
      <w:pPr>
        <w:pStyle w:val="Sinespaciado"/>
        <w:rPr>
          <w:rFonts w:ascii="Arial" w:hAnsi="Arial" w:cs="Arial"/>
          <w:snapToGrid/>
          <w:lang w:val="eu-ES"/>
        </w:rPr>
      </w:pPr>
    </w:p>
    <w:tbl>
      <w:tblPr>
        <w:tblW w:w="0" w:type="auto"/>
        <w:tblLook w:val="04A0" w:firstRow="1" w:lastRow="0" w:firstColumn="1" w:lastColumn="0" w:noHBand="0" w:noVBand="1"/>
      </w:tblPr>
      <w:tblGrid>
        <w:gridCol w:w="9771"/>
      </w:tblGrid>
      <w:tr w:rsidR="00650815" w:rsidTr="0099537B">
        <w:tc>
          <w:tcPr>
            <w:tcW w:w="9771" w:type="dxa"/>
            <w:tcBorders>
              <w:top w:val="single" w:sz="4" w:space="0" w:color="auto"/>
              <w:left w:val="single" w:sz="4" w:space="0" w:color="auto"/>
              <w:bottom w:val="single" w:sz="4" w:space="0" w:color="auto"/>
              <w:right w:val="single" w:sz="4" w:space="0" w:color="auto"/>
            </w:tcBorders>
          </w:tcPr>
          <w:p w:rsidR="0099537B" w:rsidRPr="0099537B" w:rsidRDefault="00D67154" w:rsidP="0099537B">
            <w:pPr>
              <w:pStyle w:val="Emuntestunormala"/>
              <w:rPr>
                <w:b/>
                <w:lang w:val="eu-ES"/>
              </w:rPr>
            </w:pPr>
            <w:r w:rsidRPr="0099537B">
              <w:rPr>
                <w:b/>
                <w:lang w:val="eu-ES"/>
              </w:rPr>
              <w:t>Etxeko hizkuntzaren bilakaera Getarian (1991-2011)</w:t>
            </w:r>
          </w:p>
          <w:p w:rsidR="0099537B" w:rsidRPr="0099537B" w:rsidRDefault="00D67154" w:rsidP="0099537B">
            <w:pPr>
              <w:pStyle w:val="Emuntestunormala"/>
              <w:rPr>
                <w:lang w:val="eu-ES"/>
              </w:rPr>
            </w:pPr>
            <w:r w:rsidRPr="0099537B">
              <w:rPr>
                <w:lang w:val="eu-ES"/>
              </w:rPr>
              <w:t>Etxean hitz egiten den eta, beraz, belaunaldi batetik bestera transmititzen den hizkuntzari buruz ari gara oraingoan. 1991. urtean %85,7koa zen euskararen erabilera Getariako etxeetan. 79,5ekoa eta 69,6koa berriz, hurrenez hurren, 2001 eta 2011. urteetan E</w:t>
            </w:r>
            <w:r w:rsidRPr="0099537B">
              <w:rPr>
                <w:lang w:val="eu-ES"/>
              </w:rPr>
              <w:t xml:space="preserve">ustatek jasotako datuen arabera.. </w:t>
            </w:r>
          </w:p>
          <w:p w:rsidR="0099537B" w:rsidRPr="0099537B" w:rsidRDefault="0099537B" w:rsidP="0099537B">
            <w:pPr>
              <w:pStyle w:val="Emuntestunormala"/>
              <w:rPr>
                <w:lang w:val="eu-ES"/>
              </w:rPr>
            </w:pPr>
          </w:p>
          <w:p w:rsidR="0099537B" w:rsidRPr="0099537B" w:rsidRDefault="0099537B" w:rsidP="0099537B">
            <w:pPr>
              <w:pStyle w:val="Emuntestunormala"/>
              <w:rPr>
                <w:lang w:val="eu-ES"/>
              </w:rPr>
            </w:pPr>
          </w:p>
          <w:p w:rsidR="0099537B" w:rsidRPr="0099537B" w:rsidRDefault="00D67154" w:rsidP="0099537B">
            <w:pPr>
              <w:pStyle w:val="Emuntestunormala"/>
              <w:jc w:val="left"/>
              <w:rPr>
                <w:lang w:val="eu-ES"/>
              </w:rPr>
            </w:pPr>
            <w:r>
              <w:rPr>
                <w:noProof/>
                <w:lang w:val="eu-ES" w:eastAsia="es-ES"/>
              </w:rPr>
              <w:object w:dxaOrig="8400" w:dyaOrig="3465">
                <v:shape id="Diagrama 9" o:spid="_x0000_i1027" type="#_x0000_t75" style="width:420pt;height:173.25pt;visibility:visible" o:ole="">
                  <v:imagedata r:id="rId10" o:title=""/>
                  <o:lock v:ext="edit" aspectratio="f"/>
                </v:shape>
                <o:OLEObject Type="Embed" ProgID="Excel.Sheet.8" ShapeID="Diagrama 9" DrawAspect="Content" ObjectID="_1656479996" r:id="rId11"/>
              </w:object>
            </w:r>
          </w:p>
        </w:tc>
      </w:tr>
      <w:tr w:rsidR="00650815" w:rsidTr="0099537B">
        <w:tc>
          <w:tcPr>
            <w:tcW w:w="9771" w:type="dxa"/>
            <w:tcBorders>
              <w:top w:val="single" w:sz="4" w:space="0" w:color="auto"/>
            </w:tcBorders>
          </w:tcPr>
          <w:p w:rsidR="0099537B" w:rsidRPr="0099537B" w:rsidRDefault="00D67154" w:rsidP="0099537B">
            <w:pPr>
              <w:pStyle w:val="Emuntestunormala"/>
              <w:rPr>
                <w:b/>
                <w:lang w:val="eu-ES"/>
              </w:rPr>
            </w:pPr>
            <w:r w:rsidRPr="0099537B">
              <w:rPr>
                <w:b/>
                <w:lang w:val="eu-ES"/>
              </w:rPr>
              <w:t>Lehen hizkuntzaren bilakaera Getarian (1986-2011)</w:t>
            </w:r>
          </w:p>
          <w:p w:rsidR="0099537B" w:rsidRPr="0099537B" w:rsidRDefault="00D67154" w:rsidP="0099537B">
            <w:pPr>
              <w:pStyle w:val="Emuntestunormala"/>
              <w:rPr>
                <w:lang w:val="eu-ES"/>
              </w:rPr>
            </w:pPr>
            <w:r w:rsidRPr="0099537B">
              <w:rPr>
                <w:lang w:val="eu-ES"/>
              </w:rPr>
              <w:t>Zein da getariarren lehen hizkuntza? Gehien hitz egiten duten nahiz goxatzerakoan edo haserretzerakoan erabiltzen duten hizkuntza? Azken urtee</w:t>
            </w:r>
            <w:r w:rsidRPr="0099537B">
              <w:rPr>
                <w:lang w:val="eu-ES"/>
              </w:rPr>
              <w:t xml:space="preserve">tako datuen arabera, 1991n herritarren %91,2rentzako euskara zen; 2001etan eta 2011n, berriz, %86,2 eta %75,2entzako zen euskara Eustatek jasotako datuen arabera.. </w:t>
            </w:r>
          </w:p>
          <w:p w:rsidR="0099537B" w:rsidRPr="0099537B" w:rsidRDefault="0099537B" w:rsidP="0099537B">
            <w:pPr>
              <w:pStyle w:val="Emuntestunormala"/>
              <w:rPr>
                <w:lang w:val="eu-ES"/>
              </w:rPr>
            </w:pPr>
          </w:p>
          <w:p w:rsidR="0099537B" w:rsidRPr="0099537B" w:rsidRDefault="00D67154" w:rsidP="0099537B">
            <w:pPr>
              <w:pStyle w:val="Emuntestunormala"/>
              <w:rPr>
                <w:lang w:val="eu-ES"/>
              </w:rPr>
            </w:pPr>
            <w:r>
              <w:rPr>
                <w:noProof/>
                <w:lang w:val="eu-ES" w:eastAsia="es-ES"/>
              </w:rPr>
              <w:object w:dxaOrig="8640" w:dyaOrig="5040">
                <v:shape id="Diagrama 11" o:spid="_x0000_i1028" type="#_x0000_t75" style="width:6in;height:252pt;visibility:visible" o:ole="">
                  <v:imagedata r:id="rId12" o:title=""/>
                  <o:lock v:ext="edit" aspectratio="f"/>
                </v:shape>
                <o:OLEObject Type="Embed" ProgID="Excel.Sheet.8" ShapeID="Diagrama 11" DrawAspect="Content" ObjectID="_1656479997" r:id="rId13"/>
              </w:object>
            </w:r>
          </w:p>
          <w:p w:rsidR="0099537B" w:rsidRPr="0099537B" w:rsidRDefault="0099537B" w:rsidP="0099537B">
            <w:pPr>
              <w:pStyle w:val="Emuntestunormala"/>
              <w:jc w:val="left"/>
              <w:rPr>
                <w:lang w:val="eu-ES"/>
              </w:rPr>
            </w:pPr>
          </w:p>
        </w:tc>
      </w:tr>
      <w:tr w:rsidR="00650815" w:rsidTr="0099537B">
        <w:tc>
          <w:tcPr>
            <w:tcW w:w="9771" w:type="dxa"/>
          </w:tcPr>
          <w:p w:rsidR="0099537B" w:rsidRPr="0099537B" w:rsidRDefault="00D67154" w:rsidP="0099537B">
            <w:pPr>
              <w:pStyle w:val="Emuntestunormala"/>
              <w:rPr>
                <w:b/>
                <w:lang w:val="eu-ES"/>
              </w:rPr>
            </w:pPr>
            <w:r w:rsidRPr="0099537B">
              <w:rPr>
                <w:b/>
                <w:lang w:val="eu-ES"/>
              </w:rPr>
              <w:lastRenderedPageBreak/>
              <w:t>Hizkuntzen kale erabilera Getarian (2005-2014-2019)</w:t>
            </w:r>
          </w:p>
          <w:p w:rsidR="0099537B" w:rsidRPr="0099537B" w:rsidRDefault="00D67154" w:rsidP="0099537B">
            <w:pPr>
              <w:pStyle w:val="Emuntestunormala"/>
              <w:rPr>
                <w:lang w:val="eu-ES"/>
              </w:rPr>
            </w:pPr>
            <w:r w:rsidRPr="0099537B">
              <w:rPr>
                <w:lang w:val="eu-ES"/>
              </w:rPr>
              <w:t>Zenbatekoa</w:t>
            </w:r>
            <w:r w:rsidRPr="0099537B">
              <w:rPr>
                <w:lang w:val="eu-ES"/>
              </w:rPr>
              <w:t xml:space="preserve"> da euskararen erabilera Getariako kaleetan? 2005eko, 2014ko eta 2019ko datuak parekatuko ditugu, erabilera orokorrekoak nahiz adin artekoak. Kontuan izan, %95eko konfiantza maila eta +- 3ko errore maila dutela neurketa hauek eta, beraz, %95eko segurtasuna</w:t>
            </w:r>
            <w:r w:rsidRPr="0099537B">
              <w:rPr>
                <w:lang w:val="eu-ES"/>
              </w:rPr>
              <w:t xml:space="preserve">rekin %73 eta %79 artekoa dela Getariako kaleetako euskararen erabilera esan daiteke. Hemen datu guztiak: </w:t>
            </w:r>
          </w:p>
          <w:p w:rsidR="0099537B" w:rsidRPr="0099537B" w:rsidRDefault="00D67154" w:rsidP="0099537B">
            <w:pPr>
              <w:pStyle w:val="Emuntestunormala"/>
              <w:jc w:val="left"/>
              <w:rPr>
                <w:b/>
                <w:noProof/>
                <w:lang w:val="eu-ES" w:eastAsia="eu-ES"/>
              </w:rPr>
            </w:pPr>
            <w:r>
              <w:rPr>
                <w:b/>
                <w:noProof/>
                <w:lang w:val="eu-ES" w:eastAsia="eu-ES"/>
              </w:rPr>
              <w:object w:dxaOrig="1530" w:dyaOrig="990">
                <v:shape id="_x0000_i1029" type="#_x0000_t75" style="width:76.5pt;height:49.5pt" o:ole="" o:oleicon="t">
                  <v:imagedata r:id="rId14" o:title=""/>
                </v:shape>
                <o:OLEObject Type="Embed" ProgID="AcroExch.Document.DC" ShapeID="_x0000_i1029" DrawAspect="Icon" ObjectID="_1656479998" r:id="rId15"/>
              </w:object>
            </w:r>
          </w:p>
          <w:p w:rsidR="0099537B" w:rsidRPr="0099537B" w:rsidRDefault="0099537B" w:rsidP="0099537B">
            <w:pPr>
              <w:pStyle w:val="Emuntestunormala"/>
              <w:jc w:val="left"/>
              <w:rPr>
                <w:lang w:val="eu-ES"/>
              </w:rPr>
            </w:pPr>
          </w:p>
          <w:p w:rsidR="0099537B" w:rsidRPr="0099537B" w:rsidRDefault="0099537B" w:rsidP="0099537B">
            <w:pPr>
              <w:pStyle w:val="Emuntestunormala"/>
              <w:jc w:val="left"/>
              <w:rPr>
                <w:lang w:val="eu-ES"/>
              </w:rPr>
            </w:pPr>
          </w:p>
          <w:p w:rsidR="0099537B" w:rsidRPr="0099537B" w:rsidRDefault="00D67154" w:rsidP="0099537B">
            <w:pPr>
              <w:pStyle w:val="Emuntestunormala"/>
              <w:jc w:val="left"/>
              <w:rPr>
                <w:lang w:val="eu-ES"/>
              </w:rPr>
            </w:pPr>
            <w:r>
              <w:rPr>
                <w:noProof/>
                <w:lang w:val="eu-ES" w:eastAsia="es-ES"/>
              </w:rPr>
              <w:lastRenderedPageBreak/>
              <w:pict>
                <v:shape id="Diagrama 12" o:spid="_x0000_i1030" type="#_x0000_t75" style="width:5in;height:3in;visibility:visible">
                  <v:imagedata r:id="rId16" o:title=""/>
                  <o:lock v:ext="edit" aspectratio="f"/>
                </v:shape>
              </w:pict>
            </w:r>
          </w:p>
          <w:p w:rsidR="0099537B" w:rsidRPr="0099537B" w:rsidRDefault="0099537B" w:rsidP="0099537B">
            <w:pPr>
              <w:pStyle w:val="Emuntestunormala"/>
              <w:jc w:val="left"/>
              <w:rPr>
                <w:lang w:val="eu-ES"/>
              </w:rPr>
            </w:pPr>
          </w:p>
          <w:p w:rsidR="0099537B" w:rsidRPr="0099537B" w:rsidRDefault="0099537B" w:rsidP="0099537B">
            <w:pPr>
              <w:pStyle w:val="Emuntestunormala"/>
              <w:jc w:val="left"/>
              <w:rPr>
                <w:lang w:val="eu-ES"/>
              </w:rPr>
            </w:pPr>
          </w:p>
          <w:p w:rsidR="0099537B" w:rsidRPr="0099537B" w:rsidRDefault="00D67154" w:rsidP="0099537B">
            <w:pPr>
              <w:pStyle w:val="Emuntestunormala"/>
              <w:jc w:val="left"/>
              <w:rPr>
                <w:lang w:val="eu-ES"/>
              </w:rPr>
            </w:pPr>
            <w:r>
              <w:rPr>
                <w:rFonts w:cs="Calibri"/>
                <w:noProof/>
                <w:sz w:val="24"/>
                <w:szCs w:val="24"/>
                <w:lang w:val="eu-ES" w:eastAsia="es-ES"/>
              </w:rPr>
              <w:pict>
                <v:shape id="Diagrama 15" o:spid="_x0000_i1031" type="#_x0000_t75" style="width:5in;height:3in;visibility:visible">
                  <v:imagedata r:id="rId17" o:title=""/>
                  <o:lock v:ext="edit" aspectratio="f"/>
                </v:shape>
              </w:pict>
            </w:r>
          </w:p>
          <w:p w:rsidR="0099537B" w:rsidRPr="0099537B" w:rsidRDefault="0099537B" w:rsidP="0099537B">
            <w:pPr>
              <w:pStyle w:val="Emuntestunormala"/>
              <w:jc w:val="left"/>
              <w:rPr>
                <w:lang w:val="eu-ES"/>
              </w:rPr>
            </w:pPr>
          </w:p>
          <w:p w:rsidR="0099537B" w:rsidRPr="0099537B" w:rsidRDefault="00D67154" w:rsidP="0099537B">
            <w:pPr>
              <w:pStyle w:val="Emuntestunormala"/>
              <w:jc w:val="left"/>
              <w:rPr>
                <w:lang w:val="eu-ES"/>
              </w:rPr>
            </w:pPr>
            <w:r>
              <w:rPr>
                <w:rFonts w:cs="Calibri"/>
                <w:noProof/>
                <w:sz w:val="24"/>
                <w:szCs w:val="24"/>
                <w:lang w:val="eu-ES" w:eastAsia="es-ES"/>
              </w:rPr>
              <w:lastRenderedPageBreak/>
              <w:pict>
                <v:shape id="Diagrama 4" o:spid="_x0000_i1032" type="#_x0000_t75" style="width:5in;height:3in;visibility:visible">
                  <v:imagedata r:id="rId18" o:title=""/>
                  <o:lock v:ext="edit" aspectratio="f"/>
                </v:shape>
              </w:pict>
            </w:r>
          </w:p>
          <w:p w:rsidR="0099537B" w:rsidRPr="0099537B" w:rsidRDefault="0099537B" w:rsidP="0099537B">
            <w:pPr>
              <w:pStyle w:val="Emuntestunormala"/>
              <w:jc w:val="left"/>
              <w:rPr>
                <w:lang w:val="eu-ES"/>
              </w:rPr>
            </w:pPr>
          </w:p>
          <w:p w:rsidR="0099537B" w:rsidRPr="0099537B" w:rsidRDefault="0099537B" w:rsidP="0099537B">
            <w:pPr>
              <w:pStyle w:val="Emuntestunormala"/>
              <w:jc w:val="left"/>
              <w:rPr>
                <w:lang w:val="eu-ES"/>
              </w:rPr>
            </w:pPr>
          </w:p>
          <w:p w:rsidR="0099537B" w:rsidRPr="0099537B" w:rsidRDefault="00D67154" w:rsidP="0099537B">
            <w:pPr>
              <w:pStyle w:val="Emuntestunormala"/>
              <w:jc w:val="left"/>
              <w:rPr>
                <w:lang w:val="eu-ES"/>
              </w:rPr>
            </w:pPr>
            <w:r>
              <w:rPr>
                <w:rFonts w:cs="Calibri"/>
                <w:noProof/>
                <w:sz w:val="24"/>
                <w:szCs w:val="24"/>
                <w:lang w:val="eu-ES" w:eastAsia="es-ES"/>
              </w:rPr>
              <w:pict>
                <v:shape id="Diagrama 17" o:spid="_x0000_i1033" type="#_x0000_t75" style="width:5in;height:3in;visibility:visible">
                  <v:imagedata r:id="rId19" o:title=""/>
                  <o:lock v:ext="edit" aspectratio="f"/>
                </v:shape>
              </w:pict>
            </w:r>
          </w:p>
          <w:p w:rsidR="0099537B" w:rsidRPr="0099537B" w:rsidRDefault="0099537B" w:rsidP="0099537B">
            <w:pPr>
              <w:pStyle w:val="Emuntestunormala"/>
              <w:jc w:val="left"/>
              <w:rPr>
                <w:lang w:val="eu-ES"/>
              </w:rPr>
            </w:pPr>
          </w:p>
          <w:p w:rsidR="0099537B" w:rsidRPr="0099537B" w:rsidRDefault="0099537B" w:rsidP="0099537B">
            <w:pPr>
              <w:pStyle w:val="Emuntestunormala"/>
              <w:jc w:val="left"/>
              <w:rPr>
                <w:lang w:val="eu-ES"/>
              </w:rPr>
            </w:pPr>
          </w:p>
          <w:p w:rsidR="0099537B" w:rsidRPr="0099537B" w:rsidRDefault="00D67154" w:rsidP="0099537B">
            <w:pPr>
              <w:pStyle w:val="Emuntestunormala"/>
              <w:jc w:val="left"/>
              <w:rPr>
                <w:lang w:val="eu-ES"/>
              </w:rPr>
            </w:pPr>
            <w:r>
              <w:rPr>
                <w:rFonts w:cs="Calibri"/>
                <w:noProof/>
                <w:sz w:val="24"/>
                <w:szCs w:val="24"/>
                <w:lang w:val="eu-ES" w:eastAsia="es-ES"/>
              </w:rPr>
              <w:lastRenderedPageBreak/>
              <w:pict>
                <v:shape id="Diagrama 6" o:spid="_x0000_i1034" type="#_x0000_t75" style="width:5in;height:3in;visibility:visible">
                  <v:imagedata r:id="rId20" o:title=""/>
                  <o:lock v:ext="edit" aspectratio="f"/>
                </v:shape>
              </w:pict>
            </w:r>
          </w:p>
          <w:p w:rsidR="0099537B" w:rsidRPr="0099537B" w:rsidRDefault="0099537B" w:rsidP="0099537B">
            <w:pPr>
              <w:pStyle w:val="Emuntestunormala"/>
              <w:jc w:val="left"/>
              <w:rPr>
                <w:lang w:val="eu-ES"/>
              </w:rPr>
            </w:pPr>
          </w:p>
          <w:p w:rsidR="0099537B" w:rsidRPr="0099537B" w:rsidRDefault="00D67154" w:rsidP="0099537B">
            <w:pPr>
              <w:pStyle w:val="Emuntestunormala"/>
              <w:jc w:val="left"/>
              <w:rPr>
                <w:lang w:val="eu-ES"/>
              </w:rPr>
            </w:pPr>
            <w:r w:rsidRPr="0099537B">
              <w:rPr>
                <w:lang w:val="eu-ES"/>
              </w:rPr>
              <w:t xml:space="preserve">Neurketak agerian uzten du haur eta gazteen artean eragiteko beharra, alegia, 2 eta 14 urte artekoen eta 15 eta 24 urte artekoen artean. Izan ere, bi adin tarte horietan gaztelania geroz eta gehiago erabiltzeko joera ikusten da. </w:t>
            </w:r>
          </w:p>
          <w:p w:rsidR="0099537B" w:rsidRPr="0099537B" w:rsidRDefault="0099537B" w:rsidP="0099537B">
            <w:pPr>
              <w:pStyle w:val="Emuntestunormala"/>
              <w:jc w:val="left"/>
              <w:rPr>
                <w:lang w:val="eu-ES"/>
              </w:rPr>
            </w:pPr>
          </w:p>
        </w:tc>
      </w:tr>
    </w:tbl>
    <w:p w:rsidR="0099537B" w:rsidRPr="0099537B" w:rsidRDefault="00D67154" w:rsidP="0099537B">
      <w:pPr>
        <w:pStyle w:val="EMUN1izenburua"/>
        <w:numPr>
          <w:ilvl w:val="2"/>
          <w:numId w:val="18"/>
        </w:numPr>
        <w:rPr>
          <w:smallCaps/>
          <w:sz w:val="32"/>
          <w:szCs w:val="32"/>
        </w:rPr>
      </w:pPr>
      <w:bookmarkStart w:id="15" w:name="_Toc256000005"/>
      <w:r w:rsidRPr="0099537B">
        <w:rPr>
          <w:smallCaps/>
          <w:sz w:val="32"/>
          <w:szCs w:val="32"/>
        </w:rPr>
        <w:lastRenderedPageBreak/>
        <w:t>ESKOLA EREMUAN HIZKUNTZE</w:t>
      </w:r>
      <w:r w:rsidRPr="0099537B">
        <w:rPr>
          <w:smallCaps/>
          <w:sz w:val="32"/>
          <w:szCs w:val="32"/>
        </w:rPr>
        <w:t>N ERABILERA</w:t>
      </w:r>
      <w:bookmarkEnd w:id="15"/>
    </w:p>
    <w:p w:rsidR="0099537B" w:rsidRPr="0099537B" w:rsidRDefault="00D67154" w:rsidP="0099537B">
      <w:pPr>
        <w:pStyle w:val="Emuntestunormala"/>
        <w:rPr>
          <w:lang w:val="eu-ES"/>
        </w:rPr>
      </w:pPr>
      <w:r w:rsidRPr="0099537B">
        <w:rPr>
          <w:lang w:val="eu-ES"/>
        </w:rPr>
        <w:t>Getariako Iturzaeta Herri Eskolarekin eta Zanbuka Guraso elkartearekin elkarlanean eta Emun aholkularitzako teknikarien gidaritzapean, hizkuntzen ezagutza eta erabilerari dagokionez Getariako eskolako gurasoen kezkak eta pertzepzioak aztertu di</w:t>
      </w:r>
      <w:r w:rsidRPr="0099537B">
        <w:rPr>
          <w:lang w:val="eu-ES"/>
        </w:rPr>
        <w:t xml:space="preserve">ra. Gurasoak haurren esperoan diren bitartean eskolako patioan zein hizkuntzetan aritzen diren ere aztertu da. Getarian, oro har, eta haur eta gazteen artean, zehazki, geroz eta gaztelania gehiago entzuten denaren ustea dago gurasoen artean. </w:t>
      </w:r>
    </w:p>
    <w:p w:rsidR="0099537B" w:rsidRPr="0099537B" w:rsidRDefault="00D67154" w:rsidP="0099537B">
      <w:pPr>
        <w:pStyle w:val="Emuntestunormala"/>
        <w:rPr>
          <w:lang w:val="eu-ES"/>
        </w:rPr>
      </w:pPr>
      <w:r w:rsidRPr="0099537B">
        <w:rPr>
          <w:lang w:val="eu-ES"/>
        </w:rPr>
        <w:t>Gurasoek ditu</w:t>
      </w:r>
      <w:r w:rsidRPr="0099537B">
        <w:rPr>
          <w:lang w:val="eu-ES"/>
        </w:rPr>
        <w:t>zten kezka nagusien artean ondokoak nabarmenduko ditugu:</w:t>
      </w:r>
    </w:p>
    <w:p w:rsidR="0099537B" w:rsidRPr="0099537B" w:rsidRDefault="00D67154" w:rsidP="0099537B">
      <w:pPr>
        <w:pStyle w:val="Emuntestunormala"/>
        <w:numPr>
          <w:ilvl w:val="0"/>
          <w:numId w:val="21"/>
        </w:numPr>
        <w:rPr>
          <w:lang w:val="eu-ES"/>
        </w:rPr>
      </w:pPr>
      <w:r w:rsidRPr="0099537B">
        <w:rPr>
          <w:lang w:val="eu-ES"/>
        </w:rPr>
        <w:t xml:space="preserve">Gaztelaniaren erabilera handia: “Getaria bezalako herri batean gero eta ume gehiago gaztelaniaz ari dela eta orain artean euskaraz bakarrik hitz egiten zuten haur batzuk besteekin gaztelaniaz egiten </w:t>
      </w:r>
      <w:r w:rsidRPr="0099537B">
        <w:rPr>
          <w:lang w:val="eu-ES"/>
        </w:rPr>
        <w:t>saiatzen dira…”.</w:t>
      </w:r>
    </w:p>
    <w:p w:rsidR="0099537B" w:rsidRPr="0099537B" w:rsidRDefault="00D67154" w:rsidP="0099537B">
      <w:pPr>
        <w:pStyle w:val="Emuntestunormala"/>
        <w:numPr>
          <w:ilvl w:val="0"/>
          <w:numId w:val="21"/>
        </w:numPr>
        <w:rPr>
          <w:lang w:val="eu-ES"/>
        </w:rPr>
      </w:pPr>
      <w:r w:rsidRPr="0099537B">
        <w:rPr>
          <w:lang w:val="eu-ES"/>
        </w:rPr>
        <w:t xml:space="preserve">Euskararen erabilera sustatzeko beharra dago: “eskolan haurrak (jangelan, jolas-orduan…) euskaraz hitz egitea sustatu behar da, gero eta giro erdaldunagoa dagoelako”. </w:t>
      </w:r>
    </w:p>
    <w:p w:rsidR="0099537B" w:rsidRPr="0099537B" w:rsidRDefault="00D67154" w:rsidP="0099537B">
      <w:pPr>
        <w:pStyle w:val="Emuntestunormala"/>
        <w:numPr>
          <w:ilvl w:val="0"/>
          <w:numId w:val="21"/>
        </w:numPr>
        <w:rPr>
          <w:lang w:val="eu-ES"/>
        </w:rPr>
      </w:pPr>
      <w:r w:rsidRPr="0099537B">
        <w:rPr>
          <w:lang w:val="eu-ES"/>
        </w:rPr>
        <w:t>Haur eta gazteek darabilten euskararen kalitatea ere bada kezka iturri:</w:t>
      </w:r>
      <w:r w:rsidRPr="0099537B">
        <w:rPr>
          <w:lang w:val="eu-ES"/>
        </w:rPr>
        <w:t xml:space="preserve"> “erdarakadak egiten dituzte euskaraz hitz egitean”.</w:t>
      </w:r>
    </w:p>
    <w:p w:rsidR="0099537B" w:rsidRPr="0099537B" w:rsidRDefault="0099537B" w:rsidP="0099537B">
      <w:pPr>
        <w:pStyle w:val="Emuntestunormala"/>
        <w:rPr>
          <w:lang w:val="eu-ES"/>
        </w:rPr>
      </w:pPr>
    </w:p>
    <w:p w:rsidR="0099537B" w:rsidRPr="0099537B" w:rsidRDefault="00D67154" w:rsidP="0099537B">
      <w:pPr>
        <w:pStyle w:val="Emuntestunormala"/>
        <w:rPr>
          <w:lang w:val="eu-ES"/>
        </w:rPr>
      </w:pPr>
      <w:r w:rsidRPr="0099537B">
        <w:rPr>
          <w:lang w:val="eu-ES"/>
        </w:rPr>
        <w:t>Eskolako patioan haurren esperoan diren bitartean gurasoek euskara zenbat erabiltzen duten ere aztertu da eta, azterketa horren arabera, %72,28koa da euskararen erabilera Getariako herri eskolan haurren</w:t>
      </w:r>
      <w:r w:rsidRPr="0099537B">
        <w:rPr>
          <w:lang w:val="eu-ES"/>
        </w:rPr>
        <w:t xml:space="preserve"> esperoan diren gurasoen artean. </w:t>
      </w:r>
    </w:p>
    <w:p w:rsidR="0099537B" w:rsidRPr="0099537B" w:rsidRDefault="0099537B" w:rsidP="0099537B">
      <w:pPr>
        <w:pStyle w:val="Emuntestunormala"/>
        <w:rPr>
          <w:lang w:val="eu-ES"/>
        </w:rPr>
      </w:pPr>
    </w:p>
    <w:p w:rsidR="0099537B" w:rsidRPr="0099537B" w:rsidRDefault="00D67154" w:rsidP="0099537B">
      <w:pPr>
        <w:pStyle w:val="Emuntestunormala"/>
        <w:rPr>
          <w:lang w:val="eu-ES"/>
        </w:rPr>
      </w:pPr>
      <w:r>
        <w:rPr>
          <w:noProof/>
          <w:lang w:val="eu-ES" w:eastAsia="es-ES"/>
        </w:rPr>
        <w:object w:dxaOrig="8640" w:dyaOrig="5040">
          <v:shape id="Diagrama 16" o:spid="_x0000_i1035" type="#_x0000_t75" style="width:6in;height:252pt;visibility:visible" o:ole="">
            <v:imagedata r:id="rId21" o:title=""/>
            <o:lock v:ext="edit" aspectratio="f"/>
          </v:shape>
          <o:OLEObject Type="Embed" ProgID="Excel.Sheet.8" ShapeID="Diagrama 16" DrawAspect="Content" ObjectID="_1656479999" r:id="rId22"/>
        </w:object>
      </w:r>
    </w:p>
    <w:p w:rsidR="0099537B" w:rsidRPr="0099537B" w:rsidRDefault="0099537B" w:rsidP="0099537B">
      <w:pPr>
        <w:pStyle w:val="Emuntestunormala"/>
        <w:rPr>
          <w:lang w:val="eu-ES"/>
        </w:rPr>
      </w:pPr>
    </w:p>
    <w:p w:rsidR="0099537B" w:rsidRPr="0099537B" w:rsidRDefault="00D67154" w:rsidP="0099537B">
      <w:pPr>
        <w:pStyle w:val="EMUN1izenburua"/>
        <w:numPr>
          <w:ilvl w:val="2"/>
          <w:numId w:val="18"/>
        </w:numPr>
        <w:rPr>
          <w:smallCaps/>
          <w:sz w:val="32"/>
          <w:szCs w:val="32"/>
        </w:rPr>
      </w:pPr>
      <w:bookmarkStart w:id="16" w:name="_Toc256000006"/>
      <w:r w:rsidRPr="0099537B">
        <w:rPr>
          <w:smallCaps/>
          <w:sz w:val="32"/>
          <w:szCs w:val="32"/>
        </w:rPr>
        <w:t>3. SEKTOREKO EZAGUTZA ETA ERABILERA</w:t>
      </w:r>
      <w:bookmarkEnd w:id="16"/>
      <w:r w:rsidRPr="0099537B">
        <w:rPr>
          <w:smallCaps/>
          <w:sz w:val="32"/>
          <w:szCs w:val="32"/>
        </w:rPr>
        <w:t xml:space="preserve"> </w:t>
      </w:r>
    </w:p>
    <w:p w:rsidR="0099537B" w:rsidRPr="0099537B" w:rsidRDefault="00D67154" w:rsidP="0099537B">
      <w:pPr>
        <w:jc w:val="both"/>
        <w:rPr>
          <w:rFonts w:ascii="Calibri" w:hAnsi="Calibri"/>
          <w:color w:val="000000"/>
          <w:lang w:val="eu-ES" w:eastAsia="eu-ES"/>
        </w:rPr>
      </w:pPr>
      <w:r w:rsidRPr="0099537B">
        <w:rPr>
          <w:rFonts w:ascii="Calibri" w:hAnsi="Calibri"/>
          <w:color w:val="000000"/>
          <w:lang w:val="eu-ES" w:eastAsia="eu-ES"/>
        </w:rPr>
        <w:t>Emun aholkularitzaren gidaritzapean, Getariako 3. sektoreko euskararen ezagutza eta erabilera datuak ere aztertu dira. Azterketa horren arabera, 3. sektoreko</w:t>
      </w:r>
      <w:r w:rsidRPr="0099537B">
        <w:rPr>
          <w:rFonts w:ascii="Calibri" w:hAnsi="Calibri"/>
          <w:color w:val="000000"/>
          <w:lang w:val="eu-ES" w:eastAsia="eu-ES"/>
        </w:rPr>
        <w:t xml:space="preserve"> 10 negozioetatik 8ren jabeak (jatetxe, taberna, denda eta hotel, hostal, pentsio eta halakoak) euskaldunak dira. </w:t>
      </w:r>
    </w:p>
    <w:p w:rsidR="0099537B" w:rsidRPr="0099537B" w:rsidRDefault="0099537B" w:rsidP="0099537B">
      <w:pPr>
        <w:jc w:val="both"/>
        <w:rPr>
          <w:rFonts w:ascii="Calibri" w:hAnsi="Calibri"/>
          <w:color w:val="000000"/>
          <w:lang w:val="eu-ES" w:eastAsia="eu-ES"/>
        </w:rPr>
      </w:pPr>
    </w:p>
    <w:p w:rsidR="0099537B" w:rsidRPr="0099537B" w:rsidRDefault="00D67154" w:rsidP="0099537B">
      <w:pPr>
        <w:jc w:val="both"/>
        <w:rPr>
          <w:rFonts w:ascii="Calibri" w:hAnsi="Calibri"/>
          <w:color w:val="000000"/>
          <w:lang w:val="eu-ES" w:eastAsia="eu-ES"/>
        </w:rPr>
      </w:pPr>
      <w:r w:rsidRPr="0099537B">
        <w:rPr>
          <w:rFonts w:ascii="Calibri" w:hAnsi="Calibri"/>
          <w:color w:val="000000"/>
          <w:lang w:val="eu-ES" w:eastAsia="eu-ES"/>
        </w:rPr>
        <w:t xml:space="preserve">Lehen hitza euskaraz egiten duten negozioak, berriz, 10etik 7 inguru dira. </w:t>
      </w:r>
    </w:p>
    <w:p w:rsidR="0099537B" w:rsidRPr="0099537B" w:rsidRDefault="0099537B" w:rsidP="0099537B">
      <w:pPr>
        <w:jc w:val="both"/>
        <w:rPr>
          <w:rFonts w:ascii="Calibri" w:hAnsi="Calibri"/>
          <w:color w:val="000000"/>
          <w:lang w:val="eu-ES" w:eastAsia="eu-ES"/>
        </w:rPr>
      </w:pPr>
    </w:p>
    <w:p w:rsidR="0099537B" w:rsidRPr="0099537B" w:rsidRDefault="00D67154" w:rsidP="0099537B">
      <w:pPr>
        <w:jc w:val="both"/>
        <w:rPr>
          <w:rFonts w:ascii="Calibri" w:hAnsi="Calibri"/>
          <w:color w:val="000000"/>
          <w:lang w:val="eu-ES" w:eastAsia="eu-ES"/>
        </w:rPr>
      </w:pPr>
      <w:r w:rsidRPr="0099537B">
        <w:rPr>
          <w:rFonts w:ascii="Calibri" w:hAnsi="Calibri"/>
          <w:color w:val="000000"/>
          <w:lang w:val="eu-ES" w:eastAsia="eu-ES"/>
        </w:rPr>
        <w:t xml:space="preserve">Telefonoz jardutean, berriz, %82 inguruk egiten du lehen hitza </w:t>
      </w:r>
      <w:r w:rsidRPr="0099537B">
        <w:rPr>
          <w:rFonts w:ascii="Calibri" w:hAnsi="Calibri"/>
          <w:color w:val="000000"/>
          <w:lang w:val="eu-ES" w:eastAsia="eu-ES"/>
        </w:rPr>
        <w:t>euskaraz, kasu honetan, denden, jatetxeen eta hotel, pentsio eta hostalen 10etik 8k baino gehiagok eta tabernen 10etik 7k baino gehiagok.</w:t>
      </w:r>
    </w:p>
    <w:p w:rsidR="0099537B" w:rsidRPr="0099537B" w:rsidRDefault="0099537B" w:rsidP="0099537B">
      <w:pPr>
        <w:jc w:val="both"/>
        <w:rPr>
          <w:rFonts w:ascii="Calibri" w:hAnsi="Calibri"/>
          <w:lang w:val="eu-ES" w:eastAsia="eu-ES"/>
        </w:rPr>
      </w:pPr>
    </w:p>
    <w:p w:rsidR="0099537B" w:rsidRPr="0099537B" w:rsidRDefault="00D67154" w:rsidP="0099537B">
      <w:pPr>
        <w:jc w:val="both"/>
        <w:rPr>
          <w:rFonts w:ascii="Calibri" w:hAnsi="Calibri"/>
          <w:color w:val="000000"/>
          <w:lang w:val="eu-ES" w:eastAsia="eu-ES"/>
        </w:rPr>
      </w:pPr>
      <w:r w:rsidRPr="0099537B">
        <w:rPr>
          <w:rFonts w:ascii="Calibri" w:hAnsi="Calibri"/>
          <w:color w:val="000000"/>
          <w:lang w:val="eu-ES" w:eastAsia="eu-ES"/>
        </w:rPr>
        <w:t>Errotulu nagusia euskaraz Getariako negozioen 10etik 8k baino gehiagok du.</w:t>
      </w:r>
    </w:p>
    <w:p w:rsidR="0099537B" w:rsidRPr="0099537B" w:rsidRDefault="0099537B" w:rsidP="0099537B">
      <w:pPr>
        <w:jc w:val="both"/>
        <w:rPr>
          <w:rFonts w:ascii="Calibri" w:hAnsi="Calibri"/>
          <w:color w:val="000000"/>
          <w:lang w:val="eu-ES" w:eastAsia="eu-ES"/>
        </w:rPr>
      </w:pPr>
    </w:p>
    <w:p w:rsidR="0099537B" w:rsidRPr="0099537B" w:rsidRDefault="00D67154" w:rsidP="0099537B">
      <w:pPr>
        <w:jc w:val="both"/>
        <w:rPr>
          <w:rFonts w:ascii="Calibri" w:hAnsi="Calibri"/>
          <w:color w:val="000000"/>
          <w:lang w:val="eu-ES" w:eastAsia="eu-ES"/>
        </w:rPr>
      </w:pPr>
      <w:r w:rsidRPr="0099537B">
        <w:rPr>
          <w:rFonts w:ascii="Calibri" w:hAnsi="Calibri"/>
          <w:color w:val="000000"/>
          <w:lang w:val="eu-ES" w:eastAsia="eu-ES"/>
        </w:rPr>
        <w:t>Ordutegia euskaraz jatetxe, taberna eta d</w:t>
      </w:r>
      <w:r w:rsidRPr="0099537B">
        <w:rPr>
          <w:rFonts w:ascii="Calibri" w:hAnsi="Calibri"/>
          <w:color w:val="000000"/>
          <w:lang w:val="eu-ES" w:eastAsia="eu-ES"/>
        </w:rPr>
        <w:t>enden ia denek dute. Hotel, hostal eta pentsioen kasuan, berriz, 10etik 8k.</w:t>
      </w:r>
    </w:p>
    <w:p w:rsidR="0099537B" w:rsidRPr="0099537B" w:rsidRDefault="0099537B" w:rsidP="0099537B">
      <w:pPr>
        <w:jc w:val="both"/>
        <w:rPr>
          <w:rFonts w:ascii="Calibri" w:hAnsi="Calibri"/>
          <w:color w:val="000000"/>
          <w:lang w:val="eu-ES" w:eastAsia="eu-ES"/>
        </w:rPr>
      </w:pPr>
    </w:p>
    <w:p w:rsidR="0099537B" w:rsidRPr="0099537B" w:rsidRDefault="00D67154" w:rsidP="0099537B">
      <w:pPr>
        <w:jc w:val="both"/>
        <w:rPr>
          <w:rFonts w:ascii="Calibri" w:hAnsi="Calibri"/>
          <w:color w:val="000000"/>
          <w:lang w:val="eu-ES" w:eastAsia="eu-ES"/>
        </w:rPr>
      </w:pPr>
      <w:r w:rsidRPr="0099537B">
        <w:rPr>
          <w:rFonts w:ascii="Calibri" w:hAnsi="Calibri"/>
          <w:color w:val="000000"/>
          <w:lang w:val="eu-ES" w:eastAsia="eu-ES"/>
        </w:rPr>
        <w:t>Idatzizko erabilerari dagokionez, menuak euskaratzeko beharra ondorioztatu da, tabernen erdiek eta jatetxeetan 10etatik 6k bakarrik baitituzte euskaraz.</w:t>
      </w:r>
    </w:p>
    <w:p w:rsidR="0099537B" w:rsidRPr="0099537B" w:rsidRDefault="0099537B" w:rsidP="0099537B">
      <w:pPr>
        <w:jc w:val="both"/>
        <w:rPr>
          <w:rFonts w:ascii="Calibri" w:hAnsi="Calibri"/>
          <w:color w:val="000000"/>
          <w:lang w:val="eu-ES" w:eastAsia="eu-ES"/>
        </w:rPr>
      </w:pPr>
    </w:p>
    <w:p w:rsidR="0099537B" w:rsidRPr="0099537B" w:rsidRDefault="00D67154" w:rsidP="0099537B">
      <w:pPr>
        <w:jc w:val="both"/>
        <w:rPr>
          <w:rFonts w:ascii="Calibri" w:hAnsi="Calibri"/>
          <w:color w:val="000000"/>
          <w:lang w:val="eu-ES" w:eastAsia="eu-ES"/>
        </w:rPr>
      </w:pPr>
      <w:r w:rsidRPr="0099537B">
        <w:rPr>
          <w:rFonts w:ascii="Calibri" w:hAnsi="Calibri"/>
          <w:color w:val="000000"/>
          <w:lang w:val="eu-ES" w:eastAsia="eu-ES"/>
        </w:rPr>
        <w:t>Prezioak eta etiketak, be</w:t>
      </w:r>
      <w:r w:rsidRPr="0099537B">
        <w:rPr>
          <w:rFonts w:ascii="Calibri" w:hAnsi="Calibri"/>
          <w:color w:val="000000"/>
          <w:lang w:val="eu-ES" w:eastAsia="eu-ES"/>
        </w:rPr>
        <w:t xml:space="preserve">rriz, denden eta tabernen erdiek baino gutxiagok dituzte euskaraz. </w:t>
      </w:r>
    </w:p>
    <w:p w:rsidR="0099537B" w:rsidRPr="0099537B" w:rsidRDefault="0099537B" w:rsidP="0099537B">
      <w:pPr>
        <w:jc w:val="both"/>
        <w:rPr>
          <w:rFonts w:ascii="Calibri" w:hAnsi="Calibri"/>
          <w:color w:val="000000"/>
          <w:lang w:val="eu-ES" w:eastAsia="eu-ES"/>
        </w:rPr>
      </w:pPr>
    </w:p>
    <w:p w:rsidR="0099537B" w:rsidRPr="0099537B" w:rsidRDefault="00D67154" w:rsidP="0099537B">
      <w:pPr>
        <w:jc w:val="both"/>
        <w:rPr>
          <w:rFonts w:ascii="Calibri" w:hAnsi="Calibri"/>
          <w:color w:val="000000"/>
          <w:lang w:val="eu-ES" w:eastAsia="eu-ES"/>
        </w:rPr>
      </w:pPr>
      <w:r w:rsidRPr="0099537B">
        <w:rPr>
          <w:rFonts w:ascii="Calibri" w:hAnsi="Calibri"/>
          <w:color w:val="000000"/>
          <w:lang w:val="eu-ES" w:eastAsia="eu-ES"/>
        </w:rPr>
        <w:t>Produktu eta katalogoei dagokienez, denden gehiengoak gaztelaniaz edo beste hizkuntza batean ditu.  Taberna eta jatetxeei dagokienez, berriz, erdiak baino zertxobait gehiagok dituzte eusk</w:t>
      </w:r>
      <w:r w:rsidRPr="0099537B">
        <w:rPr>
          <w:rFonts w:ascii="Calibri" w:hAnsi="Calibri"/>
          <w:color w:val="000000"/>
          <w:lang w:val="eu-ES" w:eastAsia="eu-ES"/>
        </w:rPr>
        <w:t>araz.</w:t>
      </w:r>
    </w:p>
    <w:p w:rsidR="0099537B" w:rsidRPr="0099537B" w:rsidRDefault="0099537B" w:rsidP="0099537B">
      <w:pPr>
        <w:jc w:val="both"/>
        <w:rPr>
          <w:rFonts w:ascii="Calibri" w:hAnsi="Calibri"/>
          <w:color w:val="000000"/>
          <w:lang w:val="eu-ES" w:eastAsia="eu-ES"/>
        </w:rPr>
      </w:pPr>
    </w:p>
    <w:p w:rsidR="0099537B" w:rsidRPr="0099537B" w:rsidRDefault="00D67154" w:rsidP="0099537B">
      <w:pPr>
        <w:jc w:val="both"/>
        <w:rPr>
          <w:rFonts w:ascii="Calibri" w:hAnsi="Calibri"/>
          <w:color w:val="000000"/>
          <w:lang w:val="eu-ES" w:eastAsia="eu-ES"/>
        </w:rPr>
      </w:pPr>
      <w:r w:rsidRPr="0099537B">
        <w:rPr>
          <w:rFonts w:ascii="Calibri" w:hAnsi="Calibri"/>
          <w:color w:val="000000"/>
          <w:lang w:val="eu-ES" w:eastAsia="eu-ES"/>
        </w:rPr>
        <w:t>Fakturak euskaraz, berriz, denden erdiak dituzte eta, jatetxe, taberna eta hotel, hostal eta pentsioen gutxiengoak.</w:t>
      </w:r>
    </w:p>
    <w:p w:rsidR="0099537B" w:rsidRPr="0099537B" w:rsidRDefault="0099537B" w:rsidP="0099537B">
      <w:pPr>
        <w:rPr>
          <w:rFonts w:ascii="Calibri" w:hAnsi="Calibri"/>
          <w:color w:val="000000"/>
          <w:lang w:val="eu-ES" w:eastAsia="eu-ES"/>
        </w:rPr>
      </w:pPr>
    </w:p>
    <w:p w:rsidR="0099537B" w:rsidRPr="0099537B" w:rsidRDefault="00D67154" w:rsidP="0099537B">
      <w:pPr>
        <w:pStyle w:val="EMUNIZENBURUA"/>
        <w:numPr>
          <w:ilvl w:val="0"/>
          <w:numId w:val="18"/>
        </w:numPr>
        <w:ind w:left="432" w:hanging="432"/>
        <w:rPr>
          <w:sz w:val="56"/>
          <w:szCs w:val="56"/>
        </w:rPr>
      </w:pPr>
      <w:bookmarkStart w:id="17" w:name="_Toc256000007"/>
      <w:r w:rsidRPr="0099537B">
        <w:rPr>
          <w:sz w:val="56"/>
          <w:szCs w:val="56"/>
        </w:rPr>
        <w:lastRenderedPageBreak/>
        <w:t>PLAN OROKORRAREN OINARRIAK</w:t>
      </w:r>
      <w:bookmarkEnd w:id="17"/>
    </w:p>
    <w:p w:rsidR="0099537B" w:rsidRPr="0099537B" w:rsidRDefault="00D67154" w:rsidP="0099537B">
      <w:pPr>
        <w:pStyle w:val="EMUN1izenburua"/>
        <w:numPr>
          <w:ilvl w:val="1"/>
          <w:numId w:val="18"/>
        </w:numPr>
        <w:ind w:left="576" w:hanging="576"/>
        <w:rPr>
          <w:sz w:val="32"/>
          <w:szCs w:val="32"/>
        </w:rPr>
      </w:pPr>
      <w:bookmarkStart w:id="18" w:name="_Toc256000008"/>
      <w:r w:rsidRPr="0099537B">
        <w:rPr>
          <w:sz w:val="32"/>
          <w:szCs w:val="32"/>
        </w:rPr>
        <w:t>BISIOA</w:t>
      </w:r>
      <w:bookmarkEnd w:id="18"/>
    </w:p>
    <w:p w:rsidR="0099537B" w:rsidRPr="0099537B" w:rsidRDefault="00D67154" w:rsidP="0099537B">
      <w:pPr>
        <w:pStyle w:val="Emuntestunormala"/>
        <w:rPr>
          <w:lang w:val="eu-ES"/>
        </w:rPr>
      </w:pPr>
      <w:r w:rsidRPr="0099537B">
        <w:rPr>
          <w:lang w:val="eu-ES"/>
        </w:rPr>
        <w:t>8 getariarrek osatutako eztabaida taldearekin egin da ariketa. Lanbideari eta adinari dagokionez, ezaugarri ezberdinetakoak diren pertsonei egin zaie gonbitea (irakasleak, kazetariak, sare konpontzaileak, Hotel kudeatzaileak, gazteak eta helduak…). Ariketa</w:t>
      </w:r>
      <w:r w:rsidRPr="0099537B">
        <w:rPr>
          <w:lang w:val="eu-ES"/>
        </w:rPr>
        <w:t xml:space="preserve"> egiteko rol ezberdinak eman zaizkie pertsona horiei eta 2023an euskarari dagokionez zer lortu beharko ote litzatekeen galdetu zaie. Aztergai izan dituzten gaiak ondokoak izan dira: Getaria marka, 3. sektorea, Getariara etorritako migratzaileak, getariarra</w:t>
      </w:r>
      <w:r w:rsidRPr="0099537B">
        <w:rPr>
          <w:lang w:val="eu-ES"/>
        </w:rPr>
        <w:t xml:space="preserve">k (pertsonak eta entitateak) eta sare sozialak, euskararen ezagutza eta erabilera. Aipatu gaiak kontuan izanik, titular bana osatzeko eskatu zaie. Hemen emaitza: </w:t>
      </w:r>
    </w:p>
    <w:p w:rsidR="0099537B" w:rsidRPr="0099537B" w:rsidRDefault="0099537B" w:rsidP="0099537B">
      <w:pPr>
        <w:pStyle w:val="Emuntestunormala"/>
        <w:rPr>
          <w:lang w:val="eu-ES"/>
        </w:rPr>
      </w:pPr>
    </w:p>
    <w:p w:rsidR="0099537B" w:rsidRPr="0099537B" w:rsidRDefault="00D67154" w:rsidP="0099537B">
      <w:pPr>
        <w:pStyle w:val="Emuntestunormala"/>
        <w:rPr>
          <w:color w:val="auto"/>
          <w:lang w:val="eu-ES"/>
        </w:rPr>
      </w:pPr>
      <w:r>
        <w:rPr>
          <w:noProof/>
          <w:color w:val="auto"/>
          <w:lang w:val="eu-ES" w:eastAsia="es-ES"/>
        </w:rPr>
        <w:pict>
          <v:shape id="Diagrama 5" o:spid="_x0000_i1036" type="#_x0000_t75" style="width:473.25pt;height:332.25pt;visibility:visible">
            <v:imagedata r:id="rId23" o:title="" croptop="-7018f" cropbottom="-7030f"/>
            <o:lock v:ext="edit" aspectratio="f"/>
          </v:shape>
        </w:pict>
      </w:r>
    </w:p>
    <w:p w:rsidR="0099537B" w:rsidRPr="0099537B" w:rsidRDefault="0099537B" w:rsidP="0099537B">
      <w:pPr>
        <w:pStyle w:val="Emuntestunormala"/>
        <w:rPr>
          <w:lang w:val="eu-ES"/>
        </w:rPr>
      </w:pPr>
    </w:p>
    <w:p w:rsidR="0099537B" w:rsidRPr="0099537B" w:rsidRDefault="00D67154" w:rsidP="0099537B">
      <w:pPr>
        <w:pStyle w:val="Emunbuleta"/>
        <w:numPr>
          <w:ilvl w:val="0"/>
          <w:numId w:val="0"/>
        </w:numPr>
      </w:pPr>
      <w:r w:rsidRPr="0099537B">
        <w:t>Jarraian, berriz, helburu horiek erdiesteko gainditu beharreko mugak, zailtasunak… zerren</w:t>
      </w:r>
      <w:r w:rsidRPr="0099537B">
        <w:t xml:space="preserve">datu dituzte. Euskararen normalizaziorako Getariako Udalak aste osoko jardunean ariko den euskara teknikari bat izatea dela abiapuntua esan da, euskararen normalizazioari dagokion garrantzia emateko. Jarraian, berriz, alorrez alorreko puntuak aipatu dira: </w:t>
      </w:r>
    </w:p>
    <w:p w:rsidR="0099537B" w:rsidRPr="0099537B" w:rsidRDefault="00D67154" w:rsidP="0099537B">
      <w:pPr>
        <w:pStyle w:val="Emunbuleta"/>
        <w:numPr>
          <w:ilvl w:val="0"/>
          <w:numId w:val="22"/>
        </w:numPr>
      </w:pPr>
      <w:r w:rsidRPr="0099537B">
        <w:lastRenderedPageBreak/>
        <w:t xml:space="preserve">Migratzaileei dagokienez, “herriko parte direla sentiaraztea” dela lehen lana aipatu da. Horretarako, harrera plana egin behar dela esan da, Udaletik abiatu eta herriko eskolaren eta guraso elkartearen bitartez harrera familien edo familia lagunen figura </w:t>
      </w:r>
      <w:r w:rsidRPr="0099537B">
        <w:t xml:space="preserve">sortuz eta herriko entitateen laguntzarekin garatzeko. Emakume migratzaileen parte hartzea ere bermatu behar dela esan da, ezaugarri konkretu batzuetako familietan ikusezinak direlako. Halaber, euskara ikastearen onurak jakinarazi behar zaizkiela esan da: </w:t>
      </w:r>
      <w:r w:rsidRPr="0099537B">
        <w:t>integrazioa, lan mundua, jendarteko harremanak…</w:t>
      </w:r>
    </w:p>
    <w:p w:rsidR="0099537B" w:rsidRPr="0099537B" w:rsidRDefault="00D67154" w:rsidP="0099537B">
      <w:pPr>
        <w:pStyle w:val="Emunbuleta"/>
        <w:numPr>
          <w:ilvl w:val="0"/>
          <w:numId w:val="22"/>
        </w:numPr>
      </w:pPr>
      <w:r w:rsidRPr="0099537B">
        <w:t>3. sektoreari dagokionez, jabeei begirako kontzientziazioa landu behar dela esan da. Halaber, zerbitzariekin beraien lana egiteko ezinbestekoa duten hitzen ezagutza lantzea garrantzitsua dela esan da. Udaleti</w:t>
      </w:r>
      <w:r w:rsidRPr="0099537B">
        <w:t xml:space="preserve">k ere 3. sektoreari berariazko eskaera egin behar zaiola esan da, euskarri guztiak euskaraz egotea bermatzeko eta lehen hitza euskaraz egiteko. </w:t>
      </w:r>
    </w:p>
    <w:p w:rsidR="0099537B" w:rsidRPr="0099537B" w:rsidRDefault="00D67154" w:rsidP="0099537B">
      <w:pPr>
        <w:pStyle w:val="Emunbuleta"/>
        <w:numPr>
          <w:ilvl w:val="0"/>
          <w:numId w:val="22"/>
        </w:numPr>
      </w:pPr>
      <w:r w:rsidRPr="0099537B">
        <w:t>Getaria markari dagokionez, barne kanpaina egitea oso garrantzitsua dela esan da, getariarrak euskararen balioa</w:t>
      </w:r>
      <w:r w:rsidRPr="0099537B">
        <w:t>z konturatzeko. Halaber, kalitatezko turistak erakarri behar direla esatean, kalitatea, poltsikoa betea edo ez hain betea izateari baino, bertako ingurumena, kultura… errespetatuz gozatzera etorriko dena erakarri behar dela esan da.</w:t>
      </w:r>
    </w:p>
    <w:p w:rsidR="0099537B" w:rsidRPr="0099537B" w:rsidRDefault="00D67154" w:rsidP="0099537B">
      <w:pPr>
        <w:pStyle w:val="Emunbuleta"/>
        <w:numPr>
          <w:ilvl w:val="0"/>
          <w:numId w:val="22"/>
        </w:numPr>
      </w:pPr>
      <w:r w:rsidRPr="0099537B">
        <w:t>Sare sozialei dagokiene</w:t>
      </w:r>
      <w:r w:rsidRPr="0099537B">
        <w:t xml:space="preserve">z, erreferentziak sortzea oso garrantzitsua dela aipatu da, halaber, hizkuntza kudeaketari dagokionez, euskaraz egin daitekeen guztia euskaraz egitea eta bestelakoak ingelesez lantzea oso garrantzitsua litzatekela esan da. </w:t>
      </w:r>
    </w:p>
    <w:p w:rsidR="0099537B" w:rsidRPr="0099537B" w:rsidRDefault="00D67154" w:rsidP="0099537B">
      <w:pPr>
        <w:pStyle w:val="Emunbuleta"/>
        <w:numPr>
          <w:ilvl w:val="0"/>
          <w:numId w:val="22"/>
        </w:numPr>
      </w:pPr>
      <w:r w:rsidRPr="0099537B">
        <w:t>Euskararen ezagutzari dagokionez</w:t>
      </w:r>
      <w:r w:rsidRPr="0099537B">
        <w:t xml:space="preserve">, hizkuntza portaeretan eragin behar dela aipatu da, inork gaztelaniaz eginez gero ere Getarian euskaraz erantzuteko joera nagusitzeko. Halaber, euskaraz ez dakiten guneetara joatean herritarrak bere eskubideak aldarrikatzeko indartua egotea garrantzitsua </w:t>
      </w:r>
      <w:r w:rsidRPr="0099537B">
        <w:t>dela aipatu da eta, ildo horretan, osasungintzaren alorra lan ildo bezala hartzea garrantzitsua dela esan da, Getariako pediatraren kasua aipatuz, euskara ikasten hasi delako eskariaren ondorioz. Ezagutzari dagokionez ere, Udala eta herritarrak elkarlanean</w:t>
      </w:r>
      <w:r w:rsidRPr="0099537B">
        <w:t xml:space="preserve"> jardutea oso garrantzitsua dela esan da, herritarren arteko harremanak eta elkarbizitza elikatuz euskararen ezagutza sustatzeko bitartekoekin.</w:t>
      </w:r>
    </w:p>
    <w:p w:rsidR="0099537B" w:rsidRPr="0099537B" w:rsidRDefault="00D67154" w:rsidP="0099537B">
      <w:pPr>
        <w:pStyle w:val="Emunbuleta"/>
        <w:numPr>
          <w:ilvl w:val="0"/>
          <w:numId w:val="22"/>
        </w:numPr>
      </w:pPr>
      <w:r w:rsidRPr="0099537B">
        <w:t>Erabilerari dagokionez, herritarren kontzientziazioan eragin behar dela esan da, horretarako pertsonen baliabideak eskainiz. Halaber, gazteen hizkuntza kalitatean eragin beharko litzatekeela esan da, adierazkortasuna lantzeko nahiz bestelako zereginetarako</w:t>
      </w:r>
      <w:r w:rsidRPr="0099537B">
        <w:t xml:space="preserve"> Getarian erabili izan diren hitzen erabilera galtzen ari delako. </w:t>
      </w:r>
    </w:p>
    <w:p w:rsidR="0099537B" w:rsidRPr="0099537B" w:rsidRDefault="0099537B" w:rsidP="0099537B">
      <w:pPr>
        <w:pStyle w:val="Emunbuleta"/>
        <w:numPr>
          <w:ilvl w:val="0"/>
          <w:numId w:val="0"/>
        </w:numPr>
        <w:ind w:left="720"/>
      </w:pPr>
    </w:p>
    <w:p w:rsidR="0099537B" w:rsidRPr="0099537B" w:rsidRDefault="00D67154" w:rsidP="0099537B">
      <w:pPr>
        <w:pStyle w:val="EMUN1izenburua"/>
        <w:numPr>
          <w:ilvl w:val="1"/>
          <w:numId w:val="18"/>
        </w:numPr>
        <w:ind w:left="576" w:hanging="576"/>
        <w:rPr>
          <w:sz w:val="32"/>
          <w:szCs w:val="32"/>
        </w:rPr>
      </w:pPr>
      <w:bookmarkStart w:id="19" w:name="_Toc256000009"/>
      <w:r w:rsidRPr="0099537B">
        <w:rPr>
          <w:sz w:val="32"/>
          <w:szCs w:val="32"/>
        </w:rPr>
        <w:t>HELBURU ESTRATEGIKOAK ETA ESPARRUAK</w:t>
      </w:r>
      <w:bookmarkEnd w:id="19"/>
    </w:p>
    <w:p w:rsidR="0099537B" w:rsidRPr="0099537B" w:rsidRDefault="00D67154" w:rsidP="0099537B">
      <w:pPr>
        <w:autoSpaceDE w:val="0"/>
        <w:autoSpaceDN w:val="0"/>
        <w:adjustRightInd w:val="0"/>
        <w:jc w:val="both"/>
        <w:rPr>
          <w:rFonts w:ascii="Calibri" w:hAnsi="Calibri" w:cs="Arial"/>
          <w:lang w:val="eu-ES" w:eastAsia="eu-ES"/>
        </w:rPr>
      </w:pPr>
      <w:r w:rsidRPr="0099537B">
        <w:rPr>
          <w:rFonts w:ascii="Calibri" w:hAnsi="Calibri" w:cs="Arial"/>
          <w:lang w:val="eu-ES" w:eastAsia="eu-ES"/>
        </w:rPr>
        <w:t>Herri administrazioen hizkuntza plangintza berria</w:t>
      </w:r>
      <w:r>
        <w:rPr>
          <w:rStyle w:val="Refdenotaalpie"/>
          <w:rFonts w:ascii="Calibri" w:hAnsi="Calibri" w:cs="Arial"/>
          <w:lang w:val="eu-ES" w:eastAsia="eu-ES"/>
        </w:rPr>
        <w:footnoteReference w:id="1"/>
      </w:r>
      <w:r w:rsidRPr="0099537B">
        <w:rPr>
          <w:rFonts w:ascii="Calibri" w:hAnsi="Calibri" w:cs="Arial"/>
          <w:lang w:val="eu-ES" w:eastAsia="eu-ES"/>
        </w:rPr>
        <w:t xml:space="preserve"> lau helburu estrategikoren inguruan antolatu da. Bat, ezinbestez, helburu nagusia baita, euskararen e</w:t>
      </w:r>
      <w:r w:rsidRPr="0099537B">
        <w:rPr>
          <w:rFonts w:ascii="Calibri" w:hAnsi="Calibri" w:cs="Arial"/>
          <w:lang w:val="eu-ES" w:eastAsia="eu-ES"/>
        </w:rPr>
        <w:t xml:space="preserve">rabilera izango da. Erabilerarekin batera </w:t>
      </w:r>
      <w:r w:rsidRPr="0099537B">
        <w:rPr>
          <w:rFonts w:ascii="Calibri" w:hAnsi="Calibri"/>
          <w:lang w:val="eu-ES" w:eastAsia="eu-ES"/>
        </w:rPr>
        <w:t>jabekuntzak eta elikadurak osatzen dute helburuen atala. Euskararen jabekuntzaz jardutean hizkuntzaren transmisioaz ari gara eta, beraz, gurasoek seme-alabei, eskolak bertako ikasleei edo helduen alfabetatze eta eu</w:t>
      </w:r>
      <w:r w:rsidRPr="0099537B">
        <w:rPr>
          <w:rFonts w:ascii="Calibri" w:hAnsi="Calibri"/>
          <w:lang w:val="eu-ES" w:eastAsia="eu-ES"/>
        </w:rPr>
        <w:t xml:space="preserve">skalduntze klaseek herritarrei euskara irakasteaz. Erabilerari esker hizkuntza zorroztu egiten da; erabiltzen ez bada, berriz, kamustu. Azkenik, euskal hiztunak euskaraz behar ditu eredu eta edukiak, bere hizkuntza jarduna aberasteko. </w:t>
      </w:r>
    </w:p>
    <w:p w:rsidR="0099537B" w:rsidRPr="0099537B" w:rsidRDefault="0099537B" w:rsidP="0099537B">
      <w:pPr>
        <w:autoSpaceDE w:val="0"/>
        <w:autoSpaceDN w:val="0"/>
        <w:adjustRightInd w:val="0"/>
        <w:jc w:val="both"/>
        <w:rPr>
          <w:rFonts w:ascii="Calibri" w:hAnsi="Calibri" w:cs="Arial"/>
          <w:lang w:val="eu-ES" w:eastAsia="eu-ES"/>
        </w:rPr>
      </w:pPr>
    </w:p>
    <w:p w:rsidR="0099537B" w:rsidRPr="0099537B" w:rsidRDefault="00D67154" w:rsidP="0099537B">
      <w:pPr>
        <w:autoSpaceDE w:val="0"/>
        <w:autoSpaceDN w:val="0"/>
        <w:adjustRightInd w:val="0"/>
        <w:jc w:val="both"/>
        <w:rPr>
          <w:rFonts w:ascii="Calibri" w:hAnsi="Calibri"/>
          <w:lang w:val="eu-ES" w:eastAsia="eu-ES"/>
        </w:rPr>
      </w:pPr>
      <w:r w:rsidRPr="0099537B">
        <w:rPr>
          <w:rFonts w:ascii="Calibri" w:hAnsi="Calibri" w:cs="Arial"/>
          <w:lang w:val="eu-ES" w:eastAsia="eu-ES"/>
        </w:rPr>
        <w:t>Helburu estrategiko</w:t>
      </w:r>
      <w:r w:rsidRPr="0099537B">
        <w:rPr>
          <w:rFonts w:ascii="Calibri" w:hAnsi="Calibri" w:cs="Arial"/>
          <w:lang w:val="eu-ES" w:eastAsia="eu-ES"/>
        </w:rPr>
        <w:t>tzat jo diren jabekuntza, erabilera eta elikaduraren ondoan badira haiek elikatzen dituzten beste jarduera mota batzuk ere, hizkuntza plangintza integral batek kontuan izan behar dituenak. Horien artean dago euskararen aldeko motibazioa. Hizkuntzaren erabi</w:t>
      </w:r>
      <w:r w:rsidRPr="0099537B">
        <w:rPr>
          <w:rFonts w:ascii="Calibri" w:hAnsi="Calibri" w:cs="Arial"/>
          <w:lang w:val="eu-ES" w:eastAsia="eu-ES"/>
        </w:rPr>
        <w:t xml:space="preserve">lerari guztiz eragiten dion faktore </w:t>
      </w:r>
      <w:r w:rsidRPr="0099537B">
        <w:rPr>
          <w:rFonts w:ascii="Calibri" w:hAnsi="Calibri"/>
          <w:lang w:val="eu-ES" w:eastAsia="eu-ES"/>
        </w:rPr>
        <w:t>hau plan honen ekintza zehatzen atalean garatuko da.</w:t>
      </w:r>
    </w:p>
    <w:p w:rsidR="0099537B" w:rsidRPr="0099537B" w:rsidRDefault="0099537B" w:rsidP="0099537B">
      <w:pPr>
        <w:autoSpaceDE w:val="0"/>
        <w:autoSpaceDN w:val="0"/>
        <w:adjustRightInd w:val="0"/>
        <w:jc w:val="both"/>
        <w:rPr>
          <w:rFonts w:ascii="Calibri" w:hAnsi="Calibri" w:cs="Arial"/>
          <w:lang w:val="eu-ES" w:eastAsia="eu-ES"/>
        </w:rPr>
      </w:pPr>
    </w:p>
    <w:p w:rsidR="0099537B" w:rsidRPr="0099537B" w:rsidRDefault="00D67154" w:rsidP="0099537B">
      <w:pPr>
        <w:autoSpaceDE w:val="0"/>
        <w:autoSpaceDN w:val="0"/>
        <w:adjustRightInd w:val="0"/>
        <w:jc w:val="both"/>
        <w:rPr>
          <w:rFonts w:ascii="Calibri" w:hAnsi="Calibri" w:cs="Arial"/>
          <w:color w:val="000000"/>
          <w:lang w:val="eu-ES" w:eastAsia="eu-ES"/>
        </w:rPr>
      </w:pPr>
      <w:r w:rsidRPr="0099537B">
        <w:rPr>
          <w:rFonts w:ascii="Calibri" w:hAnsi="Calibri" w:cs="Arial"/>
          <w:lang w:val="eu-ES" w:eastAsia="eu-ES"/>
        </w:rPr>
        <w:t>Planak zehaztu eta biltzen dituen ekintzak esparruka daude antolatuak, eta esparruak, beren aldetik, helburu estrategiko bakoitzaren arabera (euskararen jabekuntza, erabilera eta elikadura). Bestalde, helburu estrategikoez gain zehar lerro bat identifikatu</w:t>
      </w:r>
      <w:r w:rsidRPr="0099537B">
        <w:rPr>
          <w:rFonts w:ascii="Calibri" w:hAnsi="Calibri" w:cs="Arial"/>
          <w:lang w:val="eu-ES" w:eastAsia="eu-ES"/>
        </w:rPr>
        <w:t xml:space="preserve"> eta jaso da Euskara Sustatzeko Ekintza Planean, beti ere helburu estrategikoak lortzen lagunduko duelakoan: euskararen aldeko motibazioa. </w:t>
      </w:r>
    </w:p>
    <w:p w:rsidR="0099537B" w:rsidRPr="0099537B" w:rsidRDefault="0099537B" w:rsidP="0099537B">
      <w:pPr>
        <w:autoSpaceDE w:val="0"/>
        <w:autoSpaceDN w:val="0"/>
        <w:adjustRightInd w:val="0"/>
        <w:rPr>
          <w:rFonts w:ascii="Calibri" w:hAnsi="Calibri" w:cs="Arial"/>
          <w:color w:val="000000"/>
          <w:lang w:val="eu-ES" w:eastAsia="eu-ES"/>
        </w:rPr>
      </w:pPr>
    </w:p>
    <w:p w:rsidR="0099537B" w:rsidRPr="0099537B" w:rsidRDefault="0099537B" w:rsidP="0099537B">
      <w:pPr>
        <w:autoSpaceDE w:val="0"/>
        <w:autoSpaceDN w:val="0"/>
        <w:adjustRightInd w:val="0"/>
        <w:rPr>
          <w:rFonts w:ascii="Calibri" w:hAnsi="Calibri" w:cs="Arial"/>
          <w:color w:val="000000"/>
          <w:lang w:val="eu-ES" w:eastAsia="eu-ES"/>
        </w:rPr>
      </w:pPr>
    </w:p>
    <w:p w:rsidR="0099537B" w:rsidRPr="0099537B" w:rsidRDefault="00D67154" w:rsidP="0099537B">
      <w:pPr>
        <w:pStyle w:val="EMUN1izenburua"/>
        <w:numPr>
          <w:ilvl w:val="1"/>
          <w:numId w:val="18"/>
        </w:numPr>
        <w:ind w:left="576" w:hanging="576"/>
        <w:rPr>
          <w:sz w:val="32"/>
          <w:szCs w:val="32"/>
        </w:rPr>
      </w:pPr>
      <w:bookmarkStart w:id="20" w:name="_Toc256000010"/>
      <w:r w:rsidRPr="0099537B">
        <w:rPr>
          <w:sz w:val="32"/>
          <w:szCs w:val="32"/>
        </w:rPr>
        <w:t>OINARRI ESTRATEGIKOAK</w:t>
      </w:r>
      <w:bookmarkEnd w:id="20"/>
    </w:p>
    <w:p w:rsidR="0099537B" w:rsidRPr="0099537B" w:rsidRDefault="0099537B" w:rsidP="0099537B">
      <w:pPr>
        <w:autoSpaceDE w:val="0"/>
        <w:autoSpaceDN w:val="0"/>
        <w:adjustRightInd w:val="0"/>
        <w:rPr>
          <w:rFonts w:ascii="Calibri" w:hAnsi="Calibri" w:cs="Arial"/>
          <w:lang w:val="eu-ES" w:eastAsia="eu-ES"/>
        </w:rPr>
      </w:pPr>
    </w:p>
    <w:p w:rsidR="0099537B" w:rsidRPr="0099537B" w:rsidRDefault="00D67154" w:rsidP="0099537B">
      <w:pPr>
        <w:autoSpaceDE w:val="0"/>
        <w:autoSpaceDN w:val="0"/>
        <w:adjustRightInd w:val="0"/>
        <w:jc w:val="both"/>
        <w:rPr>
          <w:rFonts w:ascii="Calibri" w:hAnsi="Calibri" w:cs="Arial"/>
          <w:lang w:val="eu-ES" w:eastAsia="eu-ES"/>
        </w:rPr>
      </w:pPr>
      <w:r w:rsidRPr="0099537B">
        <w:rPr>
          <w:rFonts w:ascii="Calibri" w:hAnsi="Calibri" w:cs="Arial"/>
          <w:lang w:val="eu-ES" w:eastAsia="eu-ES"/>
        </w:rPr>
        <w:t>Plan Orokor hau gauzatzerakoan garrantzitsua izango da Getariako baliabideak ahalik eta ego</w:t>
      </w:r>
      <w:r w:rsidRPr="0099537B">
        <w:rPr>
          <w:rFonts w:ascii="Calibri" w:hAnsi="Calibri" w:cs="Arial"/>
          <w:lang w:val="eu-ES" w:eastAsia="eu-ES"/>
        </w:rPr>
        <w:t>kien kudeatzea nahiz euskararen normalizazioak dituen beharrei dagozkien bitartekoak eskaintzeko bidea egitea, hala nola, pertsona baliabideak (teknikariak eragileekiko jardunetarako, administrazioan bertan eragiteko eta itzulpenetarako…), bitartekoak (eko</w:t>
      </w:r>
      <w:r w:rsidRPr="0099537B">
        <w:rPr>
          <w:rFonts w:ascii="Calibri" w:hAnsi="Calibri" w:cs="Arial"/>
          <w:lang w:val="eu-ES" w:eastAsia="eu-ES"/>
        </w:rPr>
        <w:t>nomikoak…), sail ezberdinen arteko zeharlerrotasuna, norbanako, eragile eta Udalaren artean sinergiak bilatzeko guneak sortzea… Beraz, ondoko estrategiak landu beharko ditu:</w:t>
      </w:r>
    </w:p>
    <w:p w:rsidR="0099537B" w:rsidRPr="0099537B" w:rsidRDefault="0099537B" w:rsidP="0099537B">
      <w:pPr>
        <w:autoSpaceDE w:val="0"/>
        <w:autoSpaceDN w:val="0"/>
        <w:adjustRightInd w:val="0"/>
        <w:jc w:val="both"/>
        <w:rPr>
          <w:rFonts w:ascii="Calibri" w:hAnsi="Calibri" w:cs="Arial"/>
          <w:lang w:val="eu-ES" w:eastAsia="eu-ES"/>
        </w:rPr>
      </w:pPr>
    </w:p>
    <w:p w:rsidR="0099537B" w:rsidRPr="0099537B" w:rsidRDefault="00D67154" w:rsidP="0099537B">
      <w:pPr>
        <w:pStyle w:val="Prrafodelista"/>
        <w:numPr>
          <w:ilvl w:val="0"/>
          <w:numId w:val="20"/>
        </w:numPr>
        <w:autoSpaceDE w:val="0"/>
        <w:autoSpaceDN w:val="0"/>
        <w:adjustRightInd w:val="0"/>
        <w:contextualSpacing w:val="0"/>
        <w:jc w:val="both"/>
        <w:rPr>
          <w:rFonts w:ascii="Calibri" w:hAnsi="Calibri" w:cs="Arial"/>
          <w:b/>
          <w:sz w:val="22"/>
          <w:szCs w:val="22"/>
          <w:lang w:val="eu-ES" w:eastAsia="eu-ES"/>
        </w:rPr>
      </w:pPr>
      <w:r w:rsidRPr="0099537B">
        <w:rPr>
          <w:rFonts w:ascii="Calibri" w:hAnsi="Calibri" w:cs="Arial"/>
          <w:b/>
          <w:sz w:val="22"/>
          <w:szCs w:val="22"/>
          <w:lang w:val="eu-ES" w:eastAsia="eu-ES"/>
        </w:rPr>
        <w:t xml:space="preserve">Ekintzailetza VS Eragiletza </w:t>
      </w:r>
    </w:p>
    <w:p w:rsidR="0099537B" w:rsidRPr="0099537B" w:rsidRDefault="00D67154" w:rsidP="0099537B">
      <w:pPr>
        <w:autoSpaceDE w:val="0"/>
        <w:autoSpaceDN w:val="0"/>
        <w:adjustRightInd w:val="0"/>
        <w:jc w:val="both"/>
        <w:rPr>
          <w:rFonts w:ascii="Calibri" w:hAnsi="Calibri" w:cs="Arial"/>
          <w:lang w:val="eu-ES" w:eastAsia="eu-ES"/>
        </w:rPr>
      </w:pPr>
      <w:r w:rsidRPr="0099537B">
        <w:rPr>
          <w:rFonts w:ascii="Calibri" w:hAnsi="Calibri" w:cs="Arial"/>
          <w:lang w:val="eu-ES" w:eastAsia="eu-ES"/>
        </w:rPr>
        <w:t>Bi estrategia horiek elkar osatu behar ditu Udalak p</w:t>
      </w:r>
      <w:r w:rsidRPr="0099537B">
        <w:rPr>
          <w:rFonts w:ascii="Calibri" w:hAnsi="Calibri" w:cs="Arial"/>
          <w:lang w:val="eu-ES" w:eastAsia="eu-ES"/>
        </w:rPr>
        <w:t xml:space="preserve">langintzaldi honetan. Batetik, eragileekin elkarlanean eragin beharko du. Bestetik, herriko eragileak euskara planean inplikatzeko bidea egin beharko du. </w:t>
      </w:r>
    </w:p>
    <w:p w:rsidR="0099537B" w:rsidRPr="0099537B" w:rsidRDefault="0099537B" w:rsidP="0099537B">
      <w:pPr>
        <w:autoSpaceDE w:val="0"/>
        <w:autoSpaceDN w:val="0"/>
        <w:adjustRightInd w:val="0"/>
        <w:jc w:val="both"/>
        <w:rPr>
          <w:rFonts w:ascii="Calibri" w:hAnsi="Calibri" w:cs="Arial"/>
          <w:b/>
          <w:lang w:val="eu-ES" w:eastAsia="eu-ES"/>
        </w:rPr>
      </w:pPr>
    </w:p>
    <w:p w:rsidR="0099537B" w:rsidRPr="0099537B" w:rsidRDefault="00D67154" w:rsidP="0099537B">
      <w:pPr>
        <w:pStyle w:val="Prrafodelista"/>
        <w:numPr>
          <w:ilvl w:val="0"/>
          <w:numId w:val="20"/>
        </w:numPr>
        <w:autoSpaceDE w:val="0"/>
        <w:autoSpaceDN w:val="0"/>
        <w:adjustRightInd w:val="0"/>
        <w:contextualSpacing w:val="0"/>
        <w:jc w:val="both"/>
        <w:rPr>
          <w:rFonts w:ascii="Calibri" w:hAnsi="Calibri"/>
          <w:color w:val="FF0000"/>
          <w:sz w:val="22"/>
          <w:szCs w:val="22"/>
          <w:lang w:val="eu-ES"/>
        </w:rPr>
      </w:pPr>
      <w:r w:rsidRPr="0099537B">
        <w:rPr>
          <w:rFonts w:ascii="Calibri" w:hAnsi="Calibri" w:cs="Arial"/>
          <w:b/>
          <w:sz w:val="22"/>
          <w:szCs w:val="22"/>
          <w:lang w:val="eu-ES" w:eastAsia="eu-ES"/>
        </w:rPr>
        <w:t>Planifikatua VS Malgua</w:t>
      </w:r>
    </w:p>
    <w:p w:rsidR="0099537B" w:rsidRPr="0099537B" w:rsidRDefault="00D67154" w:rsidP="0099537B">
      <w:pPr>
        <w:jc w:val="both"/>
        <w:rPr>
          <w:rFonts w:ascii="Calibri" w:hAnsi="Calibri" w:cs="Arial"/>
          <w:lang w:val="eu-ES" w:eastAsia="eu-ES"/>
        </w:rPr>
      </w:pPr>
      <w:r w:rsidRPr="0099537B">
        <w:rPr>
          <w:rFonts w:ascii="Calibri" w:hAnsi="Calibri" w:cs="Arial"/>
          <w:lang w:val="eu-ES" w:eastAsia="eu-ES"/>
        </w:rPr>
        <w:t xml:space="preserve">Garrantziaren arabera garatuko du Udalak plana, bere bitartekoak irismenaren eta garrantzia estrategikoaren arabera antolatuz. Hori guztia kontuan hartuta, eragileekin elkarlanean, herrira begirako urteko kudeaketa plana diseinatuko du. </w:t>
      </w:r>
    </w:p>
    <w:p w:rsidR="0099537B" w:rsidRPr="0099537B" w:rsidRDefault="0099537B" w:rsidP="0099537B">
      <w:pPr>
        <w:jc w:val="both"/>
        <w:rPr>
          <w:rFonts w:ascii="Calibri" w:hAnsi="Calibri" w:cs="Arial"/>
          <w:color w:val="FF0000"/>
          <w:lang w:val="eu-ES" w:eastAsia="eu-ES"/>
        </w:rPr>
      </w:pPr>
    </w:p>
    <w:p w:rsidR="0099537B" w:rsidRPr="0099537B" w:rsidRDefault="0099537B" w:rsidP="0099537B">
      <w:pPr>
        <w:rPr>
          <w:rFonts w:ascii="Calibri" w:hAnsi="Calibri" w:cs="Arial"/>
          <w:lang w:val="eu-ES" w:eastAsia="eu-ES"/>
        </w:rPr>
      </w:pPr>
    </w:p>
    <w:p w:rsidR="0099537B" w:rsidRPr="0099537B" w:rsidRDefault="00D67154" w:rsidP="0099537B">
      <w:pPr>
        <w:rPr>
          <w:rFonts w:ascii="Calibri" w:hAnsi="Calibri" w:cs="Arial"/>
          <w:color w:val="000000"/>
          <w:lang w:val="eu-ES"/>
        </w:rPr>
      </w:pPr>
      <w:r w:rsidRPr="0099537B">
        <w:rPr>
          <w:lang w:val="eu-ES"/>
        </w:rPr>
        <w:br w:type="page"/>
      </w:r>
    </w:p>
    <w:p w:rsidR="0099537B" w:rsidRPr="0099537B" w:rsidRDefault="0099537B" w:rsidP="0099537B">
      <w:pPr>
        <w:pStyle w:val="Emuntestunormala"/>
        <w:rPr>
          <w:lang w:val="eu-ES"/>
        </w:rPr>
      </w:pPr>
    </w:p>
    <w:p w:rsidR="0099537B" w:rsidRPr="0099537B" w:rsidRDefault="00D67154" w:rsidP="0099537B">
      <w:pPr>
        <w:pStyle w:val="EMUNIZENBURUA"/>
        <w:numPr>
          <w:ilvl w:val="0"/>
          <w:numId w:val="18"/>
        </w:numPr>
        <w:ind w:left="432" w:hanging="432"/>
        <w:rPr>
          <w:sz w:val="56"/>
          <w:szCs w:val="56"/>
        </w:rPr>
      </w:pPr>
      <w:bookmarkStart w:id="21" w:name="_Toc256000011"/>
      <w:r w:rsidRPr="0099537B">
        <w:rPr>
          <w:sz w:val="56"/>
          <w:szCs w:val="56"/>
        </w:rPr>
        <w:t xml:space="preserve">ESPARRUETAKO </w:t>
      </w:r>
      <w:r w:rsidRPr="0099537B">
        <w:rPr>
          <w:sz w:val="56"/>
          <w:szCs w:val="56"/>
        </w:rPr>
        <w:t>PLANGINTZA</w:t>
      </w:r>
      <w:bookmarkEnd w:id="21"/>
      <w:r w:rsidRPr="0099537B">
        <w:rPr>
          <w:sz w:val="56"/>
          <w:szCs w:val="56"/>
        </w:rPr>
        <w:t xml:space="preserve"> </w:t>
      </w:r>
    </w:p>
    <w:p w:rsidR="0099537B" w:rsidRPr="0099537B" w:rsidRDefault="00D67154" w:rsidP="0099537B">
      <w:pPr>
        <w:pStyle w:val="Emuntestunormala"/>
        <w:rPr>
          <w:lang w:val="eu-ES"/>
        </w:rPr>
      </w:pPr>
      <w:r w:rsidRPr="0099537B">
        <w:rPr>
          <w:lang w:val="eu-ES"/>
        </w:rPr>
        <w:t>Atal honetan 2020-2023 Getariako Euskararen Plan Orokorra zehaztu egiten da, helburu estrategikoen arabera esparruak kokatuz eta horietako bakoitzari bere neurri, adierazle, ekintza eta eragile zehatzak proposatuz.</w:t>
      </w:r>
    </w:p>
    <w:p w:rsidR="0099537B" w:rsidRPr="0099537B" w:rsidRDefault="0099537B" w:rsidP="0099537B">
      <w:pPr>
        <w:pStyle w:val="Emuntestunormala"/>
        <w:rPr>
          <w:lang w:val="eu-ES"/>
        </w:rPr>
      </w:pPr>
    </w:p>
    <w:p w:rsidR="0099537B" w:rsidRPr="0099537B" w:rsidRDefault="00D67154" w:rsidP="0099537B">
      <w:pPr>
        <w:pStyle w:val="Citadestacada"/>
        <w:rPr>
          <w:rFonts w:ascii="Calibri" w:hAnsi="Calibri"/>
          <w:lang w:eastAsia="eu-ES"/>
        </w:rPr>
      </w:pPr>
      <w:r w:rsidRPr="0099537B">
        <w:rPr>
          <w:rFonts w:ascii="Calibri" w:hAnsi="Calibri"/>
          <w:lang w:eastAsia="eu-ES"/>
        </w:rPr>
        <w:t xml:space="preserve">1. Helburu estrategikoa: </w:t>
      </w:r>
      <w:r w:rsidRPr="0099537B">
        <w:rPr>
          <w:rFonts w:ascii="Calibri" w:hAnsi="Calibri"/>
          <w:lang w:eastAsia="eu-ES"/>
        </w:rPr>
        <w:t>euskararen jabekuntza</w:t>
      </w:r>
    </w:p>
    <w:p w:rsidR="0099537B" w:rsidRPr="0099537B" w:rsidRDefault="00D67154" w:rsidP="0099537B">
      <w:pPr>
        <w:pStyle w:val="Subttulo"/>
        <w:rPr>
          <w:rFonts w:ascii="Calibri" w:hAnsi="Calibri"/>
          <w:sz w:val="22"/>
          <w:szCs w:val="22"/>
          <w:lang w:val="eu-ES" w:eastAsia="eu-ES"/>
        </w:rPr>
      </w:pPr>
      <w:r w:rsidRPr="0099537B">
        <w:rPr>
          <w:rFonts w:ascii="Calibri" w:hAnsi="Calibri"/>
          <w:sz w:val="22"/>
          <w:szCs w:val="22"/>
          <w:lang w:val="eu-ES" w:eastAsia="eu-ES"/>
        </w:rPr>
        <w:t>Esparruak</w:t>
      </w:r>
    </w:p>
    <w:p w:rsidR="0099537B" w:rsidRPr="0099537B" w:rsidRDefault="00D67154" w:rsidP="0099537B">
      <w:pPr>
        <w:pStyle w:val="Emunbuleta"/>
        <w:numPr>
          <w:ilvl w:val="0"/>
          <w:numId w:val="19"/>
        </w:numPr>
        <w:spacing w:after="0"/>
        <w:ind w:left="357" w:right="142" w:hanging="357"/>
        <w:rPr>
          <w:lang w:eastAsia="eu-ES"/>
        </w:rPr>
      </w:pPr>
      <w:r w:rsidRPr="0099537B">
        <w:rPr>
          <w:lang w:eastAsia="eu-ES"/>
        </w:rPr>
        <w:t>Familia bidezko transmisioa.</w:t>
      </w:r>
    </w:p>
    <w:p w:rsidR="0099537B" w:rsidRPr="0099537B" w:rsidRDefault="00D67154" w:rsidP="0099537B">
      <w:pPr>
        <w:pStyle w:val="Emunbuleta"/>
        <w:numPr>
          <w:ilvl w:val="0"/>
          <w:numId w:val="19"/>
        </w:numPr>
        <w:spacing w:after="0"/>
        <w:ind w:left="357" w:right="142" w:hanging="357"/>
        <w:rPr>
          <w:lang w:eastAsia="eu-ES"/>
        </w:rPr>
      </w:pPr>
      <w:r w:rsidRPr="0099537B">
        <w:rPr>
          <w:lang w:eastAsia="eu-ES"/>
        </w:rPr>
        <w:t>Irakaskuntza.</w:t>
      </w:r>
    </w:p>
    <w:p w:rsidR="0099537B" w:rsidRPr="0099537B" w:rsidRDefault="00D67154" w:rsidP="0099537B">
      <w:pPr>
        <w:pStyle w:val="Emunbuleta"/>
        <w:numPr>
          <w:ilvl w:val="0"/>
          <w:numId w:val="19"/>
        </w:numPr>
        <w:spacing w:after="0"/>
        <w:ind w:left="357" w:right="142" w:hanging="357"/>
        <w:rPr>
          <w:lang w:eastAsia="eu-ES"/>
        </w:rPr>
      </w:pPr>
      <w:r w:rsidRPr="0099537B">
        <w:rPr>
          <w:lang w:eastAsia="eu-ES"/>
        </w:rPr>
        <w:t>Euskalduntze-alfabetatzea.</w:t>
      </w:r>
    </w:p>
    <w:p w:rsidR="0099537B" w:rsidRPr="0099537B" w:rsidRDefault="0099537B" w:rsidP="0099537B">
      <w:pPr>
        <w:autoSpaceDE w:val="0"/>
        <w:autoSpaceDN w:val="0"/>
        <w:adjustRightInd w:val="0"/>
        <w:rPr>
          <w:rFonts w:ascii="Calibri" w:hAnsi="Calibri" w:cs="Arial"/>
          <w:i/>
          <w:iCs/>
          <w:color w:val="000000"/>
          <w:lang w:val="eu-ES" w:eastAsia="eu-ES"/>
        </w:rPr>
      </w:pPr>
    </w:p>
    <w:p w:rsidR="0099537B" w:rsidRPr="0099537B" w:rsidRDefault="00D67154" w:rsidP="0099537B">
      <w:pPr>
        <w:pStyle w:val="Citadestacada"/>
        <w:rPr>
          <w:rFonts w:ascii="Calibri" w:hAnsi="Calibri"/>
          <w:lang w:eastAsia="eu-ES"/>
        </w:rPr>
      </w:pPr>
      <w:r w:rsidRPr="0099537B">
        <w:rPr>
          <w:rFonts w:ascii="Calibri" w:hAnsi="Calibri"/>
          <w:lang w:eastAsia="eu-ES"/>
        </w:rPr>
        <w:t>2. Helburu estrategikoa: euskararen erabilera</w:t>
      </w:r>
    </w:p>
    <w:p w:rsidR="0099537B" w:rsidRPr="0099537B" w:rsidRDefault="00D67154" w:rsidP="0099537B">
      <w:pPr>
        <w:pStyle w:val="Subttulo"/>
        <w:rPr>
          <w:rFonts w:ascii="Calibri" w:hAnsi="Calibri"/>
          <w:sz w:val="22"/>
          <w:szCs w:val="22"/>
          <w:lang w:val="eu-ES" w:eastAsia="eu-ES"/>
        </w:rPr>
      </w:pPr>
      <w:r w:rsidRPr="0099537B">
        <w:rPr>
          <w:rFonts w:ascii="Calibri" w:hAnsi="Calibri"/>
          <w:sz w:val="22"/>
          <w:szCs w:val="22"/>
          <w:lang w:val="eu-ES" w:eastAsia="eu-ES"/>
        </w:rPr>
        <w:t>Esparruak</w:t>
      </w:r>
    </w:p>
    <w:p w:rsidR="0099537B" w:rsidRPr="0099537B" w:rsidRDefault="00D67154" w:rsidP="0099537B">
      <w:pPr>
        <w:pStyle w:val="Emunbuleta"/>
        <w:numPr>
          <w:ilvl w:val="0"/>
          <w:numId w:val="19"/>
        </w:numPr>
        <w:spacing w:after="0"/>
        <w:ind w:left="357" w:right="142" w:hanging="357"/>
        <w:rPr>
          <w:lang w:eastAsia="eu-ES"/>
        </w:rPr>
      </w:pPr>
      <w:r w:rsidRPr="0099537B">
        <w:rPr>
          <w:lang w:eastAsia="eu-ES"/>
        </w:rPr>
        <w:t>Administrazioa.</w:t>
      </w:r>
    </w:p>
    <w:p w:rsidR="0099537B" w:rsidRPr="0099537B" w:rsidRDefault="00D67154" w:rsidP="0099537B">
      <w:pPr>
        <w:pStyle w:val="Emunbuleta"/>
        <w:numPr>
          <w:ilvl w:val="0"/>
          <w:numId w:val="19"/>
        </w:numPr>
        <w:spacing w:after="0"/>
        <w:ind w:left="357" w:right="142" w:hanging="357"/>
        <w:rPr>
          <w:lang w:eastAsia="eu-ES"/>
        </w:rPr>
      </w:pPr>
      <w:r w:rsidRPr="0099537B">
        <w:rPr>
          <w:lang w:eastAsia="eu-ES"/>
        </w:rPr>
        <w:t>Gune geografiko euskaldunenak.</w:t>
      </w:r>
    </w:p>
    <w:p w:rsidR="0099537B" w:rsidRPr="0099537B" w:rsidRDefault="00D67154" w:rsidP="0099537B">
      <w:pPr>
        <w:pStyle w:val="Emunbuleta"/>
        <w:numPr>
          <w:ilvl w:val="0"/>
          <w:numId w:val="19"/>
        </w:numPr>
        <w:spacing w:after="0"/>
        <w:ind w:left="357" w:right="142" w:hanging="357"/>
        <w:rPr>
          <w:lang w:eastAsia="eu-ES"/>
        </w:rPr>
      </w:pPr>
      <w:r w:rsidRPr="0099537B">
        <w:rPr>
          <w:lang w:eastAsia="eu-ES"/>
        </w:rPr>
        <w:t>Arlo sozio-ekonomikoa.</w:t>
      </w:r>
    </w:p>
    <w:p w:rsidR="0099537B" w:rsidRPr="0099537B" w:rsidRDefault="00D67154" w:rsidP="0099537B">
      <w:pPr>
        <w:pStyle w:val="Emunbuleta"/>
        <w:numPr>
          <w:ilvl w:val="0"/>
          <w:numId w:val="19"/>
        </w:numPr>
        <w:spacing w:after="0"/>
        <w:ind w:left="357" w:right="142" w:hanging="357"/>
        <w:rPr>
          <w:lang w:eastAsia="eu-ES"/>
        </w:rPr>
      </w:pPr>
      <w:r w:rsidRPr="0099537B">
        <w:rPr>
          <w:lang w:eastAsia="eu-ES"/>
        </w:rPr>
        <w:t>Aisia eta kirolak.</w:t>
      </w:r>
    </w:p>
    <w:p w:rsidR="0099537B" w:rsidRPr="0099537B" w:rsidRDefault="0099537B" w:rsidP="0099537B">
      <w:pPr>
        <w:autoSpaceDE w:val="0"/>
        <w:autoSpaceDN w:val="0"/>
        <w:adjustRightInd w:val="0"/>
        <w:rPr>
          <w:rFonts w:ascii="Calibri" w:hAnsi="Calibri" w:cs="Arial"/>
          <w:i/>
          <w:iCs/>
          <w:color w:val="000000"/>
          <w:lang w:val="eu-ES" w:eastAsia="eu-ES"/>
        </w:rPr>
      </w:pPr>
    </w:p>
    <w:p w:rsidR="0099537B" w:rsidRPr="0099537B" w:rsidRDefault="00D67154" w:rsidP="0099537B">
      <w:pPr>
        <w:pStyle w:val="Citadestacada"/>
        <w:rPr>
          <w:rFonts w:ascii="Calibri" w:hAnsi="Calibri"/>
          <w:lang w:eastAsia="eu-ES"/>
        </w:rPr>
      </w:pPr>
      <w:r w:rsidRPr="0099537B">
        <w:rPr>
          <w:rFonts w:ascii="Calibri" w:hAnsi="Calibri"/>
          <w:lang w:eastAsia="eu-ES"/>
        </w:rPr>
        <w:t xml:space="preserve">3. </w:t>
      </w:r>
      <w:r w:rsidRPr="0099537B">
        <w:rPr>
          <w:rFonts w:ascii="Calibri" w:hAnsi="Calibri"/>
          <w:lang w:eastAsia="eu-ES"/>
        </w:rPr>
        <w:t>Helburu estrategikoa: euskararen elikadura</w:t>
      </w:r>
    </w:p>
    <w:p w:rsidR="0099537B" w:rsidRPr="0099537B" w:rsidRDefault="00D67154" w:rsidP="0099537B">
      <w:pPr>
        <w:pStyle w:val="Subttulo"/>
        <w:rPr>
          <w:rFonts w:ascii="Calibri" w:hAnsi="Calibri"/>
          <w:sz w:val="22"/>
          <w:szCs w:val="22"/>
          <w:lang w:val="eu-ES" w:eastAsia="eu-ES"/>
        </w:rPr>
      </w:pPr>
      <w:r w:rsidRPr="0099537B">
        <w:rPr>
          <w:rFonts w:ascii="Calibri" w:hAnsi="Calibri"/>
          <w:sz w:val="22"/>
          <w:szCs w:val="22"/>
          <w:lang w:val="eu-ES" w:eastAsia="eu-ES"/>
        </w:rPr>
        <w:t>Esparruak</w:t>
      </w:r>
    </w:p>
    <w:p w:rsidR="0099537B" w:rsidRPr="0099537B" w:rsidRDefault="00D67154" w:rsidP="0099537B">
      <w:pPr>
        <w:pStyle w:val="Emunbuleta"/>
        <w:numPr>
          <w:ilvl w:val="0"/>
          <w:numId w:val="19"/>
        </w:numPr>
        <w:tabs>
          <w:tab w:val="clear" w:pos="283"/>
        </w:tabs>
        <w:spacing w:after="0"/>
        <w:ind w:left="284" w:right="142" w:hanging="284"/>
        <w:rPr>
          <w:lang w:eastAsia="eu-ES"/>
        </w:rPr>
      </w:pPr>
      <w:r w:rsidRPr="0099537B">
        <w:rPr>
          <w:lang w:eastAsia="eu-ES"/>
        </w:rPr>
        <w:t>Liburugintza.</w:t>
      </w:r>
    </w:p>
    <w:p w:rsidR="0099537B" w:rsidRPr="0099537B" w:rsidRDefault="00D67154" w:rsidP="0099537B">
      <w:pPr>
        <w:pStyle w:val="Emunbuleta"/>
        <w:numPr>
          <w:ilvl w:val="0"/>
          <w:numId w:val="19"/>
        </w:numPr>
        <w:spacing w:after="0"/>
        <w:ind w:left="357" w:right="142" w:hanging="357"/>
        <w:rPr>
          <w:lang w:eastAsia="eu-ES"/>
        </w:rPr>
      </w:pPr>
      <w:r w:rsidRPr="0099537B">
        <w:rPr>
          <w:lang w:eastAsia="eu-ES"/>
        </w:rPr>
        <w:t>Kulturgintza.</w:t>
      </w:r>
    </w:p>
    <w:p w:rsidR="0099537B" w:rsidRPr="0099537B" w:rsidRDefault="00D67154" w:rsidP="0099537B">
      <w:pPr>
        <w:pStyle w:val="Emunbuleta"/>
        <w:numPr>
          <w:ilvl w:val="0"/>
          <w:numId w:val="19"/>
        </w:numPr>
        <w:spacing w:after="0"/>
        <w:ind w:left="357" w:right="142" w:hanging="357"/>
        <w:rPr>
          <w:lang w:eastAsia="eu-ES"/>
        </w:rPr>
      </w:pPr>
      <w:r w:rsidRPr="0099537B">
        <w:rPr>
          <w:lang w:eastAsia="eu-ES"/>
        </w:rPr>
        <w:t>Publizitatea.</w:t>
      </w:r>
    </w:p>
    <w:p w:rsidR="0099537B" w:rsidRPr="0099537B" w:rsidRDefault="00D67154" w:rsidP="0099537B">
      <w:pPr>
        <w:pStyle w:val="Emunbuleta"/>
        <w:numPr>
          <w:ilvl w:val="0"/>
          <w:numId w:val="19"/>
        </w:numPr>
        <w:spacing w:after="0"/>
        <w:ind w:left="357" w:right="142" w:hanging="357"/>
        <w:rPr>
          <w:lang w:eastAsia="eu-ES"/>
        </w:rPr>
      </w:pPr>
      <w:r w:rsidRPr="0099537B">
        <w:rPr>
          <w:lang w:eastAsia="eu-ES"/>
        </w:rPr>
        <w:t>Corpus plangintza.</w:t>
      </w:r>
    </w:p>
    <w:p w:rsidR="0099537B" w:rsidRPr="0099537B" w:rsidRDefault="00D67154" w:rsidP="0099537B">
      <w:pPr>
        <w:pStyle w:val="Emunbuleta"/>
        <w:numPr>
          <w:ilvl w:val="0"/>
          <w:numId w:val="19"/>
        </w:numPr>
        <w:spacing w:after="0"/>
        <w:ind w:left="357" w:right="142" w:hanging="357"/>
        <w:rPr>
          <w:lang w:eastAsia="eu-ES"/>
        </w:rPr>
      </w:pPr>
      <w:r w:rsidRPr="0099537B">
        <w:rPr>
          <w:lang w:eastAsia="eu-ES"/>
        </w:rPr>
        <w:t>Hedabideak.</w:t>
      </w:r>
    </w:p>
    <w:p w:rsidR="0099537B" w:rsidRPr="0099537B" w:rsidRDefault="00D67154" w:rsidP="0099537B">
      <w:pPr>
        <w:pStyle w:val="Emunbuleta"/>
        <w:numPr>
          <w:ilvl w:val="0"/>
          <w:numId w:val="19"/>
        </w:numPr>
        <w:spacing w:after="0"/>
        <w:ind w:left="357" w:right="142" w:hanging="357"/>
        <w:rPr>
          <w:lang w:eastAsia="eu-ES"/>
        </w:rPr>
      </w:pPr>
      <w:r w:rsidRPr="0099537B">
        <w:rPr>
          <w:lang w:eastAsia="eu-ES"/>
        </w:rPr>
        <w:t>IKT.</w:t>
      </w:r>
    </w:p>
    <w:p w:rsidR="0099537B" w:rsidRPr="0099537B" w:rsidRDefault="0099537B" w:rsidP="0099537B">
      <w:pPr>
        <w:autoSpaceDE w:val="0"/>
        <w:autoSpaceDN w:val="0"/>
        <w:adjustRightInd w:val="0"/>
        <w:rPr>
          <w:rFonts w:ascii="Calibri" w:hAnsi="Calibri" w:cs="Arial"/>
          <w:b/>
          <w:bCs/>
          <w:color w:val="33339A"/>
          <w:lang w:val="eu-ES" w:eastAsia="eu-ES"/>
        </w:rPr>
      </w:pPr>
    </w:p>
    <w:p w:rsidR="0099537B" w:rsidRPr="0099537B" w:rsidRDefault="00D67154" w:rsidP="0099537B">
      <w:pPr>
        <w:pStyle w:val="Citadestacada"/>
        <w:rPr>
          <w:rFonts w:ascii="Calibri" w:hAnsi="Calibri"/>
          <w:lang w:eastAsia="eu-ES"/>
        </w:rPr>
      </w:pPr>
      <w:r w:rsidRPr="0099537B">
        <w:rPr>
          <w:rFonts w:ascii="Calibri" w:hAnsi="Calibri"/>
          <w:lang w:eastAsia="eu-ES"/>
        </w:rPr>
        <w:t>4. Zehar lerroak</w:t>
      </w:r>
    </w:p>
    <w:p w:rsidR="0099537B" w:rsidRPr="0099537B" w:rsidRDefault="00D67154" w:rsidP="0099537B">
      <w:pPr>
        <w:pStyle w:val="Subttulo"/>
        <w:rPr>
          <w:rFonts w:ascii="Calibri" w:hAnsi="Calibri"/>
          <w:sz w:val="22"/>
          <w:szCs w:val="22"/>
          <w:lang w:val="eu-ES" w:eastAsia="eu-ES"/>
        </w:rPr>
      </w:pPr>
      <w:r w:rsidRPr="0099537B">
        <w:rPr>
          <w:rFonts w:ascii="Calibri" w:hAnsi="Calibri"/>
          <w:sz w:val="22"/>
          <w:szCs w:val="22"/>
          <w:lang w:val="eu-ES" w:eastAsia="eu-ES"/>
        </w:rPr>
        <w:t>Euskararen aldeko motibazioa</w:t>
      </w:r>
    </w:p>
    <w:p w:rsidR="0099537B" w:rsidRPr="0099537B" w:rsidRDefault="0099537B" w:rsidP="0099537B">
      <w:pPr>
        <w:rPr>
          <w:lang w:val="eu-ES" w:eastAsia="eu-ES"/>
        </w:rPr>
      </w:pPr>
    </w:p>
    <w:p w:rsidR="0099537B" w:rsidRPr="0099537B" w:rsidRDefault="00D67154" w:rsidP="0099537B">
      <w:pPr>
        <w:pStyle w:val="Emunbuleta"/>
        <w:numPr>
          <w:ilvl w:val="0"/>
          <w:numId w:val="19"/>
        </w:numPr>
        <w:rPr>
          <w:lang w:eastAsia="eu-ES"/>
        </w:rPr>
      </w:pPr>
      <w:r w:rsidRPr="0099537B">
        <w:rPr>
          <w:lang w:eastAsia="eu-ES"/>
        </w:rPr>
        <w:t>Sentsibilizazioa eta motibazioa.</w:t>
      </w:r>
    </w:p>
    <w:p w:rsidR="0099537B" w:rsidRPr="0099537B" w:rsidRDefault="0099537B" w:rsidP="0099537B">
      <w:pPr>
        <w:pStyle w:val="Subttulo"/>
        <w:rPr>
          <w:rFonts w:ascii="Calibri" w:hAnsi="Calibri"/>
          <w:lang w:val="eu-ES" w:eastAsia="eu-ES"/>
        </w:rPr>
      </w:pPr>
    </w:p>
    <w:p w:rsidR="0099537B" w:rsidRPr="0099537B" w:rsidRDefault="0099537B" w:rsidP="0099537B">
      <w:pPr>
        <w:pStyle w:val="Emuntestunormala"/>
        <w:rPr>
          <w:lang w:val="eu-ES"/>
        </w:rPr>
      </w:pPr>
    </w:p>
    <w:p w:rsidR="0099537B" w:rsidRPr="0099537B" w:rsidRDefault="00D67154" w:rsidP="0099537B">
      <w:pPr>
        <w:autoSpaceDE w:val="0"/>
        <w:autoSpaceDN w:val="0"/>
        <w:adjustRightInd w:val="0"/>
        <w:rPr>
          <w:rFonts w:ascii="Calibri" w:hAnsi="Calibri" w:cs="Arial"/>
          <w:lang w:val="eu-ES" w:eastAsia="eu-ES"/>
        </w:rPr>
      </w:pPr>
      <w:r w:rsidRPr="0099537B">
        <w:rPr>
          <w:rFonts w:ascii="Calibri" w:hAnsi="Calibri" w:cs="Arial"/>
          <w:lang w:val="eu-ES" w:eastAsia="eu-ES"/>
        </w:rPr>
        <w:lastRenderedPageBreak/>
        <w:t xml:space="preserve">Euskara Sustatzeko Ekintza Planaren hurrengo atal honetan lau helburu estrategikoei </w:t>
      </w:r>
      <w:r w:rsidRPr="0099537B">
        <w:rPr>
          <w:rFonts w:ascii="Calibri" w:hAnsi="Calibri"/>
          <w:lang w:val="eu-ES" w:eastAsia="eu-ES"/>
        </w:rPr>
        <w:t xml:space="preserve">eta bi zehar lerroei loturiko neurri-ekintzak jasotzen dira. </w:t>
      </w:r>
      <w:r w:rsidRPr="0099537B">
        <w:rPr>
          <w:rFonts w:ascii="Calibri" w:hAnsi="Calibri" w:cs="Arial"/>
          <w:lang w:val="eu-ES" w:eastAsia="eu-ES"/>
        </w:rPr>
        <w:t>Esparruz esparru 2020-2023ra begirako estrategia gakoak ere zehazten dira, aurreko planaren oinarrizko azterket</w:t>
      </w:r>
      <w:r w:rsidRPr="0099537B">
        <w:rPr>
          <w:rFonts w:ascii="Calibri" w:hAnsi="Calibri" w:cs="Arial"/>
          <w:lang w:val="eu-ES" w:eastAsia="eu-ES"/>
        </w:rPr>
        <w:t>atik eratorriak.</w:t>
      </w:r>
    </w:p>
    <w:p w:rsidR="0099537B" w:rsidRPr="0099537B" w:rsidRDefault="0099537B" w:rsidP="0099537B">
      <w:pPr>
        <w:autoSpaceDE w:val="0"/>
        <w:autoSpaceDN w:val="0"/>
        <w:adjustRightInd w:val="0"/>
        <w:rPr>
          <w:rFonts w:ascii="Calibri" w:hAnsi="Calibri" w:cs="Arial"/>
          <w:lang w:val="eu-ES" w:eastAsia="eu-ES"/>
        </w:rPr>
      </w:pPr>
    </w:p>
    <w:p w:rsidR="0099537B" w:rsidRPr="0099537B" w:rsidRDefault="00D67154" w:rsidP="0099537B">
      <w:pPr>
        <w:autoSpaceDE w:val="0"/>
        <w:autoSpaceDN w:val="0"/>
        <w:adjustRightInd w:val="0"/>
        <w:rPr>
          <w:rFonts w:ascii="Calibri" w:hAnsi="Calibri" w:cs="Arial"/>
          <w:lang w:val="eu-ES" w:eastAsia="eu-ES"/>
        </w:rPr>
      </w:pPr>
      <w:r w:rsidRPr="0099537B">
        <w:rPr>
          <w:rFonts w:ascii="Calibri" w:hAnsi="Calibri" w:cs="Arial"/>
          <w:lang w:val="eu-ES" w:eastAsia="eu-ES"/>
        </w:rPr>
        <w:t>Fitxetako osagaiak honako hauek dira:</w:t>
      </w:r>
    </w:p>
    <w:p w:rsidR="0099537B" w:rsidRPr="0099537B" w:rsidRDefault="00D67154" w:rsidP="0099537B">
      <w:pPr>
        <w:autoSpaceDE w:val="0"/>
        <w:autoSpaceDN w:val="0"/>
        <w:adjustRightInd w:val="0"/>
        <w:rPr>
          <w:rFonts w:ascii="Calibri" w:hAnsi="Calibri" w:cs="Arial"/>
          <w:lang w:val="eu-ES" w:eastAsia="eu-ES"/>
        </w:rPr>
      </w:pPr>
      <w:r w:rsidRPr="0099537B">
        <w:rPr>
          <w:rFonts w:ascii="Calibri" w:hAnsi="Calibri" w:cs="Arial"/>
          <w:b/>
          <w:lang w:val="eu-ES" w:eastAsia="eu-ES"/>
        </w:rPr>
        <w:t>a)</w:t>
      </w:r>
      <w:r w:rsidRPr="0099537B">
        <w:rPr>
          <w:rFonts w:ascii="Calibri" w:hAnsi="Calibri" w:cs="Arial"/>
          <w:lang w:val="eu-ES" w:eastAsia="eu-ES"/>
        </w:rPr>
        <w:t xml:space="preserve"> </w:t>
      </w:r>
      <w:r w:rsidRPr="0099537B">
        <w:rPr>
          <w:rFonts w:ascii="Calibri" w:hAnsi="Calibri" w:cs="Arial"/>
          <w:b/>
          <w:lang w:val="eu-ES" w:eastAsia="eu-ES"/>
        </w:rPr>
        <w:t>Helburu estrategikoa</w:t>
      </w:r>
      <w:r w:rsidRPr="0099537B">
        <w:rPr>
          <w:rFonts w:ascii="Calibri" w:hAnsi="Calibri" w:cs="Arial"/>
          <w:lang w:val="eu-ES" w:eastAsia="eu-ES"/>
        </w:rPr>
        <w:t>: euskararen jabekuntzari, erabilerari, elikadurari edo motibazioari eragiten dio.</w:t>
      </w:r>
    </w:p>
    <w:p w:rsidR="0099537B" w:rsidRPr="0099537B" w:rsidRDefault="00D67154" w:rsidP="0099537B">
      <w:pPr>
        <w:autoSpaceDE w:val="0"/>
        <w:autoSpaceDN w:val="0"/>
        <w:adjustRightInd w:val="0"/>
        <w:rPr>
          <w:rFonts w:ascii="Calibri" w:hAnsi="Calibri" w:cs="Arial"/>
          <w:lang w:val="eu-ES" w:eastAsia="eu-ES"/>
        </w:rPr>
      </w:pPr>
      <w:r w:rsidRPr="0099537B">
        <w:rPr>
          <w:rFonts w:ascii="Calibri" w:hAnsi="Calibri" w:cs="Arial"/>
          <w:b/>
          <w:bCs/>
          <w:lang w:val="eu-ES" w:eastAsia="eu-ES"/>
        </w:rPr>
        <w:t>b) Neurria</w:t>
      </w:r>
      <w:r w:rsidRPr="0099537B">
        <w:rPr>
          <w:rFonts w:ascii="Calibri" w:hAnsi="Calibri" w:cs="Arial"/>
          <w:lang w:val="eu-ES" w:eastAsia="eu-ES"/>
        </w:rPr>
        <w:t>: esparruari loturiko helburu zehatza islatzen du.</w:t>
      </w:r>
    </w:p>
    <w:p w:rsidR="0099537B" w:rsidRPr="0099537B" w:rsidRDefault="00D67154" w:rsidP="0099537B">
      <w:pPr>
        <w:autoSpaceDE w:val="0"/>
        <w:autoSpaceDN w:val="0"/>
        <w:adjustRightInd w:val="0"/>
        <w:rPr>
          <w:rFonts w:ascii="Calibri" w:hAnsi="Calibri" w:cs="Arial"/>
          <w:lang w:val="eu-ES" w:eastAsia="eu-ES"/>
        </w:rPr>
      </w:pPr>
      <w:r w:rsidRPr="0099537B">
        <w:rPr>
          <w:rFonts w:ascii="Calibri" w:hAnsi="Calibri" w:cs="Arial"/>
          <w:b/>
          <w:lang w:val="eu-ES" w:eastAsia="eu-ES"/>
        </w:rPr>
        <w:t>c)</w:t>
      </w:r>
      <w:r w:rsidRPr="0099537B">
        <w:rPr>
          <w:rFonts w:ascii="Calibri" w:hAnsi="Calibri" w:cs="Arial"/>
          <w:lang w:val="eu-ES" w:eastAsia="eu-ES"/>
        </w:rPr>
        <w:t xml:space="preserve"> </w:t>
      </w:r>
      <w:r w:rsidRPr="0099537B">
        <w:rPr>
          <w:rFonts w:ascii="Calibri" w:hAnsi="Calibri" w:cs="Arial"/>
          <w:b/>
          <w:bCs/>
          <w:lang w:val="eu-ES" w:eastAsia="eu-ES"/>
        </w:rPr>
        <w:t>Adierazleak</w:t>
      </w:r>
      <w:r w:rsidRPr="0099537B">
        <w:rPr>
          <w:rFonts w:ascii="Calibri" w:hAnsi="Calibri" w:cs="Arial"/>
          <w:lang w:val="eu-ES" w:eastAsia="eu-ES"/>
        </w:rPr>
        <w:t>: planaren jarraipe</w:t>
      </w:r>
      <w:r w:rsidRPr="0099537B">
        <w:rPr>
          <w:rFonts w:ascii="Calibri" w:hAnsi="Calibri" w:cs="Arial"/>
          <w:lang w:val="eu-ES" w:eastAsia="eu-ES"/>
        </w:rPr>
        <w:t>na eta ebaluazioa egiteari begira, neurri bakoitzaren betetze-maila neurtzeko proposatzen dira adierazleak.</w:t>
      </w:r>
    </w:p>
    <w:p w:rsidR="0099537B" w:rsidRPr="0099537B" w:rsidRDefault="00D67154" w:rsidP="0099537B">
      <w:pPr>
        <w:autoSpaceDE w:val="0"/>
        <w:autoSpaceDN w:val="0"/>
        <w:adjustRightInd w:val="0"/>
        <w:rPr>
          <w:rFonts w:ascii="Calibri" w:hAnsi="Calibri" w:cs="Arial"/>
          <w:lang w:val="eu-ES" w:eastAsia="eu-ES"/>
        </w:rPr>
      </w:pPr>
      <w:r w:rsidRPr="0099537B">
        <w:rPr>
          <w:rFonts w:ascii="Calibri" w:hAnsi="Calibri" w:cs="Arial"/>
          <w:b/>
          <w:lang w:val="eu-ES" w:eastAsia="eu-ES"/>
        </w:rPr>
        <w:t>d)</w:t>
      </w:r>
      <w:r w:rsidRPr="0099537B">
        <w:rPr>
          <w:rFonts w:ascii="Calibri" w:hAnsi="Calibri" w:cs="Arial"/>
          <w:lang w:val="eu-ES" w:eastAsia="eu-ES"/>
        </w:rPr>
        <w:t xml:space="preserve"> </w:t>
      </w:r>
      <w:r w:rsidRPr="0099537B">
        <w:rPr>
          <w:rFonts w:ascii="Calibri" w:hAnsi="Calibri" w:cs="Arial"/>
          <w:b/>
          <w:lang w:val="eu-ES" w:eastAsia="eu-ES"/>
        </w:rPr>
        <w:t>ESEPeko</w:t>
      </w:r>
      <w:r w:rsidRPr="0099537B">
        <w:rPr>
          <w:rFonts w:ascii="Calibri" w:hAnsi="Calibri" w:cs="Arial"/>
          <w:lang w:val="eu-ES" w:eastAsia="eu-ES"/>
        </w:rPr>
        <w:t xml:space="preserve"> e</w:t>
      </w:r>
      <w:r w:rsidRPr="0099537B">
        <w:rPr>
          <w:rFonts w:ascii="Calibri" w:hAnsi="Calibri" w:cs="Arial"/>
          <w:b/>
          <w:bCs/>
          <w:lang w:val="eu-ES" w:eastAsia="eu-ES"/>
        </w:rPr>
        <w:t>kintza</w:t>
      </w:r>
      <w:r w:rsidRPr="0099537B">
        <w:rPr>
          <w:rFonts w:ascii="Calibri" w:hAnsi="Calibri" w:cs="Arial"/>
          <w:lang w:val="eu-ES" w:eastAsia="eu-ES"/>
        </w:rPr>
        <w:t>: Euskara Sustatzeko Ekintza Planaren baitako zein ekintzekin lotzen dugun.</w:t>
      </w:r>
    </w:p>
    <w:p w:rsidR="0099537B" w:rsidRPr="0099537B" w:rsidRDefault="00D67154" w:rsidP="0099537B">
      <w:pPr>
        <w:autoSpaceDE w:val="0"/>
        <w:autoSpaceDN w:val="0"/>
        <w:adjustRightInd w:val="0"/>
        <w:rPr>
          <w:rFonts w:ascii="Calibri" w:hAnsi="Calibri" w:cs="Arial"/>
          <w:lang w:val="eu-ES" w:eastAsia="eu-ES"/>
        </w:rPr>
      </w:pPr>
      <w:r w:rsidRPr="0099537B">
        <w:rPr>
          <w:rFonts w:ascii="Calibri" w:hAnsi="Calibri" w:cs="Arial"/>
          <w:b/>
          <w:lang w:val="eu-ES" w:eastAsia="eu-ES"/>
        </w:rPr>
        <w:t>e)</w:t>
      </w:r>
      <w:r w:rsidRPr="0099537B">
        <w:rPr>
          <w:rFonts w:ascii="Calibri" w:hAnsi="Calibri" w:cs="Arial"/>
          <w:lang w:val="eu-ES" w:eastAsia="eu-ES"/>
        </w:rPr>
        <w:t xml:space="preserve"> </w:t>
      </w:r>
      <w:r w:rsidRPr="0099537B">
        <w:rPr>
          <w:rFonts w:ascii="Calibri" w:hAnsi="Calibri" w:cs="Arial"/>
          <w:b/>
          <w:lang w:val="eu-ES" w:eastAsia="eu-ES"/>
        </w:rPr>
        <w:t>Ekintza</w:t>
      </w:r>
      <w:r w:rsidRPr="0099537B">
        <w:rPr>
          <w:rFonts w:ascii="Calibri" w:hAnsi="Calibri" w:cs="Arial"/>
          <w:lang w:val="eu-ES" w:eastAsia="eu-ES"/>
        </w:rPr>
        <w:t>: dagokion neurria garatzeko proposatzen den</w:t>
      </w:r>
      <w:r w:rsidRPr="0099537B">
        <w:rPr>
          <w:rFonts w:ascii="Calibri" w:hAnsi="Calibri" w:cs="Arial"/>
          <w:lang w:val="eu-ES" w:eastAsia="eu-ES"/>
        </w:rPr>
        <w:t xml:space="preserve"> egitasmo edo programa jakina.</w:t>
      </w:r>
    </w:p>
    <w:p w:rsidR="0099537B" w:rsidRPr="0099537B" w:rsidRDefault="00D67154" w:rsidP="0099537B">
      <w:pPr>
        <w:autoSpaceDE w:val="0"/>
        <w:autoSpaceDN w:val="0"/>
        <w:adjustRightInd w:val="0"/>
        <w:rPr>
          <w:rFonts w:ascii="Calibri" w:hAnsi="Calibri" w:cs="Arial"/>
          <w:lang w:val="eu-ES" w:eastAsia="eu-ES"/>
        </w:rPr>
      </w:pPr>
      <w:r w:rsidRPr="0099537B">
        <w:rPr>
          <w:rFonts w:ascii="Calibri" w:hAnsi="Calibri" w:cs="Arial"/>
          <w:b/>
          <w:lang w:val="eu-ES" w:eastAsia="eu-ES"/>
        </w:rPr>
        <w:t>f)</w:t>
      </w:r>
      <w:r w:rsidRPr="0099537B">
        <w:rPr>
          <w:rFonts w:ascii="Calibri" w:hAnsi="Calibri" w:cs="Arial"/>
          <w:lang w:val="eu-ES" w:eastAsia="eu-ES"/>
        </w:rPr>
        <w:t xml:space="preserve"> </w:t>
      </w:r>
      <w:r w:rsidRPr="0099537B">
        <w:rPr>
          <w:rFonts w:ascii="Calibri" w:hAnsi="Calibri" w:cs="Arial"/>
          <w:b/>
          <w:lang w:val="eu-ES" w:eastAsia="eu-ES"/>
        </w:rPr>
        <w:t>Gakoak:</w:t>
      </w:r>
      <w:r w:rsidRPr="0099537B">
        <w:rPr>
          <w:rFonts w:ascii="Calibri" w:hAnsi="Calibri" w:cs="Arial"/>
          <w:lang w:val="eu-ES" w:eastAsia="eu-ES"/>
        </w:rPr>
        <w:t xml:space="preserve"> zer izan daitekeen garrantzitsua.</w:t>
      </w:r>
    </w:p>
    <w:p w:rsidR="0099537B" w:rsidRPr="0099537B" w:rsidRDefault="00D67154" w:rsidP="0099537B">
      <w:pPr>
        <w:autoSpaceDE w:val="0"/>
        <w:autoSpaceDN w:val="0"/>
        <w:adjustRightInd w:val="0"/>
        <w:rPr>
          <w:rFonts w:ascii="Calibri" w:hAnsi="Calibri" w:cs="Arial"/>
          <w:lang w:val="eu-ES" w:eastAsia="eu-ES"/>
        </w:rPr>
      </w:pPr>
      <w:r w:rsidRPr="0099537B">
        <w:rPr>
          <w:rFonts w:ascii="Calibri" w:hAnsi="Calibri" w:cs="Arial"/>
          <w:b/>
          <w:lang w:val="eu-ES" w:eastAsia="eu-ES"/>
        </w:rPr>
        <w:t>g)</w:t>
      </w:r>
      <w:r w:rsidRPr="0099537B">
        <w:rPr>
          <w:rFonts w:ascii="Calibri" w:hAnsi="Calibri" w:cs="Arial"/>
          <w:lang w:val="eu-ES" w:eastAsia="eu-ES"/>
        </w:rPr>
        <w:t xml:space="preserve"> </w:t>
      </w:r>
      <w:r w:rsidRPr="0099537B">
        <w:rPr>
          <w:rFonts w:ascii="Calibri" w:hAnsi="Calibri" w:cs="Arial"/>
          <w:b/>
          <w:bCs/>
          <w:lang w:val="eu-ES" w:eastAsia="eu-ES"/>
        </w:rPr>
        <w:t>Arduradunak, aliantzak</w:t>
      </w:r>
      <w:r w:rsidRPr="0099537B">
        <w:rPr>
          <w:rFonts w:ascii="Calibri" w:hAnsi="Calibri" w:cs="Arial"/>
          <w:lang w:val="eu-ES" w:eastAsia="eu-ES"/>
        </w:rPr>
        <w:t>: zehaztutako neurria betetzeko orduan ardura edota parte-hartzea izango duen erakunde edo eragile publiko zein pribatua da.</w:t>
      </w:r>
    </w:p>
    <w:p w:rsidR="0099537B" w:rsidRPr="0099537B" w:rsidRDefault="00D67154" w:rsidP="0099537B">
      <w:pPr>
        <w:autoSpaceDE w:val="0"/>
        <w:autoSpaceDN w:val="0"/>
        <w:adjustRightInd w:val="0"/>
        <w:rPr>
          <w:rFonts w:ascii="Calibri" w:hAnsi="Calibri" w:cs="Arial"/>
          <w:lang w:val="eu-ES" w:eastAsia="eu-ES"/>
        </w:rPr>
      </w:pPr>
      <w:r w:rsidRPr="0099537B">
        <w:rPr>
          <w:rFonts w:ascii="Calibri" w:hAnsi="Calibri" w:cs="Arial"/>
          <w:b/>
          <w:lang w:val="eu-ES" w:eastAsia="eu-ES"/>
        </w:rPr>
        <w:t>h)</w:t>
      </w:r>
      <w:r w:rsidRPr="0099537B">
        <w:rPr>
          <w:rFonts w:ascii="Calibri" w:hAnsi="Calibri" w:cs="Arial"/>
          <w:lang w:val="eu-ES" w:eastAsia="eu-ES"/>
        </w:rPr>
        <w:t xml:space="preserve"> </w:t>
      </w:r>
      <w:r w:rsidRPr="0099537B">
        <w:rPr>
          <w:rFonts w:ascii="Calibri" w:hAnsi="Calibri" w:cs="Arial"/>
          <w:b/>
          <w:bCs/>
          <w:lang w:val="eu-ES" w:eastAsia="eu-ES"/>
        </w:rPr>
        <w:t>Lehentasuna</w:t>
      </w:r>
      <w:r w:rsidRPr="0099537B">
        <w:rPr>
          <w:rFonts w:ascii="Calibri" w:hAnsi="Calibri" w:cs="Arial"/>
          <w:lang w:val="eu-ES" w:eastAsia="eu-ES"/>
        </w:rPr>
        <w:t>: 1 eta 3 artean</w:t>
      </w:r>
      <w:r w:rsidRPr="0099537B">
        <w:rPr>
          <w:rFonts w:ascii="Calibri" w:hAnsi="Calibri" w:cs="Arial"/>
          <w:lang w:val="eu-ES" w:eastAsia="eu-ES"/>
        </w:rPr>
        <w:t xml:space="preserve"> lehentasun maila zehazten da, 3 altua, 2 erdi-mailakoa eta 1 txikia izanik.</w:t>
      </w:r>
    </w:p>
    <w:p w:rsidR="0099537B" w:rsidRPr="0099537B" w:rsidRDefault="0099537B" w:rsidP="0099537B">
      <w:pPr>
        <w:pStyle w:val="Sinespaciado"/>
        <w:rPr>
          <w:rFonts w:ascii="Arial" w:hAnsi="Arial" w:cs="Arial"/>
          <w:snapToGrid/>
          <w:lang w:val="eu-ES"/>
        </w:rPr>
      </w:pPr>
    </w:p>
    <w:p w:rsidR="0099537B" w:rsidRPr="0099537B" w:rsidRDefault="0099537B" w:rsidP="0099537B">
      <w:pPr>
        <w:jc w:val="both"/>
        <w:rPr>
          <w:rFonts w:ascii="Arial" w:hAnsi="Arial" w:cs="Arial"/>
          <w:color w:val="000000"/>
          <w:lang w:val="eu-ES"/>
        </w:rPr>
      </w:pPr>
    </w:p>
    <w:p w:rsidR="0099537B" w:rsidRPr="0099537B" w:rsidRDefault="0099537B" w:rsidP="0099537B">
      <w:pPr>
        <w:jc w:val="both"/>
        <w:rPr>
          <w:rFonts w:ascii="Arial" w:hAnsi="Arial" w:cs="Arial"/>
          <w:color w:val="000000"/>
          <w:lang w:val="eu-ES"/>
        </w:rPr>
        <w:sectPr w:rsidR="0099537B" w:rsidRPr="0099537B" w:rsidSect="0099537B">
          <w:headerReference w:type="default" r:id="rId24"/>
          <w:footerReference w:type="even" r:id="rId25"/>
          <w:footerReference w:type="default" r:id="rId26"/>
          <w:pgSz w:w="11906" w:h="16838" w:code="9"/>
          <w:pgMar w:top="2835" w:right="851" w:bottom="1134" w:left="1134" w:header="284" w:footer="397" w:gutter="0"/>
          <w:cols w:space="720"/>
          <w:docGrid w:linePitch="360"/>
        </w:sectPr>
      </w:pPr>
    </w:p>
    <w:p w:rsidR="0099537B" w:rsidRPr="0099537B" w:rsidRDefault="0099537B" w:rsidP="0099537B">
      <w:pPr>
        <w:jc w:val="both"/>
        <w:rPr>
          <w:rFonts w:ascii="Arial" w:hAnsi="Arial" w:cs="Arial"/>
          <w:color w:val="000000"/>
          <w:lang w:val="eu-ES"/>
        </w:rPr>
      </w:pPr>
    </w:p>
    <w:tbl>
      <w:tblPr>
        <w:tblW w:w="5512" w:type="pct"/>
        <w:tblLayout w:type="fixed"/>
        <w:tblLook w:val="0000" w:firstRow="0" w:lastRow="0" w:firstColumn="0" w:lastColumn="0" w:noHBand="0" w:noVBand="0"/>
      </w:tblPr>
      <w:tblGrid>
        <w:gridCol w:w="1701"/>
        <w:gridCol w:w="1520"/>
        <w:gridCol w:w="1518"/>
        <w:gridCol w:w="1518"/>
        <w:gridCol w:w="2357"/>
        <w:gridCol w:w="1841"/>
        <w:gridCol w:w="1702"/>
        <w:gridCol w:w="851"/>
        <w:gridCol w:w="707"/>
        <w:gridCol w:w="710"/>
      </w:tblGrid>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GETARIAKO ESEP 2020-2023</w:t>
            </w:r>
          </w:p>
        </w:tc>
      </w:tr>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b/>
                <w:bCs/>
                <w:color w:val="000000"/>
                <w:position w:val="6"/>
                <w:sz w:val="18"/>
                <w:szCs w:val="18"/>
                <w:lang w:val="eu-ES" w:eastAsia="eu-ES"/>
              </w:rPr>
              <w:t>5.1. FAMILIA BIDEZKO TRANSMISIOA</w:t>
            </w:r>
          </w:p>
        </w:tc>
      </w:tr>
      <w:tr w:rsidR="00650815" w:rsidTr="0099537B">
        <w:trPr>
          <w:trHeight w:val="300"/>
        </w:trPr>
        <w:tc>
          <w:tcPr>
            <w:tcW w:w="590"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Helburu</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estrategikoa</w:t>
            </w:r>
          </w:p>
        </w:tc>
        <w:tc>
          <w:tcPr>
            <w:tcW w:w="52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Neurria</w:t>
            </w:r>
          </w:p>
        </w:tc>
        <w:tc>
          <w:tcPr>
            <w:tcW w:w="526"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Adierazleak</w:t>
            </w:r>
          </w:p>
        </w:tc>
        <w:tc>
          <w:tcPr>
            <w:tcW w:w="526"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ESEPeko</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ekintza</w:t>
            </w:r>
          </w:p>
        </w:tc>
        <w:tc>
          <w:tcPr>
            <w:tcW w:w="81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Ekintza</w:t>
            </w:r>
          </w:p>
        </w:tc>
        <w:tc>
          <w:tcPr>
            <w:tcW w:w="638"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Gakoak</w:t>
            </w:r>
          </w:p>
        </w:tc>
        <w:tc>
          <w:tcPr>
            <w:tcW w:w="590"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Arduradunak,</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aliantzak</w:t>
            </w:r>
          </w:p>
        </w:tc>
        <w:tc>
          <w:tcPr>
            <w:tcW w:w="786"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b/>
                <w:bCs/>
                <w:color w:val="000000"/>
                <w:position w:val="6"/>
                <w:sz w:val="18"/>
                <w:szCs w:val="18"/>
                <w:lang w:val="eu-ES" w:eastAsia="eu-ES"/>
              </w:rPr>
              <w:t>Lehentasuna</w:t>
            </w:r>
          </w:p>
          <w:p w:rsidR="0099537B" w:rsidRPr="0099537B" w:rsidRDefault="00D67154" w:rsidP="0099537B">
            <w:pPr>
              <w:snapToGrid w:val="0"/>
              <w:jc w:val="center"/>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1 txikia-3 handia</w:t>
            </w:r>
          </w:p>
        </w:tc>
      </w:tr>
      <w:tr w:rsidR="00650815" w:rsidTr="0099537B">
        <w:trPr>
          <w:trHeight w:val="64"/>
        </w:trPr>
        <w:tc>
          <w:tcPr>
            <w:tcW w:w="590"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2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26"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26"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81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638"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90"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295"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 xml:space="preserve">1 </w:t>
            </w:r>
          </w:p>
        </w:tc>
        <w:tc>
          <w:tcPr>
            <w:tcW w:w="245"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2</w:t>
            </w:r>
          </w:p>
        </w:tc>
        <w:tc>
          <w:tcPr>
            <w:tcW w:w="246" w:type="pct"/>
            <w:tcBorders>
              <w:left w:val="single" w:sz="4" w:space="0" w:color="000000"/>
              <w:bottom w:val="single" w:sz="4" w:space="0" w:color="auto"/>
              <w:right w:val="single" w:sz="4" w:space="0" w:color="000000"/>
            </w:tcBorders>
            <w:shd w:val="clear" w:color="auto" w:fill="DBE5F1"/>
            <w:vAlign w:val="center"/>
          </w:tcPr>
          <w:p w:rsidR="0099537B" w:rsidRPr="0099537B" w:rsidRDefault="00D67154" w:rsidP="0099537B">
            <w:pPr>
              <w:snapToGrid w:val="0"/>
              <w:jc w:val="right"/>
              <w:rPr>
                <w:rFonts w:ascii="Calibri" w:hAnsi="Calibri" w:cs="Calibri"/>
                <w:b/>
                <w:bCs/>
                <w:color w:val="000000"/>
                <w:position w:val="6"/>
                <w:sz w:val="18"/>
                <w:szCs w:val="18"/>
                <w:lang w:val="eu-ES" w:eastAsia="eu-ES"/>
              </w:rPr>
            </w:pPr>
            <w:r w:rsidRPr="0099537B">
              <w:rPr>
                <w:b/>
                <w:bCs/>
                <w:color w:val="000000"/>
                <w:position w:val="6"/>
                <w:sz w:val="18"/>
                <w:szCs w:val="18"/>
                <w:lang w:val="eu-ES" w:eastAsia="eu-ES"/>
              </w:rPr>
              <w:t>3</w:t>
            </w:r>
          </w:p>
        </w:tc>
      </w:tr>
      <w:tr w:rsidR="00650815" w:rsidTr="0099537B">
        <w:trPr>
          <w:trHeight w:val="456"/>
        </w:trPr>
        <w:tc>
          <w:tcPr>
            <w:tcW w:w="590" w:type="pct"/>
            <w:vMerge w:val="restart"/>
            <w:tcBorders>
              <w:top w:val="single" w:sz="4" w:space="0" w:color="auto"/>
              <w:left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Euskararen</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jabekuntza.</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1.</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Sentsibilizazioa</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eta</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motibazioa</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etengabe</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lantzea.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color w:val="000000"/>
                <w:position w:val="6"/>
                <w:sz w:val="18"/>
                <w:szCs w:val="18"/>
                <w:lang w:val="eu-ES" w:eastAsia="eu-ES"/>
              </w:rPr>
              <w:t>Programaren kronograma.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 Eleaniztasunaren onurak azaldu.</w:t>
            </w:r>
          </w:p>
        </w:tc>
        <w:tc>
          <w:tcPr>
            <w:tcW w:w="817"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1.1.1 Getariako hizkuntza aniztasuna lantzeko </w:t>
            </w:r>
            <w:r w:rsidRPr="0099537B">
              <w:rPr>
                <w:color w:val="000000"/>
                <w:position w:val="6"/>
                <w:sz w:val="18"/>
                <w:szCs w:val="18"/>
                <w:lang w:val="eu-ES" w:eastAsia="eu-ES"/>
              </w:rPr>
              <w:t>kontzientziazio eta sentiberatze programa martxan jarri.</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EB, Artzape edo kultur eragileen artean elkarlanean aritzeko lanketa egina egotea.</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guraso elkarteak eta  herriko entitateak.</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24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color w:val="000000"/>
                <w:position w:val="6"/>
                <w:sz w:val="18"/>
                <w:szCs w:val="18"/>
                <w:lang w:val="eu-ES" w:eastAsia="eu-ES"/>
              </w:rPr>
              <w:t> x</w:t>
            </w:r>
          </w:p>
        </w:tc>
      </w:tr>
      <w:tr w:rsidR="00650815" w:rsidTr="0099537B">
        <w:trPr>
          <w:trHeight w:val="1032"/>
        </w:trPr>
        <w:tc>
          <w:tcPr>
            <w:tcW w:w="590" w:type="pct"/>
            <w:vMerge/>
            <w:tcBorders>
              <w:left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527"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Tailerreko parte hartze datuak.</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1.2.Bikote euskaldunen </w:t>
            </w:r>
            <w:r w:rsidRPr="0099537B">
              <w:rPr>
                <w:color w:val="000000"/>
                <w:position w:val="6"/>
                <w:sz w:val="18"/>
                <w:szCs w:val="18"/>
                <w:lang w:val="eu-ES" w:eastAsia="eu-ES"/>
              </w:rPr>
              <w:t>zein mistoen kasuan, seme-alabekiko hizkuntza jokabideak landu.</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1.2.1</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Guraso eta haurrei begirako tailerrak arnasguneen inguruan.</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Guraso elkarteen inplikazioa.</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guraso elkarteak, herri eskola eta Uema.</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24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color w:val="000000"/>
                <w:position w:val="6"/>
                <w:sz w:val="18"/>
                <w:szCs w:val="18"/>
                <w:lang w:val="eu-ES" w:eastAsia="eu-ES"/>
              </w:rPr>
              <w:t> x</w:t>
            </w:r>
          </w:p>
        </w:tc>
      </w:tr>
      <w:tr w:rsidR="00650815" w:rsidTr="0099537B">
        <w:trPr>
          <w:trHeight w:val="1057"/>
        </w:trPr>
        <w:tc>
          <w:tcPr>
            <w:tcW w:w="590" w:type="pct"/>
            <w:vMerge/>
            <w:tcBorders>
              <w:left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527" w:type="pct"/>
            <w:vMerge w:val="restart"/>
            <w:tcBorders>
              <w:top w:val="single" w:sz="4" w:space="0" w:color="auto"/>
              <w:left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2.</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Transmisioaren inguruko informazioa</w:t>
            </w:r>
            <w:r w:rsidRPr="0099537B">
              <w:rPr>
                <w:color w:val="000000"/>
                <w:position w:val="6"/>
                <w:sz w:val="18"/>
                <w:szCs w:val="18"/>
                <w:lang w:val="eu-ES" w:eastAsia="eu-ES"/>
              </w:rPr>
              <w:t xml:space="preserve"> jasotzea, egungo egoera ezagutu eta orain arte burututako ekimenen arrakasta neurtzeko.</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Haurren eta gurasoen ezagutza eta erabilera datuak.</w:t>
            </w:r>
          </w:p>
        </w:tc>
        <w:tc>
          <w:tcPr>
            <w:tcW w:w="526" w:type="pct"/>
            <w:vMerge w:val="restart"/>
            <w:tcBorders>
              <w:top w:val="single" w:sz="4" w:space="0" w:color="auto"/>
              <w:left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2.1. 3 urte arteko umeen eskolatzea aztertu.</w:t>
            </w: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2.1.1 Eskolaren bitartez eskolatutako haurren eta gurasoen ezagutza ma</w:t>
            </w:r>
            <w:r w:rsidRPr="0099537B">
              <w:rPr>
                <w:color w:val="000000"/>
                <w:position w:val="6"/>
                <w:sz w:val="18"/>
                <w:szCs w:val="18"/>
                <w:lang w:val="eu-ES" w:eastAsia="eu-ES"/>
              </w:rPr>
              <w:t>ila aztertu eta erabilera ohiturak aztertu.</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Protokoloa zehaztea.</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eskola eta guraso elkarteak.</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24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color w:val="000000"/>
                <w:position w:val="6"/>
                <w:sz w:val="18"/>
                <w:szCs w:val="18"/>
                <w:lang w:val="eu-ES" w:eastAsia="eu-ES"/>
              </w:rPr>
              <w:t> x</w:t>
            </w:r>
          </w:p>
        </w:tc>
      </w:tr>
      <w:tr w:rsidR="00650815" w:rsidTr="0099537B">
        <w:trPr>
          <w:trHeight w:val="1057"/>
        </w:trPr>
        <w:tc>
          <w:tcPr>
            <w:tcW w:w="590" w:type="pct"/>
            <w:vMerge/>
            <w:tcBorders>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527" w:type="pct"/>
            <w:vMerge/>
            <w:tcBorders>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Gutuna bidali zaien gurasoen zerrenda. </w:t>
            </w:r>
          </w:p>
        </w:tc>
        <w:tc>
          <w:tcPr>
            <w:tcW w:w="526" w:type="pct"/>
            <w:vMerge/>
            <w:tcBorders>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81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rPr>
                <w:color w:val="000000"/>
                <w:position w:val="6"/>
                <w:sz w:val="18"/>
                <w:szCs w:val="18"/>
                <w:lang w:val="eu-ES" w:eastAsia="eu-ES"/>
              </w:rPr>
            </w:pPr>
            <w:r w:rsidRPr="0099537B">
              <w:rPr>
                <w:color w:val="000000"/>
                <w:position w:val="6"/>
                <w:sz w:val="18"/>
                <w:szCs w:val="18"/>
                <w:lang w:val="eu-ES" w:eastAsia="eu-ES"/>
              </w:rPr>
              <w:t>2.1.2. Haur jaioberrien gurasoei euskararen erabileraren garrantzia jakinarazi.</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 xml:space="preserve">Jaioberrien gurasoei </w:t>
            </w:r>
            <w:r w:rsidRPr="0099537B">
              <w:rPr>
                <w:rFonts w:cs="Calibri"/>
                <w:color w:val="000000"/>
                <w:position w:val="6"/>
                <w:sz w:val="18"/>
                <w:szCs w:val="18"/>
                <w:lang w:val="eu-ES" w:eastAsia="eu-ES"/>
              </w:rPr>
              <w:t>gutuna eta autoan jartzeko pegatina bidali.</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eta Uema.</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24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x</w:t>
            </w:r>
          </w:p>
        </w:tc>
      </w:tr>
    </w:tbl>
    <w:p w:rsidR="0099537B" w:rsidRPr="0099537B" w:rsidRDefault="00D67154" w:rsidP="0099537B">
      <w:pPr>
        <w:tabs>
          <w:tab w:val="left" w:pos="1467"/>
        </w:tabs>
        <w:rPr>
          <w:position w:val="6"/>
          <w:sz w:val="16"/>
          <w:szCs w:val="16"/>
          <w:lang w:val="eu-ES"/>
        </w:rPr>
      </w:pPr>
      <w:r w:rsidRPr="0099537B">
        <w:rPr>
          <w:position w:val="6"/>
          <w:sz w:val="16"/>
          <w:szCs w:val="16"/>
          <w:lang w:val="eu-ES"/>
        </w:rPr>
        <w:tab/>
      </w:r>
    </w:p>
    <w:p w:rsidR="0099537B" w:rsidRPr="0099537B" w:rsidRDefault="00D67154" w:rsidP="0099537B">
      <w:pPr>
        <w:rPr>
          <w:position w:val="6"/>
          <w:sz w:val="16"/>
          <w:szCs w:val="16"/>
          <w:lang w:val="eu-ES"/>
        </w:rPr>
      </w:pPr>
      <w:r w:rsidRPr="0099537B">
        <w:rPr>
          <w:position w:val="6"/>
          <w:sz w:val="16"/>
          <w:szCs w:val="16"/>
          <w:lang w:val="eu-ES"/>
        </w:rPr>
        <w:br w:type="page"/>
      </w:r>
    </w:p>
    <w:tbl>
      <w:tblPr>
        <w:tblW w:w="5512" w:type="pct"/>
        <w:tblLayout w:type="fixed"/>
        <w:tblLook w:val="0000" w:firstRow="0" w:lastRow="0" w:firstColumn="0" w:lastColumn="0" w:noHBand="0" w:noVBand="0"/>
      </w:tblPr>
      <w:tblGrid>
        <w:gridCol w:w="1701"/>
        <w:gridCol w:w="1520"/>
        <w:gridCol w:w="1518"/>
        <w:gridCol w:w="1518"/>
        <w:gridCol w:w="2354"/>
        <w:gridCol w:w="1985"/>
        <w:gridCol w:w="1561"/>
        <w:gridCol w:w="851"/>
        <w:gridCol w:w="707"/>
        <w:gridCol w:w="710"/>
      </w:tblGrid>
      <w:tr w:rsidR="00650815" w:rsidTr="0022415F">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GETARIAKO ESEP 2020-2023</w:t>
            </w:r>
          </w:p>
        </w:tc>
      </w:tr>
      <w:tr w:rsidR="00650815" w:rsidTr="0022415F">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b/>
                <w:bCs/>
                <w:color w:val="000000"/>
                <w:position w:val="6"/>
                <w:sz w:val="18"/>
                <w:szCs w:val="18"/>
                <w:lang w:val="eu-ES" w:eastAsia="eu-ES"/>
              </w:rPr>
              <w:t>5.2. IRAKASKUNTZA</w:t>
            </w:r>
          </w:p>
        </w:tc>
      </w:tr>
      <w:tr w:rsidR="00650815" w:rsidTr="0022415F">
        <w:trPr>
          <w:trHeight w:val="300"/>
        </w:trPr>
        <w:tc>
          <w:tcPr>
            <w:tcW w:w="590"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Helburu</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estrategikoa</w:t>
            </w:r>
          </w:p>
        </w:tc>
        <w:tc>
          <w:tcPr>
            <w:tcW w:w="52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Neurria</w:t>
            </w:r>
          </w:p>
        </w:tc>
        <w:tc>
          <w:tcPr>
            <w:tcW w:w="526"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Adierazleak</w:t>
            </w:r>
          </w:p>
        </w:tc>
        <w:tc>
          <w:tcPr>
            <w:tcW w:w="526"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ESEPeko</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ekintza</w:t>
            </w:r>
          </w:p>
        </w:tc>
        <w:tc>
          <w:tcPr>
            <w:tcW w:w="816"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Ekintza</w:t>
            </w:r>
          </w:p>
        </w:tc>
        <w:tc>
          <w:tcPr>
            <w:tcW w:w="688"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Gakoak</w:t>
            </w:r>
          </w:p>
        </w:tc>
        <w:tc>
          <w:tcPr>
            <w:tcW w:w="541"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Arduradunak,</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aliantzak</w:t>
            </w:r>
          </w:p>
        </w:tc>
        <w:tc>
          <w:tcPr>
            <w:tcW w:w="786"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b/>
                <w:bCs/>
                <w:color w:val="000000"/>
                <w:position w:val="6"/>
                <w:sz w:val="18"/>
                <w:szCs w:val="18"/>
                <w:lang w:val="eu-ES" w:eastAsia="eu-ES"/>
              </w:rPr>
              <w:t>Lehentasuna</w:t>
            </w:r>
          </w:p>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color w:val="000000"/>
                <w:position w:val="6"/>
                <w:sz w:val="18"/>
                <w:szCs w:val="18"/>
                <w:lang w:val="eu-ES" w:eastAsia="eu-ES"/>
              </w:rPr>
              <w:t>1 txikia-3 handia</w:t>
            </w:r>
          </w:p>
        </w:tc>
      </w:tr>
      <w:tr w:rsidR="00650815" w:rsidTr="0022415F">
        <w:trPr>
          <w:trHeight w:val="64"/>
        </w:trPr>
        <w:tc>
          <w:tcPr>
            <w:tcW w:w="590"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2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26"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26"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816"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688"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41"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295"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1</w:t>
            </w:r>
          </w:p>
        </w:tc>
        <w:tc>
          <w:tcPr>
            <w:tcW w:w="245" w:type="pct"/>
            <w:tcBorders>
              <w:left w:val="single" w:sz="4" w:space="0" w:color="000000"/>
              <w:bottom w:val="single" w:sz="4" w:space="0" w:color="auto"/>
              <w:right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2</w:t>
            </w:r>
          </w:p>
        </w:tc>
        <w:tc>
          <w:tcPr>
            <w:tcW w:w="246" w:type="pct"/>
            <w:tcBorders>
              <w:top w:val="single" w:sz="4" w:space="0" w:color="auto"/>
              <w:left w:val="single" w:sz="4" w:space="0" w:color="auto"/>
              <w:bottom w:val="single" w:sz="4" w:space="0" w:color="auto"/>
              <w:right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3</w:t>
            </w:r>
          </w:p>
        </w:tc>
      </w:tr>
      <w:tr w:rsidR="00650815" w:rsidTr="0022415F">
        <w:trPr>
          <w:trHeight w:val="456"/>
        </w:trPr>
        <w:tc>
          <w:tcPr>
            <w:tcW w:w="5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Euskararen</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jabekuntza.</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1.</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Ikasle etorkinak euskarara hurbiltzeko programak diseinatu eta garatu.</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Harrera familien zerrenda.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 Kanpotik etorritako nerabeengan arreta berezia jartzea eta haientzako programa bereziak garatu.</w:t>
            </w:r>
          </w:p>
        </w:tc>
        <w:tc>
          <w:tcPr>
            <w:tcW w:w="816"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1.1.1 Harrera familiaren edo </w:t>
            </w:r>
            <w:r w:rsidRPr="0099537B">
              <w:rPr>
                <w:color w:val="000000"/>
                <w:position w:val="6"/>
                <w:sz w:val="18"/>
                <w:szCs w:val="18"/>
                <w:lang w:val="eu-ES" w:eastAsia="eu-ES"/>
              </w:rPr>
              <w:t>familia lagunaren figura sortzea, herriko entitateekin elkarlanean, gazteak herrian txertatzeko nahiz gurasoei integraziorako laguntza eskaintzeko.</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Udala, guraso elkarteak eta herriko entitateak.</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Udala, guraso elkarteak, eskola eta herriko entitateak. </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24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w:t>
            </w:r>
          </w:p>
        </w:tc>
      </w:tr>
      <w:tr w:rsidR="00650815" w:rsidTr="0022415F">
        <w:trPr>
          <w:trHeight w:val="1032"/>
        </w:trPr>
        <w:tc>
          <w:tcPr>
            <w:tcW w:w="590"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527"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Sentsibilizazio kanpainaren kronograma</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1.2. Kanpotik etorritako gurasoei informazioa eta laguntza emateko programak garatzea, sentsibilizazioaren mesedetan.</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1.2.1</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 xml:space="preserve">Etorri berriei begirako motibazio eta sentsibilizazioa lantzea, euskarara gerturatzeko eta euskararekiko jarrera positiboa lantzeko, baita seme alabekin ere. </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Guraso etorri berriengana iristeko bidea landua izatea, Harrera planaren baitan.</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guraso e</w:t>
            </w:r>
            <w:r w:rsidRPr="0099537B">
              <w:rPr>
                <w:color w:val="000000"/>
                <w:position w:val="6"/>
                <w:sz w:val="18"/>
                <w:szCs w:val="18"/>
                <w:lang w:val="eu-ES" w:eastAsia="eu-ES"/>
              </w:rPr>
              <w:t>lkarteak eta ikastetxea.</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245"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w:t>
            </w: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r>
    </w:tbl>
    <w:p w:rsidR="0099537B" w:rsidRPr="0099537B" w:rsidRDefault="0099537B" w:rsidP="0099537B">
      <w:pPr>
        <w:tabs>
          <w:tab w:val="left" w:pos="1467"/>
        </w:tabs>
        <w:rPr>
          <w:position w:val="6"/>
          <w:sz w:val="16"/>
          <w:szCs w:val="16"/>
          <w:lang w:val="eu-ES"/>
        </w:rPr>
      </w:pPr>
    </w:p>
    <w:p w:rsidR="0099537B" w:rsidRPr="0099537B" w:rsidRDefault="0099537B" w:rsidP="0099537B">
      <w:pPr>
        <w:tabs>
          <w:tab w:val="left" w:pos="1467"/>
        </w:tabs>
        <w:rPr>
          <w:position w:val="6"/>
          <w:sz w:val="16"/>
          <w:szCs w:val="16"/>
          <w:lang w:val="eu-ES"/>
        </w:rPr>
      </w:pPr>
    </w:p>
    <w:p w:rsidR="0099537B" w:rsidRPr="0099537B" w:rsidRDefault="00D67154" w:rsidP="0099537B">
      <w:pPr>
        <w:rPr>
          <w:position w:val="6"/>
          <w:sz w:val="16"/>
          <w:szCs w:val="16"/>
          <w:lang w:val="eu-ES"/>
        </w:rPr>
      </w:pPr>
      <w:r w:rsidRPr="0099537B">
        <w:rPr>
          <w:position w:val="6"/>
          <w:sz w:val="16"/>
          <w:szCs w:val="16"/>
          <w:lang w:val="eu-ES"/>
        </w:rPr>
        <w:br w:type="page"/>
      </w:r>
    </w:p>
    <w:tbl>
      <w:tblPr>
        <w:tblW w:w="5512" w:type="pct"/>
        <w:tblLayout w:type="fixed"/>
        <w:tblLook w:val="0000" w:firstRow="0" w:lastRow="0" w:firstColumn="0" w:lastColumn="0" w:noHBand="0" w:noVBand="0"/>
      </w:tblPr>
      <w:tblGrid>
        <w:gridCol w:w="1702"/>
        <w:gridCol w:w="1809"/>
        <w:gridCol w:w="1702"/>
        <w:gridCol w:w="1419"/>
        <w:gridCol w:w="2126"/>
        <w:gridCol w:w="1844"/>
        <w:gridCol w:w="1558"/>
        <w:gridCol w:w="851"/>
        <w:gridCol w:w="707"/>
        <w:gridCol w:w="707"/>
      </w:tblGrid>
      <w:tr w:rsidR="00650815" w:rsidTr="0022415F">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GETARIAKO ESEP 2020-2023</w:t>
            </w:r>
          </w:p>
        </w:tc>
      </w:tr>
      <w:tr w:rsidR="00650815" w:rsidTr="0022415F">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b/>
                <w:bCs/>
                <w:color w:val="000000"/>
                <w:position w:val="6"/>
                <w:sz w:val="18"/>
                <w:szCs w:val="18"/>
                <w:lang w:val="eu-ES" w:eastAsia="eu-ES"/>
              </w:rPr>
              <w:t>5.3. EUSKALDUNTZE ETA ALFABETATZEA</w:t>
            </w:r>
          </w:p>
        </w:tc>
      </w:tr>
      <w:tr w:rsidR="00650815" w:rsidTr="0022415F">
        <w:trPr>
          <w:trHeight w:val="300"/>
        </w:trPr>
        <w:tc>
          <w:tcPr>
            <w:tcW w:w="590"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Helburu</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estrategikoa</w:t>
            </w:r>
          </w:p>
        </w:tc>
        <w:tc>
          <w:tcPr>
            <w:tcW w:w="62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Neurria</w:t>
            </w:r>
          </w:p>
        </w:tc>
        <w:tc>
          <w:tcPr>
            <w:tcW w:w="590"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Adierazleak</w:t>
            </w:r>
          </w:p>
        </w:tc>
        <w:tc>
          <w:tcPr>
            <w:tcW w:w="492"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ESEPeko</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ekintza</w:t>
            </w:r>
          </w:p>
        </w:tc>
        <w:tc>
          <w:tcPr>
            <w:tcW w:w="73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Ekintza</w:t>
            </w:r>
          </w:p>
        </w:tc>
        <w:tc>
          <w:tcPr>
            <w:tcW w:w="639"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Gakoak</w:t>
            </w:r>
          </w:p>
        </w:tc>
        <w:tc>
          <w:tcPr>
            <w:tcW w:w="540"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Arduradunak,</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aliantzak</w:t>
            </w:r>
          </w:p>
        </w:tc>
        <w:tc>
          <w:tcPr>
            <w:tcW w:w="785"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b/>
                <w:bCs/>
                <w:color w:val="000000"/>
                <w:position w:val="6"/>
                <w:sz w:val="18"/>
                <w:szCs w:val="18"/>
                <w:lang w:val="eu-ES" w:eastAsia="eu-ES"/>
              </w:rPr>
              <w:t>Lehentasuna</w:t>
            </w:r>
          </w:p>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color w:val="000000"/>
                <w:position w:val="6"/>
                <w:sz w:val="18"/>
                <w:szCs w:val="18"/>
                <w:lang w:val="eu-ES" w:eastAsia="eu-ES"/>
              </w:rPr>
              <w:t>1 txikia-3 handia</w:t>
            </w:r>
          </w:p>
        </w:tc>
      </w:tr>
      <w:tr w:rsidR="00650815" w:rsidTr="0022415F">
        <w:trPr>
          <w:trHeight w:val="64"/>
        </w:trPr>
        <w:tc>
          <w:tcPr>
            <w:tcW w:w="590"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62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90"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492"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73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639"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40"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295"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1</w:t>
            </w:r>
          </w:p>
        </w:tc>
        <w:tc>
          <w:tcPr>
            <w:tcW w:w="245"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2</w:t>
            </w:r>
          </w:p>
        </w:tc>
        <w:tc>
          <w:tcPr>
            <w:tcW w:w="245" w:type="pct"/>
            <w:tcBorders>
              <w:left w:val="single" w:sz="4" w:space="0" w:color="000000"/>
              <w:bottom w:val="single" w:sz="4" w:space="0" w:color="auto"/>
              <w:right w:val="single" w:sz="4" w:space="0" w:color="000000"/>
            </w:tcBorders>
            <w:shd w:val="clear" w:color="auto" w:fill="DBE5F1"/>
            <w:vAlign w:val="center"/>
          </w:tcPr>
          <w:p w:rsidR="0099537B" w:rsidRPr="0099537B" w:rsidRDefault="00D67154" w:rsidP="0099537B">
            <w:pPr>
              <w:snapToGrid w:val="0"/>
              <w:jc w:val="right"/>
              <w:rPr>
                <w:rFonts w:ascii="Calibri" w:hAnsi="Calibri" w:cs="Calibri"/>
                <w:b/>
                <w:bCs/>
                <w:color w:val="000000"/>
                <w:position w:val="6"/>
                <w:sz w:val="18"/>
                <w:szCs w:val="18"/>
                <w:lang w:val="eu-ES" w:eastAsia="eu-ES"/>
              </w:rPr>
            </w:pPr>
            <w:r w:rsidRPr="0099537B">
              <w:rPr>
                <w:b/>
                <w:bCs/>
                <w:color w:val="000000"/>
                <w:position w:val="6"/>
                <w:sz w:val="18"/>
                <w:szCs w:val="18"/>
                <w:lang w:val="eu-ES" w:eastAsia="eu-ES"/>
              </w:rPr>
              <w:t>3</w:t>
            </w:r>
          </w:p>
        </w:tc>
      </w:tr>
      <w:tr w:rsidR="00650815" w:rsidTr="0022415F">
        <w:trPr>
          <w:trHeight w:val="456"/>
        </w:trPr>
        <w:tc>
          <w:tcPr>
            <w:tcW w:w="5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Euskararen</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jabekuntza</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1.</w:t>
            </w:r>
            <w:r w:rsidRPr="0099537B">
              <w:rPr>
                <w:rFonts w:cs="Calibri"/>
                <w:color w:val="000000"/>
                <w:position w:val="6"/>
                <w:sz w:val="18"/>
                <w:szCs w:val="18"/>
                <w:lang w:val="eu-ES" w:eastAsia="eu-ES"/>
              </w:rPr>
              <w:t xml:space="preserve"> Gelaz kanpoko egitasmoak sustatzea, erabilera eta praktika uztartuko dituztenak.</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color w:val="000000"/>
                <w:position w:val="6"/>
                <w:sz w:val="18"/>
                <w:szCs w:val="18"/>
                <w:lang w:val="eu-ES" w:eastAsia="eu-ES"/>
              </w:rPr>
              <w:t>Mintzalaguna egitasmoaren komunikazio proiektuaren kronograma.</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 Mintzalaguna egitasmoak zabaltzea.</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1.1.1 Mintzalaguna egitasmoa.</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 A2 mailatik gorako </w:t>
            </w:r>
            <w:r w:rsidRPr="0099537B">
              <w:rPr>
                <w:color w:val="000000"/>
                <w:position w:val="6"/>
                <w:sz w:val="18"/>
                <w:szCs w:val="18"/>
                <w:lang w:val="eu-ES" w:eastAsia="eu-ES"/>
              </w:rPr>
              <w:t>taldeetan izena emandakoak egotea.</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eskola eta kultur entitateak.</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245"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 </w:t>
            </w:r>
          </w:p>
        </w:tc>
      </w:tr>
      <w:tr w:rsidR="00650815" w:rsidTr="0022415F">
        <w:trPr>
          <w:trHeight w:val="516"/>
        </w:trPr>
        <w:tc>
          <w:tcPr>
            <w:tcW w:w="590"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6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2. Elebitasun pasiboa helduen munduan areagotzea eta prestigiatzea.</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Tailerreko parte hartze datuak.</w:t>
            </w:r>
          </w:p>
        </w:tc>
        <w:tc>
          <w:tcPr>
            <w:tcW w:w="492" w:type="pct"/>
            <w:vMerge w:val="restart"/>
            <w:tcBorders>
              <w:top w:val="single" w:sz="4" w:space="0" w:color="auto"/>
              <w:left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2.1.Euskararen oinarrizko ezagutzaren balioa aitortzea eta maila hori </w:t>
            </w:r>
            <w:r w:rsidRPr="0099537B">
              <w:rPr>
                <w:color w:val="000000"/>
                <w:position w:val="6"/>
                <w:sz w:val="18"/>
                <w:szCs w:val="18"/>
                <w:lang w:val="eu-ES" w:eastAsia="eu-ES"/>
              </w:rPr>
              <w:t>lortzeko aukerak zabaltzea.</w:t>
            </w:r>
          </w:p>
          <w:p w:rsidR="0099537B" w:rsidRPr="0099537B" w:rsidRDefault="00D67154" w:rsidP="0099537B">
            <w:pPr>
              <w:snapToGrid w:val="0"/>
              <w:ind w:left="5813"/>
              <w:rPr>
                <w:color w:val="000000"/>
                <w:position w:val="6"/>
                <w:sz w:val="18"/>
                <w:szCs w:val="18"/>
                <w:lang w:val="eu-ES" w:eastAsia="eu-ES"/>
              </w:rPr>
            </w:pPr>
            <w:r w:rsidRPr="0099537B">
              <w:rPr>
                <w:color w:val="000000"/>
                <w:position w:val="6"/>
                <w:sz w:val="18"/>
                <w:szCs w:val="18"/>
                <w:lang w:val="eu-ES" w:eastAsia="eu-ES"/>
              </w:rPr>
              <w:t>sa1.</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2.1.1 Elkarrizketa asimetrikoak izateko prestakuntza eskaintzea Euskaraldiaren baitan.</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Euskaraldirako lan taldea sortua egotea.</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eskola eta guraso elkarteak.</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245"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x</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rFonts w:ascii="Calibri" w:hAnsi="Calibri" w:cs="Calibri"/>
                <w:color w:val="000000"/>
                <w:position w:val="6"/>
                <w:sz w:val="18"/>
                <w:szCs w:val="18"/>
                <w:lang w:val="eu-ES" w:eastAsia="eu-ES"/>
              </w:rPr>
            </w:pPr>
          </w:p>
        </w:tc>
      </w:tr>
      <w:tr w:rsidR="00650815" w:rsidTr="0022415F">
        <w:trPr>
          <w:trHeight w:val="516"/>
        </w:trPr>
        <w:tc>
          <w:tcPr>
            <w:tcW w:w="590"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627"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Ariketa egiteko prestutasuna azaldu duten guneen </w:t>
            </w:r>
            <w:r w:rsidRPr="0099537B">
              <w:rPr>
                <w:color w:val="000000"/>
                <w:position w:val="6"/>
                <w:sz w:val="18"/>
                <w:szCs w:val="18"/>
                <w:lang w:val="eu-ES" w:eastAsia="eu-ES"/>
              </w:rPr>
              <w:t>excel orria.</w:t>
            </w:r>
          </w:p>
        </w:tc>
        <w:tc>
          <w:tcPr>
            <w:tcW w:w="492" w:type="pct"/>
            <w:vMerge/>
            <w:tcBorders>
              <w:left w:val="single" w:sz="4" w:space="0" w:color="auto"/>
              <w:right w:val="single" w:sz="4" w:space="0" w:color="auto"/>
            </w:tcBorders>
            <w:shd w:val="clear" w:color="auto" w:fill="auto"/>
            <w:vAlign w:val="center"/>
          </w:tcPr>
          <w:p w:rsidR="0099537B" w:rsidRPr="0099537B" w:rsidRDefault="0099537B" w:rsidP="0099537B">
            <w:pPr>
              <w:snapToGrid w:val="0"/>
              <w:ind w:left="5813"/>
              <w:rPr>
                <w:color w:val="000000"/>
                <w:position w:val="6"/>
                <w:sz w:val="18"/>
                <w:szCs w:val="18"/>
                <w:lang w:val="eu-ES" w:eastAsia="eu-ES"/>
              </w:rPr>
            </w:pP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2.1.2 Elkarrizketa asimetrikoak izateko gune formalak antolatzea Euskaraldiaren baitan.</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Euskaraldirako lan taldea aktibatua egotea.</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Babesa eta Getabat.</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245"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x</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rFonts w:ascii="Calibri" w:hAnsi="Calibri" w:cs="Calibri"/>
                <w:color w:val="000000"/>
                <w:position w:val="6"/>
                <w:sz w:val="18"/>
                <w:szCs w:val="18"/>
                <w:lang w:val="eu-ES" w:eastAsia="eu-ES"/>
              </w:rPr>
            </w:pPr>
          </w:p>
        </w:tc>
      </w:tr>
      <w:tr w:rsidR="00650815" w:rsidTr="0022415F">
        <w:trPr>
          <w:trHeight w:val="726"/>
        </w:trPr>
        <w:tc>
          <w:tcPr>
            <w:tcW w:w="590"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627"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Udalak onartutako hitzarmena.</w:t>
            </w:r>
          </w:p>
        </w:tc>
        <w:tc>
          <w:tcPr>
            <w:tcW w:w="492" w:type="pct"/>
            <w:tcBorders>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ind w:left="5813"/>
              <w:rPr>
                <w:color w:val="000000"/>
                <w:position w:val="6"/>
                <w:sz w:val="18"/>
                <w:szCs w:val="18"/>
                <w:lang w:val="eu-ES" w:eastAsia="eu-ES"/>
              </w:rPr>
            </w:pP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2.1.3 B1 maila arteko euskara eskolekin </w:t>
            </w:r>
            <w:r w:rsidRPr="0099537B">
              <w:rPr>
                <w:color w:val="000000"/>
                <w:position w:val="6"/>
                <w:sz w:val="18"/>
                <w:szCs w:val="18"/>
                <w:lang w:val="eu-ES" w:eastAsia="eu-ES"/>
              </w:rPr>
              <w:t>doakotasunerako bidea jorratzea.</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Udal agintarien adostasuna.</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245"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x</w:t>
            </w:r>
          </w:p>
        </w:tc>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rFonts w:ascii="Calibri" w:hAnsi="Calibri" w:cs="Calibri"/>
                <w:color w:val="000000"/>
                <w:position w:val="6"/>
                <w:sz w:val="18"/>
                <w:szCs w:val="18"/>
                <w:lang w:val="eu-ES" w:eastAsia="eu-ES"/>
              </w:rPr>
            </w:pPr>
          </w:p>
        </w:tc>
      </w:tr>
    </w:tbl>
    <w:p w:rsidR="0099537B" w:rsidRPr="0099537B" w:rsidRDefault="0099537B" w:rsidP="0099537B">
      <w:pPr>
        <w:tabs>
          <w:tab w:val="left" w:pos="1467"/>
        </w:tabs>
        <w:rPr>
          <w:position w:val="6"/>
          <w:sz w:val="16"/>
          <w:szCs w:val="16"/>
          <w:lang w:val="eu-ES"/>
        </w:rPr>
      </w:pPr>
    </w:p>
    <w:p w:rsidR="0099537B" w:rsidRPr="0099537B" w:rsidRDefault="0099537B" w:rsidP="0099537B">
      <w:pPr>
        <w:tabs>
          <w:tab w:val="left" w:pos="1467"/>
        </w:tabs>
        <w:rPr>
          <w:position w:val="6"/>
          <w:sz w:val="16"/>
          <w:szCs w:val="16"/>
          <w:lang w:val="eu-ES"/>
        </w:rPr>
      </w:pPr>
    </w:p>
    <w:p w:rsidR="0099537B" w:rsidRPr="0099537B" w:rsidRDefault="00D67154" w:rsidP="0099537B">
      <w:pPr>
        <w:rPr>
          <w:rFonts w:ascii="Calibri" w:hAnsi="Calibri"/>
          <w:b/>
          <w:bCs/>
          <w:i/>
          <w:iCs/>
          <w:color w:val="4F81BD"/>
          <w:position w:val="6"/>
          <w:lang w:val="eu-ES" w:eastAsia="eu-ES"/>
        </w:rPr>
      </w:pPr>
      <w:r w:rsidRPr="0099537B">
        <w:rPr>
          <w:rFonts w:ascii="Calibri" w:hAnsi="Calibri"/>
          <w:position w:val="6"/>
          <w:lang w:val="eu-ES" w:eastAsia="eu-ES"/>
        </w:rPr>
        <w:br w:type="page"/>
      </w:r>
    </w:p>
    <w:tbl>
      <w:tblPr>
        <w:tblW w:w="5674" w:type="pct"/>
        <w:tblLayout w:type="fixed"/>
        <w:tblLook w:val="0000" w:firstRow="0" w:lastRow="0" w:firstColumn="0" w:lastColumn="0" w:noHBand="0" w:noVBand="0"/>
      </w:tblPr>
      <w:tblGrid>
        <w:gridCol w:w="1701"/>
        <w:gridCol w:w="1521"/>
        <w:gridCol w:w="1518"/>
        <w:gridCol w:w="2171"/>
        <w:gridCol w:w="1987"/>
        <w:gridCol w:w="1699"/>
        <w:gridCol w:w="1702"/>
        <w:gridCol w:w="1134"/>
        <w:gridCol w:w="567"/>
        <w:gridCol w:w="849"/>
      </w:tblGrid>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GETARIAKO ESEP 2020-2023</w:t>
            </w:r>
          </w:p>
        </w:tc>
      </w:tr>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9537B" w:rsidRPr="0099537B" w:rsidRDefault="00D67154" w:rsidP="0099537B">
            <w:pPr>
              <w:snapToGrid w:val="0"/>
              <w:rPr>
                <w:rFonts w:ascii="Calibri" w:hAnsi="Calibri" w:cs="Calibri"/>
                <w:b/>
                <w:color w:val="000000"/>
                <w:position w:val="6"/>
                <w:sz w:val="18"/>
                <w:szCs w:val="18"/>
                <w:lang w:val="eu-ES" w:eastAsia="eu-ES"/>
              </w:rPr>
            </w:pPr>
            <w:r w:rsidRPr="0099537B">
              <w:rPr>
                <w:rFonts w:ascii="Calibri" w:hAnsi="Calibri" w:cs="Calibri"/>
                <w:b/>
                <w:color w:val="000000"/>
                <w:position w:val="6"/>
                <w:sz w:val="18"/>
                <w:szCs w:val="18"/>
                <w:lang w:val="eu-ES" w:eastAsia="eu-ES"/>
              </w:rPr>
              <w:t>5.4. ADMINISTRAZIOA</w:t>
            </w:r>
          </w:p>
        </w:tc>
      </w:tr>
      <w:tr w:rsidR="00650815" w:rsidTr="0099537B">
        <w:trPr>
          <w:trHeight w:val="300"/>
        </w:trPr>
        <w:tc>
          <w:tcPr>
            <w:tcW w:w="573"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Helburu</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estrategikoa</w:t>
            </w:r>
          </w:p>
        </w:tc>
        <w:tc>
          <w:tcPr>
            <w:tcW w:w="512"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Neurria</w:t>
            </w:r>
          </w:p>
        </w:tc>
        <w:tc>
          <w:tcPr>
            <w:tcW w:w="511"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Adierazleak</w:t>
            </w:r>
          </w:p>
        </w:tc>
        <w:tc>
          <w:tcPr>
            <w:tcW w:w="731"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ESEPeko</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ekintza</w:t>
            </w:r>
          </w:p>
        </w:tc>
        <w:tc>
          <w:tcPr>
            <w:tcW w:w="669"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Ekintza</w:t>
            </w:r>
          </w:p>
        </w:tc>
        <w:tc>
          <w:tcPr>
            <w:tcW w:w="572"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Gakoak</w:t>
            </w:r>
          </w:p>
        </w:tc>
        <w:tc>
          <w:tcPr>
            <w:tcW w:w="573"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Arduradunak,</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aliantzak</w:t>
            </w:r>
          </w:p>
        </w:tc>
        <w:tc>
          <w:tcPr>
            <w:tcW w:w="859"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b/>
                <w:bCs/>
                <w:color w:val="000000"/>
                <w:position w:val="6"/>
                <w:sz w:val="18"/>
                <w:szCs w:val="18"/>
                <w:lang w:val="eu-ES" w:eastAsia="eu-ES"/>
              </w:rPr>
              <w:t>Lehentasuna</w:t>
            </w:r>
          </w:p>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color w:val="000000"/>
                <w:position w:val="6"/>
                <w:sz w:val="18"/>
                <w:szCs w:val="18"/>
                <w:lang w:val="eu-ES" w:eastAsia="eu-ES"/>
              </w:rPr>
              <w:t>1 txikia-3 handia</w:t>
            </w:r>
          </w:p>
        </w:tc>
      </w:tr>
      <w:tr w:rsidR="00650815" w:rsidTr="0099537B">
        <w:trPr>
          <w:trHeight w:val="64"/>
        </w:trPr>
        <w:tc>
          <w:tcPr>
            <w:tcW w:w="573"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12"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11"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731"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669"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72"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73"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382"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1</w:t>
            </w:r>
          </w:p>
        </w:tc>
        <w:tc>
          <w:tcPr>
            <w:tcW w:w="191"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2</w:t>
            </w:r>
          </w:p>
        </w:tc>
        <w:tc>
          <w:tcPr>
            <w:tcW w:w="286" w:type="pct"/>
            <w:tcBorders>
              <w:left w:val="single" w:sz="4" w:space="0" w:color="000000"/>
              <w:bottom w:val="single" w:sz="4" w:space="0" w:color="auto"/>
              <w:right w:val="single" w:sz="4" w:space="0" w:color="000000"/>
            </w:tcBorders>
            <w:shd w:val="clear" w:color="auto" w:fill="DBE5F1"/>
            <w:vAlign w:val="center"/>
          </w:tcPr>
          <w:p w:rsidR="0099537B" w:rsidRPr="0099537B" w:rsidRDefault="00D67154" w:rsidP="0099537B">
            <w:pPr>
              <w:snapToGrid w:val="0"/>
              <w:jc w:val="right"/>
              <w:rPr>
                <w:rFonts w:ascii="Calibri" w:hAnsi="Calibri" w:cs="Calibri"/>
                <w:b/>
                <w:bCs/>
                <w:color w:val="000000"/>
                <w:position w:val="6"/>
                <w:sz w:val="18"/>
                <w:szCs w:val="18"/>
                <w:lang w:val="eu-ES" w:eastAsia="eu-ES"/>
              </w:rPr>
            </w:pPr>
            <w:r w:rsidRPr="0099537B">
              <w:rPr>
                <w:b/>
                <w:bCs/>
                <w:color w:val="000000"/>
                <w:position w:val="6"/>
                <w:sz w:val="18"/>
                <w:szCs w:val="18"/>
                <w:lang w:val="eu-ES" w:eastAsia="eu-ES"/>
              </w:rPr>
              <w:t>3</w:t>
            </w:r>
          </w:p>
        </w:tc>
      </w:tr>
      <w:tr w:rsidR="00650815" w:rsidTr="0099537B">
        <w:trPr>
          <w:trHeight w:val="456"/>
        </w:trPr>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Euskararen</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erabilera.</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1.</w:t>
            </w:r>
            <w:r w:rsidRPr="0099537B">
              <w:rPr>
                <w:rFonts w:cs="Calibri"/>
                <w:color w:val="000000"/>
                <w:position w:val="6"/>
                <w:sz w:val="18"/>
                <w:szCs w:val="18"/>
                <w:lang w:val="eu-ES" w:eastAsia="eu-ES"/>
              </w:rPr>
              <w:t xml:space="preserve"> Administrazioan euskararen erabilera sustatu eta bermatu.</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color w:val="000000"/>
                <w:position w:val="6"/>
                <w:sz w:val="18"/>
                <w:szCs w:val="18"/>
                <w:lang w:val="eu-ES" w:eastAsia="eu-ES"/>
              </w:rPr>
              <w:t>Euskarazko sorkuntzaren neurketaren emaitzak.</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1.1. Herritarren hizkuntza eskubideak bermatzearen kalterik gabe, euskarazko sorkuntzari lehentasuna ematea </w:t>
            </w:r>
            <w:r w:rsidRPr="0099537B">
              <w:rPr>
                <w:color w:val="000000"/>
                <w:position w:val="6"/>
                <w:sz w:val="18"/>
                <w:szCs w:val="18"/>
                <w:lang w:val="eu-ES" w:eastAsia="eu-ES"/>
              </w:rPr>
              <w:t>itzulpenaren bidezko euskararen presentziaren aurretik.</w:t>
            </w: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1.1.1 Euskarazko sorkuntzaren neurketa eta progresiboki gehitzeko irizpideak.</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 agintarien aldetik motibazioa.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382"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w:t>
            </w: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 </w:t>
            </w:r>
          </w:p>
        </w:tc>
      </w:tr>
      <w:tr w:rsidR="00650815" w:rsidTr="0099537B">
        <w:trPr>
          <w:trHeight w:val="2698"/>
        </w:trPr>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1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Urtez urteko erabilera neurketak.</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1.2.Erakundearen ahozko zein </w:t>
            </w:r>
            <w:r w:rsidRPr="0099537B">
              <w:rPr>
                <w:color w:val="000000"/>
                <w:position w:val="6"/>
                <w:sz w:val="18"/>
                <w:szCs w:val="18"/>
                <w:lang w:val="eu-ES" w:eastAsia="eu-ES"/>
              </w:rPr>
              <w:t>barne-harremanetan euskararen erabilera gehitzeko neurriak hartzea, betiere herritarren hizkuntza aukera errespetatuz.</w:t>
            </w: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1.2.2 Udaleko barne erabilera %100 izateko urtez urteko plangintza egin.</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 agintarien aldetik motibazioa, Udal planaren baitan.</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p w:rsidR="0099537B" w:rsidRPr="0099537B" w:rsidRDefault="0099537B" w:rsidP="0099537B">
            <w:pPr>
              <w:snapToGrid w:val="0"/>
              <w:rPr>
                <w:color w:val="000000"/>
                <w:position w:val="6"/>
                <w:sz w:val="18"/>
                <w:szCs w:val="18"/>
                <w:lang w:val="eu-ES" w:eastAsia="eu-ES"/>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191"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x</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rFonts w:ascii="Calibri" w:hAnsi="Calibri" w:cs="Calibri"/>
                <w:color w:val="000000"/>
                <w:position w:val="6"/>
                <w:sz w:val="18"/>
                <w:szCs w:val="18"/>
                <w:lang w:val="eu-ES" w:eastAsia="eu-ES"/>
              </w:rPr>
            </w:pPr>
          </w:p>
        </w:tc>
      </w:tr>
      <w:tr w:rsidR="00650815" w:rsidTr="0099537B">
        <w:trPr>
          <w:trHeight w:val="728"/>
        </w:trPr>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2.</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Euskara ere lan hizkuntza izateko neurriak hartu.</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Aplikazio informatikoen zerrenda eta erabilera aukera.</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2.1. Tresna eta aplikazio informatikoetan euskararen erabilera ziurtatzea eta gehitzea.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2.1.1 Aplikazio orotan euskara lehenetsi.</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Aplikazioak horretarako aukera izatea.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191"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 </w:t>
            </w:r>
          </w:p>
        </w:tc>
      </w:tr>
      <w:tr w:rsidR="00650815" w:rsidTr="0099537B">
        <w:trPr>
          <w:trHeight w:val="1290"/>
        </w:trPr>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3. Langileen euskara gaitasuna etengabe hobetzeko neurriak hartu.</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Langileei bidalitako mezuak.</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3.1. Euskara lan hizkuntza duten langileentzako prestakuntza iraunkorra bultzatzea.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3.3.1.Euskaltzaindiaren erabakien berri eman.</w:t>
            </w:r>
          </w:p>
          <w:p w:rsidR="0099537B" w:rsidRPr="0099537B" w:rsidRDefault="0099537B" w:rsidP="0099537B">
            <w:pPr>
              <w:snapToGrid w:val="0"/>
              <w:rPr>
                <w:color w:val="000000"/>
                <w:position w:val="6"/>
                <w:sz w:val="18"/>
                <w:szCs w:val="18"/>
                <w:lang w:val="eu-ES" w:eastAsia="eu-ES"/>
              </w:rPr>
            </w:pPr>
          </w:p>
          <w:p w:rsidR="0099537B" w:rsidRPr="0099537B" w:rsidRDefault="0099537B" w:rsidP="0099537B">
            <w:pPr>
              <w:snapToGrid w:val="0"/>
              <w:rPr>
                <w:color w:val="000000"/>
                <w:position w:val="6"/>
                <w:sz w:val="18"/>
                <w:szCs w:val="18"/>
                <w:lang w:val="eu-ES" w:eastAsia="eu-ES"/>
              </w:rPr>
            </w:pPr>
          </w:p>
          <w:p w:rsidR="0099537B" w:rsidRPr="0099537B" w:rsidRDefault="0099537B" w:rsidP="0099537B">
            <w:pPr>
              <w:snapToGrid w:val="0"/>
              <w:rPr>
                <w:color w:val="000000"/>
                <w:position w:val="6"/>
                <w:sz w:val="18"/>
                <w:szCs w:val="18"/>
                <w:lang w:val="eu-ES" w:eastAsia="eu-ES"/>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Uemak orain arteko laketarekin jarraitzea.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Uema.</w:t>
            </w:r>
          </w:p>
        </w:tc>
        <w:tc>
          <w:tcPr>
            <w:tcW w:w="382"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x</w:t>
            </w: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rFonts w:ascii="Calibri" w:hAnsi="Calibri" w:cs="Calibri"/>
                <w:color w:val="000000"/>
                <w:position w:val="6"/>
                <w:sz w:val="18"/>
                <w:szCs w:val="18"/>
                <w:lang w:val="eu-ES" w:eastAsia="eu-ES"/>
              </w:rPr>
            </w:pPr>
          </w:p>
        </w:tc>
      </w:tr>
      <w:tr w:rsidR="00650815" w:rsidTr="0099537B">
        <w:trPr>
          <w:trHeight w:val="1140"/>
        </w:trPr>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51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4. Hizkuntzak erabiltzeko irizpideak finkatu.</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Hizkuntza irizpideen berri duten langileen zerrenda.</w:t>
            </w:r>
          </w:p>
        </w:tc>
        <w:tc>
          <w:tcPr>
            <w:tcW w:w="731" w:type="pct"/>
            <w:vMerge w:val="restart"/>
            <w:tcBorders>
              <w:top w:val="single" w:sz="4" w:space="0" w:color="auto"/>
              <w:left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4.1. Kontratazio-hizkuntza betebeharrak </w:t>
            </w:r>
            <w:r w:rsidRPr="0099537B">
              <w:rPr>
                <w:color w:val="000000"/>
                <w:position w:val="6"/>
                <w:sz w:val="18"/>
                <w:szCs w:val="18"/>
                <w:lang w:val="eu-ES" w:eastAsia="eu-ES"/>
              </w:rPr>
              <w:t>ezartzea eta betetzen direla bermatzea (esleipen prozeduretan baldintza agirietan jasotzea).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4.1. Langile berriei Udal irizpideen berri eman.</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Udalak lanketa barneratua izatea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28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x</w:t>
            </w:r>
          </w:p>
        </w:tc>
      </w:tr>
      <w:tr w:rsidR="00650815" w:rsidTr="0099537B">
        <w:trPr>
          <w:trHeight w:val="1140"/>
        </w:trPr>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51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Jakinarazpen orria.</w:t>
            </w:r>
          </w:p>
        </w:tc>
        <w:tc>
          <w:tcPr>
            <w:tcW w:w="731" w:type="pct"/>
            <w:vMerge/>
            <w:tcBorders>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4.1.1. Kontratazioetan Udalarekiko lan </w:t>
            </w:r>
            <w:r w:rsidRPr="0099537B">
              <w:rPr>
                <w:color w:val="000000"/>
                <w:position w:val="6"/>
                <w:sz w:val="18"/>
                <w:szCs w:val="18"/>
                <w:lang w:val="eu-ES" w:eastAsia="eu-ES"/>
              </w:rPr>
              <w:t>hizkuntza euskara izango dela bermatu.</w:t>
            </w:r>
          </w:p>
          <w:p w:rsidR="0099537B" w:rsidRPr="0099537B" w:rsidRDefault="0099537B" w:rsidP="0099537B">
            <w:pPr>
              <w:snapToGrid w:val="0"/>
              <w:rPr>
                <w:color w:val="000000"/>
                <w:position w:val="6"/>
                <w:sz w:val="18"/>
                <w:szCs w:val="18"/>
                <w:lang w:val="eu-ES" w:eastAsia="eu-ES"/>
              </w:rPr>
            </w:pPr>
          </w:p>
          <w:p w:rsidR="0099537B" w:rsidRPr="0099537B" w:rsidRDefault="0099537B" w:rsidP="0099537B">
            <w:pPr>
              <w:snapToGrid w:val="0"/>
              <w:rPr>
                <w:color w:val="000000"/>
                <w:position w:val="6"/>
                <w:sz w:val="18"/>
                <w:szCs w:val="18"/>
                <w:lang w:val="eu-ES" w:eastAsia="eu-ES"/>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Teknikariek lanketa barneratuta izatea.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28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color w:val="000000"/>
                <w:position w:val="6"/>
                <w:sz w:val="18"/>
                <w:szCs w:val="18"/>
                <w:lang w:val="eu-ES" w:eastAsia="eu-ES"/>
              </w:rPr>
              <w:t>x</w:t>
            </w:r>
          </w:p>
        </w:tc>
      </w:tr>
      <w:tr w:rsidR="00650815" w:rsidTr="0099537B">
        <w:trPr>
          <w:trHeight w:val="4105"/>
        </w:trPr>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51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Dirulaguntzetako eta baimenetako klausulak.</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4.2. Elkarte eta enpresei dirulaguntzak ematerakoan edo jarduera publikoetarako baimenak ematerakoan edo udal </w:t>
            </w:r>
            <w:r w:rsidRPr="0099537B">
              <w:rPr>
                <w:color w:val="000000"/>
                <w:position w:val="6"/>
                <w:sz w:val="18"/>
                <w:szCs w:val="18"/>
                <w:lang w:val="eu-ES" w:eastAsia="eu-ES"/>
              </w:rPr>
              <w:t>instalazioen erabileraren lagapena egiterakoan hizkuntza irizpideak ere finkatzea eta hizkuntza baldintzak betetzen direla bermatzea.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4.2.1 Dirulaguntzetarako edo baimenetarako baldintzak zehaztu eta jarraipena egin.</w:t>
            </w:r>
          </w:p>
          <w:p w:rsidR="0099537B" w:rsidRPr="0099537B" w:rsidRDefault="0099537B" w:rsidP="0099537B">
            <w:pPr>
              <w:snapToGrid w:val="0"/>
              <w:rPr>
                <w:color w:val="000000"/>
                <w:position w:val="6"/>
                <w:sz w:val="18"/>
                <w:szCs w:val="18"/>
                <w:lang w:val="eu-ES" w:eastAsia="eu-ES"/>
              </w:rPr>
            </w:pPr>
          </w:p>
          <w:p w:rsidR="0099537B" w:rsidRPr="0099537B" w:rsidRDefault="0099537B" w:rsidP="0099537B">
            <w:pPr>
              <w:snapToGrid w:val="0"/>
              <w:rPr>
                <w:color w:val="000000"/>
                <w:position w:val="6"/>
                <w:sz w:val="18"/>
                <w:szCs w:val="18"/>
                <w:lang w:val="eu-ES" w:eastAsia="eu-ES"/>
              </w:rPr>
            </w:pPr>
          </w:p>
          <w:p w:rsidR="0099537B" w:rsidRPr="0099537B" w:rsidRDefault="0099537B" w:rsidP="0099537B">
            <w:pPr>
              <w:snapToGrid w:val="0"/>
              <w:rPr>
                <w:color w:val="000000"/>
                <w:position w:val="6"/>
                <w:sz w:val="18"/>
                <w:szCs w:val="18"/>
                <w:lang w:val="eu-ES" w:eastAsia="eu-ES"/>
              </w:rPr>
            </w:pPr>
          </w:p>
          <w:p w:rsidR="0099537B" w:rsidRPr="0099537B" w:rsidRDefault="0099537B" w:rsidP="0099537B">
            <w:pPr>
              <w:snapToGrid w:val="0"/>
              <w:rPr>
                <w:color w:val="000000"/>
                <w:position w:val="6"/>
                <w:sz w:val="18"/>
                <w:szCs w:val="18"/>
                <w:lang w:val="eu-ES" w:eastAsia="eu-ES"/>
              </w:rPr>
            </w:pPr>
          </w:p>
          <w:p w:rsidR="0099537B" w:rsidRPr="0099537B" w:rsidRDefault="0099537B" w:rsidP="0099537B">
            <w:pPr>
              <w:snapToGrid w:val="0"/>
              <w:rPr>
                <w:color w:val="000000"/>
                <w:position w:val="6"/>
                <w:sz w:val="18"/>
                <w:szCs w:val="18"/>
                <w:lang w:val="eu-ES" w:eastAsia="eu-ES"/>
              </w:rPr>
            </w:pPr>
          </w:p>
          <w:p w:rsidR="0099537B" w:rsidRPr="0099537B" w:rsidRDefault="0099537B" w:rsidP="0099537B">
            <w:pPr>
              <w:snapToGrid w:val="0"/>
              <w:rPr>
                <w:color w:val="000000"/>
                <w:position w:val="6"/>
                <w:sz w:val="18"/>
                <w:szCs w:val="18"/>
                <w:lang w:val="eu-ES" w:eastAsia="eu-ES"/>
              </w:rPr>
            </w:pPr>
          </w:p>
          <w:p w:rsidR="0099537B" w:rsidRPr="0099537B" w:rsidRDefault="0099537B" w:rsidP="0099537B">
            <w:pPr>
              <w:snapToGrid w:val="0"/>
              <w:rPr>
                <w:color w:val="000000"/>
                <w:position w:val="6"/>
                <w:sz w:val="18"/>
                <w:szCs w:val="18"/>
                <w:lang w:val="eu-ES" w:eastAsia="eu-ES"/>
              </w:rPr>
            </w:pPr>
          </w:p>
          <w:p w:rsidR="0099537B" w:rsidRPr="0099537B" w:rsidRDefault="0099537B" w:rsidP="0099537B">
            <w:pPr>
              <w:snapToGrid w:val="0"/>
              <w:rPr>
                <w:color w:val="000000"/>
                <w:position w:val="6"/>
                <w:sz w:val="18"/>
                <w:szCs w:val="18"/>
                <w:lang w:val="eu-ES" w:eastAsia="eu-ES"/>
              </w:rPr>
            </w:pPr>
          </w:p>
          <w:p w:rsidR="0099537B" w:rsidRPr="0099537B" w:rsidRDefault="0099537B" w:rsidP="0099537B">
            <w:pPr>
              <w:snapToGrid w:val="0"/>
              <w:rPr>
                <w:color w:val="000000"/>
                <w:position w:val="6"/>
                <w:sz w:val="18"/>
                <w:szCs w:val="18"/>
                <w:lang w:val="eu-ES" w:eastAsia="eu-ES"/>
              </w:rPr>
            </w:pPr>
          </w:p>
          <w:p w:rsidR="0099537B" w:rsidRPr="0099537B" w:rsidRDefault="0099537B" w:rsidP="0099537B">
            <w:pPr>
              <w:snapToGrid w:val="0"/>
              <w:rPr>
                <w:color w:val="000000"/>
                <w:position w:val="6"/>
                <w:sz w:val="18"/>
                <w:szCs w:val="18"/>
                <w:lang w:val="eu-ES" w:eastAsia="eu-ES"/>
              </w:rPr>
            </w:pPr>
          </w:p>
          <w:p w:rsidR="0099537B" w:rsidRPr="0099537B" w:rsidRDefault="0099537B" w:rsidP="0099537B">
            <w:pPr>
              <w:snapToGrid w:val="0"/>
              <w:rPr>
                <w:color w:val="000000"/>
                <w:position w:val="6"/>
                <w:sz w:val="18"/>
                <w:szCs w:val="18"/>
                <w:lang w:val="eu-ES" w:eastAsia="eu-ES"/>
              </w:rPr>
            </w:pPr>
          </w:p>
          <w:p w:rsidR="0099537B" w:rsidRPr="0099537B" w:rsidRDefault="0099537B" w:rsidP="0099537B">
            <w:pPr>
              <w:snapToGrid w:val="0"/>
              <w:rPr>
                <w:color w:val="000000"/>
                <w:position w:val="6"/>
                <w:sz w:val="18"/>
                <w:szCs w:val="18"/>
                <w:lang w:val="eu-ES" w:eastAsia="eu-ES"/>
              </w:rPr>
            </w:pPr>
          </w:p>
          <w:p w:rsidR="0099537B" w:rsidRPr="0099537B" w:rsidRDefault="0099537B" w:rsidP="0099537B">
            <w:pPr>
              <w:snapToGrid w:val="0"/>
              <w:rPr>
                <w:color w:val="000000"/>
                <w:position w:val="6"/>
                <w:sz w:val="18"/>
                <w:szCs w:val="18"/>
                <w:lang w:val="eu-ES" w:eastAsia="eu-ES"/>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Teknikariek lanketa barner</w:t>
            </w:r>
            <w:r w:rsidRPr="0099537B">
              <w:rPr>
                <w:rFonts w:cs="Calibri"/>
                <w:color w:val="000000"/>
                <w:position w:val="6"/>
                <w:sz w:val="18"/>
                <w:szCs w:val="18"/>
                <w:lang w:val="eu-ES" w:eastAsia="eu-ES"/>
              </w:rPr>
              <w:t>atuta izatea.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28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color w:val="000000"/>
                <w:position w:val="6"/>
                <w:sz w:val="18"/>
                <w:szCs w:val="18"/>
                <w:lang w:val="eu-ES" w:eastAsia="eu-ES"/>
              </w:rPr>
              <w:t>x</w:t>
            </w:r>
          </w:p>
        </w:tc>
      </w:tr>
      <w:tr w:rsidR="00650815" w:rsidTr="0099537B">
        <w:trPr>
          <w:trHeight w:val="4105"/>
        </w:trPr>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5. Administrazioen arteko elkarlana areagotu.</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Erabilera neurketak.</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5.1. Euskararen beste lurraldeetako herri-administrazioekin jakintza trukea eta elkarlana garatzea.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5.1.1. Administrazioarekiko komunikazioetan, ahozkoetan eta </w:t>
            </w:r>
            <w:r w:rsidRPr="0099537B">
              <w:rPr>
                <w:color w:val="000000"/>
                <w:position w:val="6"/>
                <w:sz w:val="18"/>
                <w:szCs w:val="18"/>
                <w:lang w:val="eu-ES" w:eastAsia="eu-ES"/>
              </w:rPr>
              <w:t>idatzizkoetan, euskara lehenetsi.</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Teknikariek lanketa barneratuta izatea.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191"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x</w:t>
            </w:r>
          </w:p>
        </w:tc>
        <w:tc>
          <w:tcPr>
            <w:tcW w:w="286"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99537B" w:rsidP="0099537B">
            <w:pPr>
              <w:snapToGrid w:val="0"/>
              <w:rPr>
                <w:color w:val="000000"/>
                <w:position w:val="6"/>
                <w:sz w:val="18"/>
                <w:szCs w:val="18"/>
                <w:lang w:val="eu-ES" w:eastAsia="eu-ES"/>
              </w:rPr>
            </w:pPr>
          </w:p>
        </w:tc>
      </w:tr>
      <w:tr w:rsidR="00650815" w:rsidTr="0099537B">
        <w:trPr>
          <w:trHeight w:val="4105"/>
        </w:trPr>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lastRenderedPageBreak/>
              <w:t>Euskararen elikadura.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6. Herri administrazioen euskarazko publizitatea hedabideetan argitaratu.</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Publizitatea lantzeko irizpideak.</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6.1. Arlo guztiei buruzko publizitate </w:t>
            </w:r>
            <w:r w:rsidRPr="0099537B">
              <w:rPr>
                <w:color w:val="000000"/>
                <w:position w:val="6"/>
                <w:sz w:val="18"/>
                <w:szCs w:val="18"/>
                <w:lang w:val="eu-ES" w:eastAsia="eu-ES"/>
              </w:rPr>
              <w:t>instituzionala euskaraz ere txertatzea, euskarazkoetan ez ezik gaztelaniazko hedabideetan ere.</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6.1.1 Gaztelaniazko hedabideetan ere arlo guztiei buruzko publizitate instituzionala euskaraz ere txertatzea.</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 Udal agintariek irizpidea argi izatea.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Udala. </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191"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28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w:t>
            </w:r>
          </w:p>
        </w:tc>
      </w:tr>
    </w:tbl>
    <w:p w:rsidR="0099537B" w:rsidRPr="0099537B" w:rsidRDefault="0099537B" w:rsidP="0099537B">
      <w:pPr>
        <w:rPr>
          <w:rFonts w:ascii="Calibri" w:hAnsi="Calibri"/>
          <w:b/>
          <w:bCs/>
          <w:i/>
          <w:iCs/>
          <w:color w:val="4F81BD"/>
          <w:position w:val="6"/>
          <w:lang w:val="eu-ES" w:eastAsia="eu-ES"/>
        </w:rPr>
      </w:pPr>
    </w:p>
    <w:tbl>
      <w:tblPr>
        <w:tblW w:w="5674" w:type="pct"/>
        <w:tblLayout w:type="fixed"/>
        <w:tblLook w:val="0000" w:firstRow="0" w:lastRow="0" w:firstColumn="0" w:lastColumn="0" w:noHBand="0" w:noVBand="0"/>
      </w:tblPr>
      <w:tblGrid>
        <w:gridCol w:w="1701"/>
        <w:gridCol w:w="1521"/>
        <w:gridCol w:w="1518"/>
        <w:gridCol w:w="45"/>
        <w:gridCol w:w="2126"/>
        <w:gridCol w:w="1987"/>
        <w:gridCol w:w="1699"/>
        <w:gridCol w:w="1702"/>
        <w:gridCol w:w="1134"/>
        <w:gridCol w:w="567"/>
        <w:gridCol w:w="849"/>
      </w:tblGrid>
      <w:tr w:rsidR="00650815" w:rsidTr="0022415F">
        <w:trPr>
          <w:trHeight w:val="300"/>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GETARIAKO ESEP 2020-2023</w:t>
            </w:r>
          </w:p>
        </w:tc>
      </w:tr>
      <w:tr w:rsidR="00650815" w:rsidTr="0022415F">
        <w:trPr>
          <w:trHeight w:val="300"/>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99537B" w:rsidRPr="0099537B" w:rsidRDefault="00D67154" w:rsidP="0099537B">
            <w:pPr>
              <w:snapToGrid w:val="0"/>
              <w:rPr>
                <w:rFonts w:ascii="Calibri" w:hAnsi="Calibri" w:cs="Calibri"/>
                <w:b/>
                <w:color w:val="000000"/>
                <w:position w:val="6"/>
                <w:sz w:val="18"/>
                <w:szCs w:val="18"/>
                <w:lang w:val="eu-ES" w:eastAsia="eu-ES"/>
              </w:rPr>
            </w:pPr>
            <w:r w:rsidRPr="0099537B">
              <w:rPr>
                <w:rFonts w:ascii="Calibri" w:hAnsi="Calibri" w:cs="Calibri"/>
                <w:b/>
                <w:color w:val="000000"/>
                <w:position w:val="6"/>
                <w:sz w:val="18"/>
                <w:szCs w:val="18"/>
                <w:lang w:val="eu-ES" w:eastAsia="eu-ES"/>
              </w:rPr>
              <w:t>5.5. GUNE GEOGRAFIKO EUSKALDUNENAK</w:t>
            </w:r>
          </w:p>
        </w:tc>
      </w:tr>
      <w:tr w:rsidR="00650815" w:rsidTr="00A934B8">
        <w:trPr>
          <w:trHeight w:val="300"/>
        </w:trPr>
        <w:tc>
          <w:tcPr>
            <w:tcW w:w="573"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Helburu</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estrategikoa</w:t>
            </w:r>
          </w:p>
        </w:tc>
        <w:tc>
          <w:tcPr>
            <w:tcW w:w="512"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Neurria</w:t>
            </w:r>
          </w:p>
        </w:tc>
        <w:tc>
          <w:tcPr>
            <w:tcW w:w="526" w:type="pct"/>
            <w:gridSpan w:val="2"/>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Adierazleak</w:t>
            </w:r>
          </w:p>
        </w:tc>
        <w:tc>
          <w:tcPr>
            <w:tcW w:w="716"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ESEPeko</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ekintza</w:t>
            </w:r>
          </w:p>
        </w:tc>
        <w:tc>
          <w:tcPr>
            <w:tcW w:w="669"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Ekintza</w:t>
            </w:r>
          </w:p>
        </w:tc>
        <w:tc>
          <w:tcPr>
            <w:tcW w:w="572"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Gakoak</w:t>
            </w:r>
          </w:p>
        </w:tc>
        <w:tc>
          <w:tcPr>
            <w:tcW w:w="573"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Arduradunak,</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aliantzak</w:t>
            </w:r>
          </w:p>
        </w:tc>
        <w:tc>
          <w:tcPr>
            <w:tcW w:w="859"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b/>
                <w:bCs/>
                <w:color w:val="000000"/>
                <w:position w:val="6"/>
                <w:sz w:val="18"/>
                <w:szCs w:val="18"/>
                <w:lang w:val="eu-ES" w:eastAsia="eu-ES"/>
              </w:rPr>
              <w:t>Lehentasuna</w:t>
            </w:r>
          </w:p>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color w:val="000000"/>
                <w:position w:val="6"/>
                <w:sz w:val="18"/>
                <w:szCs w:val="18"/>
                <w:lang w:val="eu-ES" w:eastAsia="eu-ES"/>
              </w:rPr>
              <w:t>1 txikia-3 handia</w:t>
            </w:r>
          </w:p>
        </w:tc>
      </w:tr>
      <w:tr w:rsidR="00650815" w:rsidTr="00A934B8">
        <w:trPr>
          <w:trHeight w:val="64"/>
        </w:trPr>
        <w:tc>
          <w:tcPr>
            <w:tcW w:w="573"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12"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26" w:type="pct"/>
            <w:gridSpan w:val="2"/>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716"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669"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72"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73"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382"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1</w:t>
            </w:r>
          </w:p>
        </w:tc>
        <w:tc>
          <w:tcPr>
            <w:tcW w:w="191"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2</w:t>
            </w:r>
          </w:p>
        </w:tc>
        <w:tc>
          <w:tcPr>
            <w:tcW w:w="286" w:type="pct"/>
            <w:tcBorders>
              <w:left w:val="single" w:sz="4" w:space="0" w:color="000000"/>
              <w:bottom w:val="single" w:sz="4" w:space="0" w:color="auto"/>
              <w:right w:val="single" w:sz="4" w:space="0" w:color="000000"/>
            </w:tcBorders>
            <w:shd w:val="clear" w:color="auto" w:fill="DBE5F1"/>
            <w:vAlign w:val="center"/>
          </w:tcPr>
          <w:p w:rsidR="0099537B" w:rsidRPr="0099537B" w:rsidRDefault="00D67154" w:rsidP="0099537B">
            <w:pPr>
              <w:snapToGrid w:val="0"/>
              <w:jc w:val="right"/>
              <w:rPr>
                <w:rFonts w:ascii="Calibri" w:hAnsi="Calibri" w:cs="Calibri"/>
                <w:b/>
                <w:bCs/>
                <w:color w:val="000000"/>
                <w:position w:val="6"/>
                <w:sz w:val="18"/>
                <w:szCs w:val="18"/>
                <w:lang w:val="eu-ES" w:eastAsia="eu-ES"/>
              </w:rPr>
            </w:pPr>
            <w:r w:rsidRPr="0099537B">
              <w:rPr>
                <w:b/>
                <w:bCs/>
                <w:color w:val="000000"/>
                <w:position w:val="6"/>
                <w:sz w:val="18"/>
                <w:szCs w:val="18"/>
                <w:lang w:val="eu-ES" w:eastAsia="eu-ES"/>
              </w:rPr>
              <w:t>3</w:t>
            </w:r>
          </w:p>
        </w:tc>
      </w:tr>
      <w:tr w:rsidR="00650815" w:rsidTr="00A934B8">
        <w:trPr>
          <w:trHeight w:val="456"/>
        </w:trPr>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Euskararen</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erabilera.</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1.</w:t>
            </w:r>
            <w:r w:rsidRPr="0099537B">
              <w:rPr>
                <w:rFonts w:cs="Calibri"/>
                <w:color w:val="000000"/>
                <w:position w:val="6"/>
                <w:sz w:val="18"/>
                <w:szCs w:val="18"/>
                <w:lang w:val="eu-ES" w:eastAsia="eu-ES"/>
              </w:rPr>
              <w:t xml:space="preserve"> Herritarren gehiengo nabarmena elebidun izanik euskaldunenak diren gune </w:t>
            </w:r>
            <w:r w:rsidRPr="0099537B">
              <w:rPr>
                <w:rFonts w:cs="Calibri"/>
                <w:color w:val="000000"/>
                <w:position w:val="6"/>
                <w:sz w:val="18"/>
                <w:szCs w:val="18"/>
                <w:lang w:val="eu-ES" w:eastAsia="eu-ES"/>
              </w:rPr>
              <w:lastRenderedPageBreak/>
              <w:t>geografikoetan euskara lehen hizkuntza funtzionala izan dadin neurriak hartzea.</w:t>
            </w:r>
          </w:p>
        </w:tc>
        <w:tc>
          <w:tcPr>
            <w:tcW w:w="5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color w:val="000000"/>
                <w:position w:val="6"/>
                <w:sz w:val="18"/>
                <w:szCs w:val="18"/>
                <w:lang w:val="eu-ES" w:eastAsia="eu-ES"/>
              </w:rPr>
              <w:lastRenderedPageBreak/>
              <w:t>Ezagutza eta erabilera datuak.</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1.1. Udalerri euskaldunetako osasun, justizia eta gizarte zerbitzuetan </w:t>
            </w:r>
            <w:r w:rsidRPr="0099537B">
              <w:rPr>
                <w:color w:val="000000"/>
                <w:position w:val="6"/>
                <w:sz w:val="18"/>
                <w:szCs w:val="18"/>
                <w:lang w:val="eu-ES" w:eastAsia="eu-ES"/>
              </w:rPr>
              <w:t>euskararen erabilera lehenestea.</w:t>
            </w: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1.1.1 Osasun zerbitzuan euskararen ezagutza eta erabilera bermatzeko jarraipena egitea.</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Uemarekiko elkarlana.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Uema.</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191"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x </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 </w:t>
            </w:r>
          </w:p>
        </w:tc>
      </w:tr>
      <w:tr w:rsidR="00650815" w:rsidTr="00A934B8">
        <w:trPr>
          <w:trHeight w:val="965"/>
        </w:trPr>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1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Eskaintza eta erabilera datuak.</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1.2. Helduentzako edozein arlotako etengabeko </w:t>
            </w:r>
            <w:r w:rsidRPr="0099537B">
              <w:rPr>
                <w:color w:val="000000"/>
                <w:position w:val="6"/>
                <w:sz w:val="18"/>
                <w:szCs w:val="18"/>
                <w:lang w:val="eu-ES" w:eastAsia="eu-ES"/>
              </w:rPr>
              <w:t>prestakuntza euskaraz eskaintzea.</w:t>
            </w: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1.2.1 Helduentzako edozein arlotako etengabeko prestakuntza euskaraz eskaintzea.</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Teknikarien kontzientziazioa.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28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color w:val="000000"/>
                <w:position w:val="6"/>
                <w:sz w:val="18"/>
                <w:szCs w:val="18"/>
                <w:lang w:val="eu-ES" w:eastAsia="eu-ES"/>
              </w:rPr>
              <w:t>x</w:t>
            </w:r>
          </w:p>
        </w:tc>
      </w:tr>
      <w:tr w:rsidR="00650815" w:rsidTr="00A934B8">
        <w:trPr>
          <w:trHeight w:val="310"/>
        </w:trPr>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1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Merkataritzako erabilera datuak.</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1.3. Merkataritza eta ostalaritza kokaguneetan bezero </w:t>
            </w:r>
            <w:r w:rsidRPr="0099537B">
              <w:rPr>
                <w:color w:val="000000"/>
                <w:position w:val="6"/>
                <w:sz w:val="18"/>
                <w:szCs w:val="18"/>
                <w:lang w:val="eu-ES" w:eastAsia="eu-ES"/>
              </w:rPr>
              <w:t>euskaldunak euskarazko zerbitzua jaso ahal izango duela bermatzea.</w:t>
            </w: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1.3.1 3. sektoreari begirako berariazko lanketa zerbitzua euskaraz eskaintzeko, ahoz eta idatzizkoan, agur eta lehen hitzak euskaraz egitearen garrantzia nabarmenduta eta denda eta ostalari</w:t>
            </w:r>
            <w:r w:rsidRPr="0099537B">
              <w:rPr>
                <w:color w:val="000000"/>
                <w:position w:val="6"/>
                <w:sz w:val="18"/>
                <w:szCs w:val="18"/>
                <w:lang w:val="eu-ES" w:eastAsia="eu-ES"/>
              </w:rPr>
              <w:t>etatik hasita.</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Babesa/Getabat inplikazioa.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191"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x</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rFonts w:ascii="Calibri" w:hAnsi="Calibri" w:cs="Calibri"/>
                <w:color w:val="000000"/>
                <w:position w:val="6"/>
                <w:sz w:val="18"/>
                <w:szCs w:val="18"/>
                <w:lang w:val="eu-ES" w:eastAsia="eu-ES"/>
              </w:rPr>
            </w:pPr>
          </w:p>
        </w:tc>
      </w:tr>
      <w:tr w:rsidR="00650815" w:rsidTr="00A934B8">
        <w:trPr>
          <w:trHeight w:val="310"/>
        </w:trPr>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1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Mintzagramak</w:t>
            </w:r>
          </w:p>
        </w:tc>
        <w:tc>
          <w:tcPr>
            <w:tcW w:w="716" w:type="pct"/>
            <w:vMerge w:val="restart"/>
            <w:tcBorders>
              <w:top w:val="single" w:sz="4" w:space="0" w:color="auto"/>
              <w:left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1.4. Arreta berezia jartzea haur eta gazteentzako eskola barruko mintza jardunak eta eskolaz kanpoko jarduerak euskaraz izan daitezen, jarduera-eskaintza egiazko zabala izan dadin </w:t>
            </w:r>
            <w:r w:rsidRPr="0099537B">
              <w:rPr>
                <w:color w:val="000000"/>
                <w:position w:val="6"/>
                <w:sz w:val="18"/>
                <w:szCs w:val="18"/>
                <w:lang w:val="eu-ES" w:eastAsia="eu-ES"/>
              </w:rPr>
              <w:lastRenderedPageBreak/>
              <w:t xml:space="preserve">eta </w:t>
            </w:r>
            <w:r w:rsidRPr="0099537B">
              <w:rPr>
                <w:color w:val="000000"/>
                <w:position w:val="6"/>
                <w:sz w:val="18"/>
                <w:szCs w:val="18"/>
                <w:lang w:val="eu-ES" w:eastAsia="eu-ES"/>
              </w:rPr>
              <w:t>eskaintza horren garapenean hezkuntza komunitate osoak eta herri administrazioek parte har dezaten.</w:t>
            </w: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lastRenderedPageBreak/>
              <w:t xml:space="preserve">1.4.1. Lagun, ikaskide eta abarrekin dituzten harremanetan euskarari eusteko bitarteko teorikoak eta praktikoak, Eusle metodologiaren aldagaiak edo </w:t>
            </w:r>
            <w:r w:rsidRPr="0099537B">
              <w:rPr>
                <w:color w:val="000000"/>
                <w:position w:val="6"/>
                <w:sz w:val="18"/>
                <w:szCs w:val="18"/>
                <w:lang w:val="eu-ES" w:eastAsia="eu-ES"/>
              </w:rPr>
              <w:lastRenderedPageBreak/>
              <w:t xml:space="preserve">ahobizi </w:t>
            </w:r>
            <w:r w:rsidRPr="0099537B">
              <w:rPr>
                <w:color w:val="000000"/>
                <w:position w:val="6"/>
                <w:sz w:val="18"/>
                <w:szCs w:val="18"/>
                <w:lang w:val="eu-ES" w:eastAsia="eu-ES"/>
              </w:rPr>
              <w:t xml:space="preserve">rola, lantzea Euskaraldian nahiz Euskaraldiatik kanpo. </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lastRenderedPageBreak/>
              <w:t>Ikastetxea, Guraso elkarteen eta Udalaren arteko elkarlana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Guraso elkarteak eta herri eskola.</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28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x</w:t>
            </w:r>
          </w:p>
        </w:tc>
      </w:tr>
      <w:tr w:rsidR="00650815" w:rsidTr="00A934B8">
        <w:trPr>
          <w:trHeight w:val="310"/>
        </w:trPr>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12"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Eskaintza eta erabilera datuak.</w:t>
            </w:r>
          </w:p>
        </w:tc>
        <w:tc>
          <w:tcPr>
            <w:tcW w:w="716" w:type="pct"/>
            <w:vMerge/>
            <w:tcBorders>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1.4.2. Haur eta gazteei begirako eskolaz kanpoko jarduera </w:t>
            </w:r>
            <w:r w:rsidRPr="0099537B">
              <w:rPr>
                <w:color w:val="000000"/>
                <w:position w:val="6"/>
                <w:sz w:val="18"/>
                <w:szCs w:val="18"/>
                <w:lang w:val="eu-ES" w:eastAsia="eu-ES"/>
              </w:rPr>
              <w:t>oro euskaraz izateko lanketa egitea.</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Teknikarien kontzientziazioa.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28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color w:val="000000"/>
                <w:position w:val="6"/>
                <w:sz w:val="18"/>
                <w:szCs w:val="18"/>
                <w:lang w:val="eu-ES" w:eastAsia="eu-ES"/>
              </w:rPr>
              <w:t>x</w:t>
            </w:r>
          </w:p>
        </w:tc>
      </w:tr>
      <w:tr w:rsidR="00650815" w:rsidTr="00A934B8">
        <w:trPr>
          <w:trHeight w:val="310"/>
        </w:trPr>
        <w:tc>
          <w:tcPr>
            <w:tcW w:w="573" w:type="pct"/>
            <w:vMerge/>
            <w:tcBorders>
              <w:top w:val="single" w:sz="4" w:space="0" w:color="auto"/>
              <w:left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12" w:type="pct"/>
            <w:vMerge/>
            <w:tcBorders>
              <w:top w:val="single" w:sz="4" w:space="0" w:color="auto"/>
              <w:left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Klausula.</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1.5 Proiekzio publikoa duten zerbitzuak kontratatzerakoan, elkarte eta enpresei dirulaguntzak ematerakoan, jarduera publikoetarako baimenak ematerakoan edo </w:t>
            </w:r>
            <w:r w:rsidRPr="0099537B">
              <w:rPr>
                <w:color w:val="000000"/>
                <w:position w:val="6"/>
                <w:sz w:val="18"/>
                <w:szCs w:val="18"/>
                <w:lang w:val="eu-ES" w:eastAsia="eu-ES"/>
              </w:rPr>
              <w:t>administrazioaren instalazioen erabileraren lagapena egiterakoan euskararen erabilera egokia bermatzea.</w:t>
            </w: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1.5.1. Proiekzio publikoa duten zerbitzuak kontratatzerakoan, elkarte eta enpresei dirulaguntzak ematerakoan, jarduera publikoetarako baimenak ematerako</w:t>
            </w:r>
            <w:r w:rsidRPr="0099537B">
              <w:rPr>
                <w:color w:val="000000"/>
                <w:position w:val="6"/>
                <w:sz w:val="18"/>
                <w:szCs w:val="18"/>
                <w:lang w:val="eu-ES" w:eastAsia="eu-ES"/>
              </w:rPr>
              <w:t>an edo administrazioaren instalazioen erabileraren lagapena egiterakoan udalaren irizpideak jartzea.</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 agintarien motibazioa.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28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color w:val="000000"/>
                <w:position w:val="6"/>
                <w:sz w:val="18"/>
                <w:szCs w:val="18"/>
                <w:lang w:val="eu-ES" w:eastAsia="eu-ES"/>
              </w:rPr>
              <w:t>x</w:t>
            </w:r>
          </w:p>
        </w:tc>
      </w:tr>
      <w:tr w:rsidR="00650815" w:rsidTr="00A934B8">
        <w:trPr>
          <w:trHeight w:val="310"/>
        </w:trPr>
        <w:tc>
          <w:tcPr>
            <w:tcW w:w="573" w:type="pct"/>
            <w:tcBorders>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12" w:type="pct"/>
            <w:tcBorders>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Eragin Linguistikoaren Ebaluazioaren emaitza.</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1.6 Euskararen presentzia eta erabilera egiaztatzeko sistema eraginkor baterantz pausoak </w:t>
            </w:r>
            <w:r w:rsidRPr="0099537B">
              <w:rPr>
                <w:color w:val="000000"/>
                <w:position w:val="6"/>
                <w:sz w:val="18"/>
                <w:szCs w:val="18"/>
                <w:lang w:val="eu-ES" w:eastAsia="eu-ES"/>
              </w:rPr>
              <w:lastRenderedPageBreak/>
              <w:t>ematea.</w:t>
            </w: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lastRenderedPageBreak/>
              <w:t xml:space="preserve">1.6.1 Eragin Linguistikoaren Ebaluazioa egitea ezagutzan, erabileran… </w:t>
            </w:r>
            <w:r w:rsidRPr="0099537B">
              <w:rPr>
                <w:color w:val="000000"/>
                <w:position w:val="6"/>
                <w:sz w:val="18"/>
                <w:szCs w:val="18"/>
                <w:lang w:val="eu-ES" w:eastAsia="eu-ES"/>
              </w:rPr>
              <w:lastRenderedPageBreak/>
              <w:t>eragina izan dezakeen edozein proiekturen aurrean.</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rFonts w:cs="Calibri"/>
                <w:color w:val="000000"/>
                <w:position w:val="6"/>
                <w:sz w:val="18"/>
                <w:szCs w:val="18"/>
                <w:lang w:val="eu-ES" w:eastAsia="eu-ES"/>
              </w:rPr>
              <w:lastRenderedPageBreak/>
              <w:t>Udal agintari eta teknikarien inplikaz</w:t>
            </w:r>
            <w:r w:rsidRPr="0099537B">
              <w:rPr>
                <w:rFonts w:cs="Calibri"/>
                <w:color w:val="000000"/>
                <w:position w:val="6"/>
                <w:sz w:val="18"/>
                <w:szCs w:val="18"/>
                <w:lang w:val="eu-ES" w:eastAsia="eu-ES"/>
              </w:rPr>
              <w:t>ioa.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191"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x</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r>
      <w:tr w:rsidR="00650815" w:rsidTr="00A934B8">
        <w:trPr>
          <w:trHeight w:val="300"/>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lastRenderedPageBreak/>
              <w:t>GETARIAKO ESEP 2020-2023</w:t>
            </w:r>
          </w:p>
        </w:tc>
      </w:tr>
      <w:tr w:rsidR="00650815" w:rsidTr="00A934B8">
        <w:trPr>
          <w:trHeight w:val="300"/>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b/>
                <w:bCs/>
                <w:color w:val="000000"/>
                <w:position w:val="6"/>
                <w:sz w:val="18"/>
                <w:szCs w:val="18"/>
                <w:lang w:val="eu-ES" w:eastAsia="eu-ES"/>
              </w:rPr>
              <w:t>5.6. ARLO SOZIOEKONOMIKOA</w:t>
            </w:r>
          </w:p>
        </w:tc>
      </w:tr>
      <w:tr w:rsidR="00650815" w:rsidTr="00A934B8">
        <w:trPr>
          <w:trHeight w:val="300"/>
        </w:trPr>
        <w:tc>
          <w:tcPr>
            <w:tcW w:w="573"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Helburu</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estrategikoa</w:t>
            </w:r>
          </w:p>
        </w:tc>
        <w:tc>
          <w:tcPr>
            <w:tcW w:w="512"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Neurria</w:t>
            </w:r>
          </w:p>
        </w:tc>
        <w:tc>
          <w:tcPr>
            <w:tcW w:w="511"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Adierazleak</w:t>
            </w:r>
          </w:p>
        </w:tc>
        <w:tc>
          <w:tcPr>
            <w:tcW w:w="731" w:type="pct"/>
            <w:gridSpan w:val="2"/>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ESEPeko</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ekintza</w:t>
            </w:r>
          </w:p>
        </w:tc>
        <w:tc>
          <w:tcPr>
            <w:tcW w:w="669"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Ekintza</w:t>
            </w:r>
          </w:p>
        </w:tc>
        <w:tc>
          <w:tcPr>
            <w:tcW w:w="572"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Gakoak</w:t>
            </w:r>
          </w:p>
        </w:tc>
        <w:tc>
          <w:tcPr>
            <w:tcW w:w="573"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Arduradunak,</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aliantzak</w:t>
            </w:r>
          </w:p>
        </w:tc>
        <w:tc>
          <w:tcPr>
            <w:tcW w:w="859"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b/>
                <w:bCs/>
                <w:color w:val="000000"/>
                <w:position w:val="6"/>
                <w:sz w:val="18"/>
                <w:szCs w:val="18"/>
                <w:lang w:val="eu-ES" w:eastAsia="eu-ES"/>
              </w:rPr>
              <w:t>Lehentasuna</w:t>
            </w:r>
          </w:p>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color w:val="000000"/>
                <w:position w:val="6"/>
                <w:sz w:val="18"/>
                <w:szCs w:val="18"/>
                <w:lang w:val="eu-ES" w:eastAsia="eu-ES"/>
              </w:rPr>
              <w:t>1 txikia-3 handia</w:t>
            </w:r>
          </w:p>
        </w:tc>
      </w:tr>
      <w:tr w:rsidR="00650815" w:rsidTr="00A934B8">
        <w:trPr>
          <w:trHeight w:val="64"/>
        </w:trPr>
        <w:tc>
          <w:tcPr>
            <w:tcW w:w="573"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12"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11"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731" w:type="pct"/>
            <w:gridSpan w:val="2"/>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669"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72"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73"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382"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1</w:t>
            </w:r>
          </w:p>
        </w:tc>
        <w:tc>
          <w:tcPr>
            <w:tcW w:w="191"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2</w:t>
            </w:r>
          </w:p>
        </w:tc>
        <w:tc>
          <w:tcPr>
            <w:tcW w:w="286" w:type="pct"/>
            <w:tcBorders>
              <w:left w:val="single" w:sz="4" w:space="0" w:color="000000"/>
              <w:bottom w:val="single" w:sz="4" w:space="0" w:color="auto"/>
              <w:right w:val="single" w:sz="4" w:space="0" w:color="000000"/>
            </w:tcBorders>
            <w:shd w:val="clear" w:color="auto" w:fill="DBE5F1"/>
            <w:vAlign w:val="center"/>
          </w:tcPr>
          <w:p w:rsidR="0099537B" w:rsidRPr="0099537B" w:rsidRDefault="00D67154" w:rsidP="0099537B">
            <w:pPr>
              <w:snapToGrid w:val="0"/>
              <w:jc w:val="right"/>
              <w:rPr>
                <w:rFonts w:ascii="Calibri" w:hAnsi="Calibri" w:cs="Calibri"/>
                <w:b/>
                <w:bCs/>
                <w:color w:val="000000"/>
                <w:position w:val="6"/>
                <w:sz w:val="18"/>
                <w:szCs w:val="18"/>
                <w:lang w:val="eu-ES" w:eastAsia="eu-ES"/>
              </w:rPr>
            </w:pPr>
            <w:r w:rsidRPr="0099537B">
              <w:rPr>
                <w:b/>
                <w:bCs/>
                <w:color w:val="000000"/>
                <w:position w:val="6"/>
                <w:sz w:val="18"/>
                <w:szCs w:val="18"/>
                <w:lang w:val="eu-ES" w:eastAsia="eu-ES"/>
              </w:rPr>
              <w:t>3</w:t>
            </w:r>
          </w:p>
        </w:tc>
      </w:tr>
      <w:tr w:rsidR="00650815" w:rsidTr="00A934B8">
        <w:trPr>
          <w:trHeight w:val="456"/>
        </w:trPr>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Euskararen</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erabilera.</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1.</w:t>
            </w:r>
            <w:r w:rsidRPr="0099537B">
              <w:rPr>
                <w:rFonts w:cs="Calibri"/>
                <w:color w:val="000000"/>
                <w:position w:val="6"/>
                <w:sz w:val="18"/>
                <w:szCs w:val="18"/>
                <w:lang w:val="eu-ES" w:eastAsia="eu-ES"/>
              </w:rPr>
              <w:t xml:space="preserve"> Euskara planak zabaltzeko babesa eta laguntza ematen jarraitzea.</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color w:val="000000"/>
                <w:position w:val="6"/>
                <w:sz w:val="18"/>
                <w:szCs w:val="18"/>
                <w:lang w:val="eu-ES" w:eastAsia="eu-ES"/>
              </w:rPr>
              <w:t>Enpresei begirako komunikazio lanketaren kronograma.</w:t>
            </w:r>
          </w:p>
        </w:tc>
        <w:tc>
          <w:tcPr>
            <w:tcW w:w="7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 Enpresa pribatuen lankidetza areagotzea komunikazio kanpaina egokien bidez.</w:t>
            </w: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1.1.1 Enpresei Euskaraldia egitasmoaren berri ematea.</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Euskaraldia Lan Taldea.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191"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 </w:t>
            </w:r>
          </w:p>
        </w:tc>
      </w:tr>
      <w:tr w:rsidR="00650815" w:rsidTr="00A934B8">
        <w:trPr>
          <w:trHeight w:val="2719"/>
        </w:trPr>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2. Euskara enpresa munduan erabiltzeari prestigioa ematea.</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Getariaren baitan komunikazio lanketa egiteko gakoak.</w:t>
            </w:r>
          </w:p>
        </w:tc>
        <w:tc>
          <w:tcPr>
            <w:tcW w:w="7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2.1. Sustapen eta komunikazio ekintzak lantzea hizkuntza kudeaketa egoki batek dakartzan onurak </w:t>
            </w:r>
            <w:r w:rsidRPr="0099537B">
              <w:rPr>
                <w:color w:val="000000"/>
                <w:position w:val="6"/>
                <w:sz w:val="18"/>
                <w:szCs w:val="18"/>
                <w:lang w:val="eu-ES" w:eastAsia="eu-ES"/>
              </w:rPr>
              <w:t>azpimarratzeko.</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2.1.1 Getaria euskara benetakotasunarekin lotuz, 3. sektorean ahozkoan eta idatzizkoan nahiz sare sozialetan eragitea.</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Getariaren baitan euskararen kudeaketaz hausnartzea.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Babesa eta Getabat.</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28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color w:val="000000"/>
                <w:position w:val="6"/>
                <w:sz w:val="18"/>
                <w:szCs w:val="18"/>
                <w:lang w:val="eu-ES" w:eastAsia="eu-ES"/>
              </w:rPr>
              <w:t>x</w:t>
            </w:r>
          </w:p>
        </w:tc>
      </w:tr>
      <w:tr w:rsidR="00650815" w:rsidTr="00A934B8">
        <w:trPr>
          <w:trHeight w:val="1448"/>
        </w:trPr>
        <w:tc>
          <w:tcPr>
            <w:tcW w:w="573"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pStyle w:val="Prrafodelista"/>
              <w:numPr>
                <w:ilvl w:val="0"/>
                <w:numId w:val="20"/>
              </w:numPr>
              <w:suppressAutoHyphens/>
              <w:snapToGrid w:val="0"/>
              <w:contextualSpacing w:val="0"/>
              <w:jc w:val="center"/>
              <w:rPr>
                <w:color w:val="000000"/>
                <w:position w:val="6"/>
                <w:sz w:val="18"/>
                <w:szCs w:val="18"/>
                <w:lang w:val="eu-ES" w:eastAsia="eu-ES"/>
              </w:rPr>
            </w:pPr>
            <w:r w:rsidRPr="0099537B">
              <w:rPr>
                <w:color w:val="000000"/>
                <w:position w:val="6"/>
                <w:sz w:val="18"/>
                <w:szCs w:val="18"/>
                <w:lang w:val="eu-ES" w:eastAsia="eu-ES"/>
              </w:rPr>
              <w:t>Berariazko terminologia</w:t>
            </w:r>
          </w:p>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lanketa ezagutza murritzekoak ere euskaraz </w:t>
            </w:r>
            <w:r w:rsidRPr="0099537B">
              <w:rPr>
                <w:color w:val="000000"/>
                <w:position w:val="6"/>
                <w:sz w:val="18"/>
                <w:szCs w:val="18"/>
                <w:lang w:val="eu-ES" w:eastAsia="eu-ES"/>
              </w:rPr>
              <w:lastRenderedPageBreak/>
              <w:t>jarduteko.</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lastRenderedPageBreak/>
              <w:t>3. sektoreari begira egindako lanketaren kronograma.</w:t>
            </w:r>
          </w:p>
        </w:tc>
        <w:tc>
          <w:tcPr>
            <w:tcW w:w="7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3.1.dendari, jatetxe, tabernari eta hotel, hostal eta pentsioetako langileei begirako ikastaro trinkoa.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3.1.1 Zerbitzua eskaintzerakoan erabiltzeko </w:t>
            </w:r>
            <w:r w:rsidRPr="0099537B">
              <w:rPr>
                <w:color w:val="000000"/>
                <w:position w:val="6"/>
                <w:sz w:val="18"/>
                <w:szCs w:val="18"/>
                <w:lang w:val="eu-ES" w:eastAsia="eu-ES"/>
              </w:rPr>
              <w:t>oinarrizko hitzen lanketa.</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AEK, Babesa eta Getabaten arteko lanketa.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Getabat, Babesa eta Aek.</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28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x</w:t>
            </w:r>
          </w:p>
        </w:tc>
      </w:tr>
      <w:tr w:rsidR="00650815" w:rsidTr="00A934B8">
        <w:trPr>
          <w:trHeight w:val="1448"/>
        </w:trPr>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ind w:left="708" w:hanging="708"/>
              <w:rPr>
                <w:color w:val="000000"/>
                <w:position w:val="6"/>
                <w:sz w:val="18"/>
                <w:szCs w:val="18"/>
                <w:lang w:val="eu-ES" w:eastAsia="eu-ES"/>
              </w:rPr>
            </w:pP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pStyle w:val="Prrafodelista"/>
              <w:numPr>
                <w:ilvl w:val="0"/>
                <w:numId w:val="20"/>
              </w:numPr>
              <w:suppressAutoHyphens/>
              <w:snapToGrid w:val="0"/>
              <w:contextualSpacing w:val="0"/>
              <w:jc w:val="center"/>
              <w:rPr>
                <w:color w:val="000000"/>
                <w:position w:val="6"/>
                <w:sz w:val="18"/>
                <w:szCs w:val="18"/>
                <w:lang w:val="eu-ES" w:eastAsia="eu-ES"/>
              </w:rPr>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Itzulitako dokumentuen zerrenda.</w:t>
            </w:r>
          </w:p>
        </w:tc>
        <w:tc>
          <w:tcPr>
            <w:tcW w:w="7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4.1. 3. sektoreari bitartekoak euskaraz ere erabiltzeko itzulpen zerbitzua eskaintzea.</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4.1.1. Itzulpen zerbitzuaren</w:t>
            </w:r>
            <w:r w:rsidRPr="0099537B">
              <w:rPr>
                <w:color w:val="000000"/>
                <w:position w:val="6"/>
                <w:sz w:val="18"/>
                <w:szCs w:val="18"/>
                <w:lang w:val="eu-ES" w:eastAsia="eu-ES"/>
              </w:rPr>
              <w:t xml:space="preserve"> eskaintza.</w:t>
            </w: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Udala eta 3. Sektorearen arteko elkarlana indartua egotea.</w:t>
            </w:r>
          </w:p>
        </w:tc>
        <w:tc>
          <w:tcPr>
            <w:tcW w:w="57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rFonts w:cs="Calibri"/>
                <w:color w:val="000000"/>
                <w:position w:val="6"/>
                <w:sz w:val="18"/>
                <w:szCs w:val="18"/>
                <w:lang w:val="eu-ES" w:eastAsia="eu-ES"/>
              </w:rPr>
              <w:t>Udala, Babesa eta Getabat.</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28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x</w:t>
            </w:r>
          </w:p>
        </w:tc>
      </w:tr>
    </w:tbl>
    <w:p w:rsidR="0099537B" w:rsidRPr="0099537B" w:rsidRDefault="00D67154" w:rsidP="0099537B">
      <w:pPr>
        <w:rPr>
          <w:rFonts w:ascii="Calibri" w:hAnsi="Calibri"/>
          <w:b/>
          <w:bCs/>
          <w:i/>
          <w:iCs/>
          <w:color w:val="4F81BD"/>
          <w:position w:val="6"/>
          <w:lang w:val="eu-ES" w:eastAsia="eu-ES"/>
        </w:rPr>
      </w:pPr>
      <w:r w:rsidRPr="0099537B">
        <w:rPr>
          <w:rFonts w:ascii="Calibri" w:hAnsi="Calibri"/>
          <w:position w:val="6"/>
          <w:lang w:val="eu-ES" w:eastAsia="eu-ES"/>
        </w:rPr>
        <w:br w:type="page"/>
      </w:r>
    </w:p>
    <w:p w:rsidR="0099537B" w:rsidRPr="0099537B" w:rsidRDefault="0099537B" w:rsidP="0099537B">
      <w:pPr>
        <w:pStyle w:val="Citadestacada"/>
        <w:ind w:left="0"/>
        <w:rPr>
          <w:rFonts w:ascii="Calibri" w:hAnsi="Calibri"/>
          <w:position w:val="6"/>
          <w:lang w:eastAsia="eu-ES"/>
        </w:rPr>
      </w:pPr>
    </w:p>
    <w:tbl>
      <w:tblPr>
        <w:tblW w:w="5429" w:type="pct"/>
        <w:tblLayout w:type="fixed"/>
        <w:tblLook w:val="0000" w:firstRow="0" w:lastRow="0" w:firstColumn="0" w:lastColumn="0" w:noHBand="0" w:noVBand="0"/>
      </w:tblPr>
      <w:tblGrid>
        <w:gridCol w:w="1703"/>
        <w:gridCol w:w="1520"/>
        <w:gridCol w:w="1517"/>
        <w:gridCol w:w="1517"/>
        <w:gridCol w:w="1640"/>
        <w:gridCol w:w="2009"/>
        <w:gridCol w:w="1435"/>
        <w:gridCol w:w="980"/>
        <w:gridCol w:w="929"/>
        <w:gridCol w:w="958"/>
      </w:tblGrid>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position w:val="6"/>
                <w:lang w:val="eu-ES" w:eastAsia="eu-ES"/>
              </w:rPr>
              <w:br w:type="page"/>
            </w:r>
            <w:r w:rsidRPr="0099537B">
              <w:rPr>
                <w:rFonts w:ascii="Calibri" w:hAnsi="Calibri" w:cs="Calibri"/>
                <w:color w:val="000000"/>
                <w:position w:val="6"/>
                <w:sz w:val="18"/>
                <w:szCs w:val="18"/>
                <w:lang w:val="eu-ES" w:eastAsia="eu-ES"/>
              </w:rPr>
              <w:t>GETARIAKO ESEP 2020-2023</w:t>
            </w:r>
          </w:p>
        </w:tc>
      </w:tr>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b/>
                <w:bCs/>
                <w:color w:val="000000"/>
                <w:position w:val="6"/>
                <w:sz w:val="18"/>
                <w:szCs w:val="18"/>
                <w:lang w:val="eu-ES" w:eastAsia="eu-ES"/>
              </w:rPr>
              <w:t>5.7. AISIA ETA KIROLA</w:t>
            </w:r>
          </w:p>
        </w:tc>
      </w:tr>
      <w:tr w:rsidR="00650815" w:rsidTr="0099537B">
        <w:trPr>
          <w:trHeight w:val="300"/>
        </w:trPr>
        <w:tc>
          <w:tcPr>
            <w:tcW w:w="599"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Helburu</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estrategikoa</w:t>
            </w:r>
          </w:p>
        </w:tc>
        <w:tc>
          <w:tcPr>
            <w:tcW w:w="535"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Neurria</w:t>
            </w:r>
          </w:p>
        </w:tc>
        <w:tc>
          <w:tcPr>
            <w:tcW w:w="534"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Adierazleak</w:t>
            </w:r>
          </w:p>
        </w:tc>
        <w:tc>
          <w:tcPr>
            <w:tcW w:w="534"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ESEPeko</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ekintza</w:t>
            </w:r>
          </w:p>
        </w:tc>
        <w:tc>
          <w:tcPr>
            <w:tcW w:w="57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Ekintza</w:t>
            </w:r>
          </w:p>
        </w:tc>
        <w:tc>
          <w:tcPr>
            <w:tcW w:w="70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Gakoak</w:t>
            </w:r>
          </w:p>
        </w:tc>
        <w:tc>
          <w:tcPr>
            <w:tcW w:w="505"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Arduradunak,</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aliantzak</w:t>
            </w:r>
          </w:p>
        </w:tc>
        <w:tc>
          <w:tcPr>
            <w:tcW w:w="1009"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b/>
                <w:bCs/>
                <w:color w:val="000000"/>
                <w:position w:val="6"/>
                <w:sz w:val="18"/>
                <w:szCs w:val="18"/>
                <w:lang w:val="eu-ES" w:eastAsia="eu-ES"/>
              </w:rPr>
              <w:t>Lehentasuna</w:t>
            </w:r>
          </w:p>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color w:val="000000"/>
                <w:position w:val="6"/>
                <w:sz w:val="18"/>
                <w:szCs w:val="18"/>
                <w:lang w:val="eu-ES" w:eastAsia="eu-ES"/>
              </w:rPr>
              <w:t>1 txikia-3 handia</w:t>
            </w:r>
          </w:p>
        </w:tc>
      </w:tr>
      <w:tr w:rsidR="00650815" w:rsidTr="0099537B">
        <w:trPr>
          <w:trHeight w:val="64"/>
        </w:trPr>
        <w:tc>
          <w:tcPr>
            <w:tcW w:w="599"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5"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4"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4"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7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70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05"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345"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1</w:t>
            </w:r>
          </w:p>
        </w:tc>
        <w:tc>
          <w:tcPr>
            <w:tcW w:w="327"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2</w:t>
            </w:r>
          </w:p>
        </w:tc>
        <w:tc>
          <w:tcPr>
            <w:tcW w:w="337" w:type="pct"/>
            <w:tcBorders>
              <w:left w:val="single" w:sz="4" w:space="0" w:color="000000"/>
              <w:bottom w:val="single" w:sz="4" w:space="0" w:color="auto"/>
              <w:right w:val="single" w:sz="4" w:space="0" w:color="000000"/>
            </w:tcBorders>
            <w:shd w:val="clear" w:color="auto" w:fill="DBE5F1"/>
            <w:vAlign w:val="center"/>
          </w:tcPr>
          <w:p w:rsidR="0099537B" w:rsidRPr="0099537B" w:rsidRDefault="00D67154" w:rsidP="0099537B">
            <w:pPr>
              <w:snapToGrid w:val="0"/>
              <w:jc w:val="right"/>
              <w:rPr>
                <w:rFonts w:ascii="Calibri" w:hAnsi="Calibri" w:cs="Calibri"/>
                <w:b/>
                <w:bCs/>
                <w:color w:val="000000"/>
                <w:position w:val="6"/>
                <w:sz w:val="18"/>
                <w:szCs w:val="18"/>
                <w:lang w:val="eu-ES" w:eastAsia="eu-ES"/>
              </w:rPr>
            </w:pPr>
            <w:r w:rsidRPr="0099537B">
              <w:rPr>
                <w:b/>
                <w:bCs/>
                <w:color w:val="000000"/>
                <w:position w:val="6"/>
                <w:sz w:val="18"/>
                <w:szCs w:val="18"/>
                <w:lang w:val="eu-ES" w:eastAsia="eu-ES"/>
              </w:rPr>
              <w:t>3</w:t>
            </w:r>
          </w:p>
        </w:tc>
      </w:tr>
      <w:tr w:rsidR="00650815" w:rsidTr="0099537B">
        <w:trPr>
          <w:trHeight w:val="1057"/>
        </w:trPr>
        <w:tc>
          <w:tcPr>
            <w:tcW w:w="5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1.</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Etorkinen integrazio zabala eta aberasgarria ahalbidetzeko euskarazko aisialdi programa egokiak antolatzea.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Protokoloa.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 Aisialdi programetan bertakoen eta etorri berrien arteko elkarguneak sortzea.</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1.1.1. Harrera programaren baitan, gazte etorri berriak euskararen munduan integratzeko aisi eta kirol entitateetan txertatzeko protokoloa landu eta zabaltzea.</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rFonts w:cs="Calibri"/>
                <w:color w:val="000000"/>
                <w:position w:val="6"/>
                <w:sz w:val="18"/>
                <w:szCs w:val="18"/>
                <w:lang w:val="eu-ES" w:eastAsia="eu-ES"/>
              </w:rPr>
              <w:t>Euskaraldiaren baitan lantzeko aukera. Udalak bere protokoloa zehazteko aukera ere.</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eta he</w:t>
            </w:r>
            <w:r w:rsidRPr="0099537B">
              <w:rPr>
                <w:color w:val="000000"/>
                <w:position w:val="6"/>
                <w:sz w:val="18"/>
                <w:szCs w:val="18"/>
                <w:lang w:val="eu-ES" w:eastAsia="eu-ES"/>
              </w:rPr>
              <w:t>rriko entitateak.</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337"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color w:val="000000"/>
                <w:position w:val="6"/>
                <w:sz w:val="18"/>
                <w:szCs w:val="18"/>
                <w:lang w:val="eu-ES" w:eastAsia="eu-ES"/>
              </w:rPr>
              <w:t> x</w:t>
            </w:r>
          </w:p>
        </w:tc>
      </w:tr>
    </w:tbl>
    <w:p w:rsidR="0099537B" w:rsidRPr="0099537B" w:rsidRDefault="0099537B" w:rsidP="0099537B">
      <w:pPr>
        <w:pStyle w:val="Citadestacada"/>
        <w:ind w:left="0"/>
        <w:rPr>
          <w:rFonts w:ascii="Calibri" w:hAnsi="Calibri"/>
          <w:position w:val="6"/>
          <w:lang w:eastAsia="eu-ES"/>
        </w:rPr>
      </w:pPr>
    </w:p>
    <w:p w:rsidR="0099537B" w:rsidRPr="0099537B" w:rsidRDefault="00D67154" w:rsidP="0099537B">
      <w:pPr>
        <w:rPr>
          <w:rFonts w:ascii="Calibri" w:hAnsi="Calibri"/>
          <w:b/>
          <w:bCs/>
          <w:i/>
          <w:iCs/>
          <w:color w:val="4F81BD"/>
          <w:position w:val="6"/>
          <w:lang w:val="eu-ES" w:eastAsia="eu-ES"/>
        </w:rPr>
      </w:pPr>
      <w:r w:rsidRPr="0099537B">
        <w:rPr>
          <w:rFonts w:ascii="Calibri" w:hAnsi="Calibri"/>
          <w:position w:val="6"/>
          <w:lang w:val="eu-ES" w:eastAsia="eu-ES"/>
        </w:rPr>
        <w:br w:type="page"/>
      </w:r>
    </w:p>
    <w:p w:rsidR="0099537B" w:rsidRPr="0099537B" w:rsidRDefault="0099537B" w:rsidP="0099537B">
      <w:pPr>
        <w:pStyle w:val="Citadestacada"/>
        <w:ind w:left="0"/>
        <w:rPr>
          <w:rFonts w:ascii="Calibri" w:hAnsi="Calibri"/>
          <w:position w:val="6"/>
          <w:lang w:eastAsia="eu-ES"/>
        </w:rPr>
      </w:pPr>
    </w:p>
    <w:p w:rsidR="0099537B" w:rsidRPr="0099537B" w:rsidRDefault="0099537B" w:rsidP="0099537B">
      <w:pPr>
        <w:rPr>
          <w:rFonts w:ascii="Calibri" w:hAnsi="Calibri"/>
          <w:b/>
          <w:bCs/>
          <w:i/>
          <w:iCs/>
          <w:color w:val="4F81BD"/>
          <w:position w:val="6"/>
          <w:lang w:val="eu-ES" w:eastAsia="eu-ES"/>
        </w:rPr>
      </w:pPr>
    </w:p>
    <w:tbl>
      <w:tblPr>
        <w:tblW w:w="5429" w:type="pct"/>
        <w:tblLayout w:type="fixed"/>
        <w:tblLook w:val="0000" w:firstRow="0" w:lastRow="0" w:firstColumn="0" w:lastColumn="0" w:noHBand="0" w:noVBand="0"/>
      </w:tblPr>
      <w:tblGrid>
        <w:gridCol w:w="1703"/>
        <w:gridCol w:w="1520"/>
        <w:gridCol w:w="1517"/>
        <w:gridCol w:w="1517"/>
        <w:gridCol w:w="1640"/>
        <w:gridCol w:w="2009"/>
        <w:gridCol w:w="1435"/>
        <w:gridCol w:w="980"/>
        <w:gridCol w:w="929"/>
        <w:gridCol w:w="958"/>
      </w:tblGrid>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GETARIAKO ESEP 2020-2023</w:t>
            </w:r>
          </w:p>
        </w:tc>
      </w:tr>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b/>
                <w:bCs/>
                <w:color w:val="000000"/>
                <w:position w:val="6"/>
                <w:sz w:val="18"/>
                <w:szCs w:val="18"/>
                <w:lang w:val="eu-ES" w:eastAsia="eu-ES"/>
              </w:rPr>
              <w:t>5.8. LIBURUGINTZA</w:t>
            </w:r>
          </w:p>
        </w:tc>
      </w:tr>
      <w:tr w:rsidR="00650815" w:rsidTr="0099537B">
        <w:trPr>
          <w:trHeight w:val="300"/>
        </w:trPr>
        <w:tc>
          <w:tcPr>
            <w:tcW w:w="599"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Helburu</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estrategikoa</w:t>
            </w:r>
          </w:p>
        </w:tc>
        <w:tc>
          <w:tcPr>
            <w:tcW w:w="535"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Neurria</w:t>
            </w:r>
          </w:p>
        </w:tc>
        <w:tc>
          <w:tcPr>
            <w:tcW w:w="534"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Adierazleak</w:t>
            </w:r>
          </w:p>
        </w:tc>
        <w:tc>
          <w:tcPr>
            <w:tcW w:w="534"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ESEPeko</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ekintza</w:t>
            </w:r>
          </w:p>
        </w:tc>
        <w:tc>
          <w:tcPr>
            <w:tcW w:w="57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Ekintza</w:t>
            </w:r>
          </w:p>
        </w:tc>
        <w:tc>
          <w:tcPr>
            <w:tcW w:w="70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Gakoak</w:t>
            </w:r>
          </w:p>
        </w:tc>
        <w:tc>
          <w:tcPr>
            <w:tcW w:w="505"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Arduradunak,</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aliantzak</w:t>
            </w:r>
          </w:p>
        </w:tc>
        <w:tc>
          <w:tcPr>
            <w:tcW w:w="1009"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b/>
                <w:bCs/>
                <w:color w:val="000000"/>
                <w:position w:val="6"/>
                <w:sz w:val="18"/>
                <w:szCs w:val="18"/>
                <w:lang w:val="eu-ES" w:eastAsia="eu-ES"/>
              </w:rPr>
              <w:t>Lehentasuna</w:t>
            </w:r>
          </w:p>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color w:val="000000"/>
                <w:position w:val="6"/>
                <w:sz w:val="18"/>
                <w:szCs w:val="18"/>
                <w:lang w:val="eu-ES" w:eastAsia="eu-ES"/>
              </w:rPr>
              <w:t>1 txikia-3 handia</w:t>
            </w:r>
          </w:p>
        </w:tc>
      </w:tr>
      <w:tr w:rsidR="00650815" w:rsidTr="0099537B">
        <w:trPr>
          <w:trHeight w:val="64"/>
        </w:trPr>
        <w:tc>
          <w:tcPr>
            <w:tcW w:w="599"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5"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4"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4"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7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70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05"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345"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1</w:t>
            </w:r>
          </w:p>
        </w:tc>
        <w:tc>
          <w:tcPr>
            <w:tcW w:w="327"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2</w:t>
            </w:r>
          </w:p>
        </w:tc>
        <w:tc>
          <w:tcPr>
            <w:tcW w:w="337" w:type="pct"/>
            <w:tcBorders>
              <w:left w:val="single" w:sz="4" w:space="0" w:color="000000"/>
              <w:bottom w:val="single" w:sz="4" w:space="0" w:color="auto"/>
              <w:right w:val="single" w:sz="4" w:space="0" w:color="000000"/>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3</w:t>
            </w:r>
          </w:p>
        </w:tc>
      </w:tr>
      <w:tr w:rsidR="00650815" w:rsidTr="0099537B">
        <w:trPr>
          <w:trHeight w:val="728"/>
        </w:trPr>
        <w:tc>
          <w:tcPr>
            <w:tcW w:w="5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Euskararen</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elikadura.</w:t>
            </w:r>
          </w:p>
        </w:tc>
        <w:tc>
          <w:tcPr>
            <w:tcW w:w="53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1.</w:t>
            </w:r>
            <w:r w:rsidRPr="0099537B">
              <w:rPr>
                <w:rFonts w:cs="Calibri"/>
                <w:color w:val="000000"/>
                <w:position w:val="6"/>
                <w:sz w:val="18"/>
                <w:szCs w:val="18"/>
                <w:lang w:val="eu-ES" w:eastAsia="eu-ES"/>
              </w:rPr>
              <w:t xml:space="preserve"> Irakurlezaletasuna bultzatzea.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color w:val="000000"/>
                <w:position w:val="6"/>
                <w:sz w:val="18"/>
                <w:szCs w:val="18"/>
                <w:lang w:val="eu-ES" w:eastAsia="eu-ES"/>
              </w:rPr>
              <w:t>Neurketaren emaitzak.</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 Herri liburutegiko euskarazko liburuen maileguak neurtu eta ondorioak aplikatzea.</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1.1.1 Herri liburutegiko euskarazko liburuen maileguak neurtu eta ondorioak aplikatzea.</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 Liburuzainarekiko </w:t>
            </w:r>
            <w:r w:rsidRPr="0099537B">
              <w:rPr>
                <w:color w:val="000000"/>
                <w:position w:val="6"/>
                <w:sz w:val="18"/>
                <w:szCs w:val="18"/>
                <w:lang w:val="eu-ES" w:eastAsia="eu-ES"/>
              </w:rPr>
              <w:t>elkarlana.</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liburuzaina.</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327"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 </w:t>
            </w:r>
          </w:p>
        </w:tc>
      </w:tr>
      <w:tr w:rsidR="00650815" w:rsidTr="0099537B">
        <w:trPr>
          <w:trHeight w:val="727"/>
        </w:trPr>
        <w:tc>
          <w:tcPr>
            <w:tcW w:w="599"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35" w:type="pct"/>
            <w:vMerge/>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Parte hartze datuak.</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1.2. Herri liburutegian irakurleen kluba antolatu eta sustatzea.</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1.2.1. Herri liburutegian irakurleen kluba sustatzea.</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Dinamizatzailearen lana.</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337"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x</w:t>
            </w:r>
          </w:p>
        </w:tc>
      </w:tr>
    </w:tbl>
    <w:p w:rsidR="0099537B" w:rsidRPr="0099537B" w:rsidRDefault="0099537B" w:rsidP="0099537B">
      <w:pPr>
        <w:pStyle w:val="Citadestacada"/>
        <w:ind w:left="0"/>
        <w:rPr>
          <w:rFonts w:ascii="Calibri" w:hAnsi="Calibri"/>
          <w:position w:val="6"/>
          <w:lang w:eastAsia="eu-ES"/>
        </w:rPr>
      </w:pPr>
    </w:p>
    <w:p w:rsidR="0099537B" w:rsidRPr="0099537B" w:rsidRDefault="00D67154" w:rsidP="0099537B">
      <w:pPr>
        <w:rPr>
          <w:rFonts w:ascii="Calibri" w:hAnsi="Calibri"/>
          <w:b/>
          <w:bCs/>
          <w:i/>
          <w:iCs/>
          <w:color w:val="4F81BD"/>
          <w:position w:val="6"/>
          <w:lang w:val="eu-ES" w:eastAsia="eu-ES"/>
        </w:rPr>
      </w:pPr>
      <w:r w:rsidRPr="0099537B">
        <w:rPr>
          <w:rFonts w:ascii="Calibri" w:hAnsi="Calibri"/>
          <w:position w:val="6"/>
          <w:lang w:val="eu-ES" w:eastAsia="eu-ES"/>
        </w:rPr>
        <w:br w:type="page"/>
      </w:r>
    </w:p>
    <w:tbl>
      <w:tblPr>
        <w:tblW w:w="5429" w:type="pct"/>
        <w:tblLayout w:type="fixed"/>
        <w:tblLook w:val="0000" w:firstRow="0" w:lastRow="0" w:firstColumn="0" w:lastColumn="0" w:noHBand="0" w:noVBand="0"/>
      </w:tblPr>
      <w:tblGrid>
        <w:gridCol w:w="1703"/>
        <w:gridCol w:w="1520"/>
        <w:gridCol w:w="1517"/>
        <w:gridCol w:w="1517"/>
        <w:gridCol w:w="1640"/>
        <w:gridCol w:w="2009"/>
        <w:gridCol w:w="1435"/>
        <w:gridCol w:w="980"/>
        <w:gridCol w:w="929"/>
        <w:gridCol w:w="958"/>
      </w:tblGrid>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GETARIAKO ESEP 2020-2023</w:t>
            </w:r>
          </w:p>
        </w:tc>
      </w:tr>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b/>
                <w:bCs/>
                <w:color w:val="000000"/>
                <w:position w:val="6"/>
                <w:sz w:val="18"/>
                <w:szCs w:val="18"/>
                <w:lang w:val="eu-ES" w:eastAsia="eu-ES"/>
              </w:rPr>
              <w:t xml:space="preserve">5.9. </w:t>
            </w:r>
            <w:r w:rsidRPr="0099537B">
              <w:rPr>
                <w:rFonts w:ascii="Calibri" w:hAnsi="Calibri" w:cs="Calibri"/>
                <w:b/>
                <w:bCs/>
                <w:color w:val="000000"/>
                <w:position w:val="6"/>
                <w:sz w:val="18"/>
                <w:szCs w:val="18"/>
                <w:lang w:val="eu-ES" w:eastAsia="eu-ES"/>
              </w:rPr>
              <w:t>KULTURGINTZA</w:t>
            </w:r>
          </w:p>
        </w:tc>
      </w:tr>
      <w:tr w:rsidR="00650815" w:rsidTr="0099537B">
        <w:trPr>
          <w:trHeight w:val="300"/>
        </w:trPr>
        <w:tc>
          <w:tcPr>
            <w:tcW w:w="599"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Helburu</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estrategikoa</w:t>
            </w:r>
          </w:p>
        </w:tc>
        <w:tc>
          <w:tcPr>
            <w:tcW w:w="535"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Neurria</w:t>
            </w:r>
          </w:p>
        </w:tc>
        <w:tc>
          <w:tcPr>
            <w:tcW w:w="534"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Adierazleak</w:t>
            </w:r>
          </w:p>
        </w:tc>
        <w:tc>
          <w:tcPr>
            <w:tcW w:w="534"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ESEPeko</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ekintza</w:t>
            </w:r>
          </w:p>
        </w:tc>
        <w:tc>
          <w:tcPr>
            <w:tcW w:w="57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Ekintza</w:t>
            </w:r>
          </w:p>
        </w:tc>
        <w:tc>
          <w:tcPr>
            <w:tcW w:w="70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Gakoak</w:t>
            </w:r>
          </w:p>
        </w:tc>
        <w:tc>
          <w:tcPr>
            <w:tcW w:w="505"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Arduradunak,</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aliantzak</w:t>
            </w:r>
          </w:p>
        </w:tc>
        <w:tc>
          <w:tcPr>
            <w:tcW w:w="1009"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b/>
                <w:bCs/>
                <w:color w:val="000000"/>
                <w:position w:val="6"/>
                <w:sz w:val="18"/>
                <w:szCs w:val="18"/>
                <w:lang w:val="eu-ES" w:eastAsia="eu-ES"/>
              </w:rPr>
              <w:t>Lehentasuna</w:t>
            </w:r>
          </w:p>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color w:val="000000"/>
                <w:position w:val="6"/>
                <w:sz w:val="18"/>
                <w:szCs w:val="18"/>
                <w:lang w:val="eu-ES" w:eastAsia="eu-ES"/>
              </w:rPr>
              <w:t>1 txikia-3 handia</w:t>
            </w:r>
          </w:p>
        </w:tc>
      </w:tr>
      <w:tr w:rsidR="00650815" w:rsidTr="0099537B">
        <w:trPr>
          <w:trHeight w:val="64"/>
        </w:trPr>
        <w:tc>
          <w:tcPr>
            <w:tcW w:w="599"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5"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4"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4"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7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70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05"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345"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1</w:t>
            </w:r>
          </w:p>
        </w:tc>
        <w:tc>
          <w:tcPr>
            <w:tcW w:w="327"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2</w:t>
            </w:r>
          </w:p>
        </w:tc>
        <w:tc>
          <w:tcPr>
            <w:tcW w:w="337" w:type="pct"/>
            <w:tcBorders>
              <w:left w:val="single" w:sz="4" w:space="0" w:color="000000"/>
              <w:bottom w:val="single" w:sz="4" w:space="0" w:color="auto"/>
              <w:right w:val="single" w:sz="4" w:space="0" w:color="000000"/>
            </w:tcBorders>
            <w:shd w:val="clear" w:color="auto" w:fill="DBE5F1"/>
            <w:vAlign w:val="center"/>
          </w:tcPr>
          <w:p w:rsidR="0099537B" w:rsidRPr="0099537B" w:rsidRDefault="00D67154" w:rsidP="0099537B">
            <w:pPr>
              <w:snapToGrid w:val="0"/>
              <w:jc w:val="right"/>
              <w:rPr>
                <w:rFonts w:ascii="Calibri" w:hAnsi="Calibri" w:cs="Calibri"/>
                <w:b/>
                <w:bCs/>
                <w:color w:val="000000"/>
                <w:position w:val="6"/>
                <w:sz w:val="18"/>
                <w:szCs w:val="18"/>
                <w:lang w:val="eu-ES" w:eastAsia="eu-ES"/>
              </w:rPr>
            </w:pPr>
            <w:r w:rsidRPr="0099537B">
              <w:rPr>
                <w:b/>
                <w:bCs/>
                <w:color w:val="000000"/>
                <w:position w:val="6"/>
                <w:sz w:val="18"/>
                <w:szCs w:val="18"/>
                <w:lang w:val="eu-ES" w:eastAsia="eu-ES"/>
              </w:rPr>
              <w:t>3</w:t>
            </w:r>
          </w:p>
        </w:tc>
      </w:tr>
      <w:tr w:rsidR="00650815" w:rsidTr="0099537B">
        <w:trPr>
          <w:trHeight w:val="456"/>
        </w:trPr>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Euskararen</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elikadura.</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1.</w:t>
            </w:r>
            <w:r w:rsidRPr="0099537B">
              <w:rPr>
                <w:rFonts w:cs="Calibri"/>
                <w:color w:val="000000"/>
                <w:position w:val="6"/>
                <w:sz w:val="18"/>
                <w:szCs w:val="18"/>
                <w:lang w:val="eu-ES" w:eastAsia="eu-ES"/>
              </w:rPr>
              <w:t xml:space="preserve"> Euskarazko kulturaren kontsumoa bultzatzea.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color w:val="000000"/>
                <w:position w:val="6"/>
                <w:sz w:val="18"/>
                <w:szCs w:val="18"/>
                <w:lang w:val="eu-ES" w:eastAsia="eu-ES"/>
              </w:rPr>
              <w:t xml:space="preserve">Kultur programazioan elebidun </w:t>
            </w:r>
            <w:r w:rsidRPr="0099537B">
              <w:rPr>
                <w:color w:val="000000"/>
                <w:position w:val="6"/>
                <w:sz w:val="18"/>
                <w:szCs w:val="18"/>
                <w:lang w:val="eu-ES" w:eastAsia="eu-ES"/>
              </w:rPr>
              <w:t>pasiboei begirako ekimenak.</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 Elebidun pasiboak erakartzeko kultura ekintzak antolatzea.</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1.1.1 Elebidun pasiboak helburu izango dituzten euskarazko kultur ekintzak antolatzea Euskaraldiaren baitan.</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Kultur entitateek argi izatea elebidun pasiboak integra</w:t>
            </w:r>
            <w:r w:rsidRPr="0099537B">
              <w:rPr>
                <w:color w:val="000000"/>
                <w:position w:val="6"/>
                <w:sz w:val="18"/>
                <w:szCs w:val="18"/>
                <w:lang w:val="eu-ES" w:eastAsia="eu-ES"/>
              </w:rPr>
              <w:t>tzeko bideak izan behar dituztela.</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327"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 </w:t>
            </w:r>
          </w:p>
        </w:tc>
      </w:tr>
    </w:tbl>
    <w:p w:rsidR="0099537B" w:rsidRPr="0099537B" w:rsidRDefault="0099537B" w:rsidP="0099537B">
      <w:pPr>
        <w:pStyle w:val="Citadestacada"/>
        <w:ind w:left="0"/>
        <w:rPr>
          <w:rFonts w:ascii="Calibri" w:hAnsi="Calibri"/>
          <w:position w:val="6"/>
          <w:lang w:eastAsia="eu-ES"/>
        </w:rPr>
      </w:pPr>
    </w:p>
    <w:p w:rsidR="0099537B" w:rsidRPr="0099537B" w:rsidRDefault="00D67154" w:rsidP="0099537B">
      <w:pPr>
        <w:rPr>
          <w:rFonts w:ascii="Calibri" w:hAnsi="Calibri"/>
          <w:b/>
          <w:bCs/>
          <w:i/>
          <w:iCs/>
          <w:color w:val="4F81BD"/>
          <w:position w:val="6"/>
          <w:lang w:val="eu-ES" w:eastAsia="eu-ES"/>
        </w:rPr>
      </w:pPr>
      <w:r w:rsidRPr="0099537B">
        <w:rPr>
          <w:rFonts w:ascii="Calibri" w:hAnsi="Calibri"/>
          <w:position w:val="6"/>
          <w:lang w:val="eu-ES" w:eastAsia="eu-ES"/>
        </w:rPr>
        <w:br w:type="page"/>
      </w:r>
    </w:p>
    <w:p w:rsidR="0099537B" w:rsidRPr="0099537B" w:rsidRDefault="0099537B" w:rsidP="0099537B">
      <w:pPr>
        <w:rPr>
          <w:rFonts w:ascii="Calibri" w:hAnsi="Calibri"/>
          <w:b/>
          <w:bCs/>
          <w:i/>
          <w:iCs/>
          <w:color w:val="4F81BD"/>
          <w:position w:val="6"/>
          <w:lang w:val="eu-ES" w:eastAsia="eu-ES"/>
        </w:rPr>
      </w:pPr>
    </w:p>
    <w:tbl>
      <w:tblPr>
        <w:tblW w:w="5429" w:type="pct"/>
        <w:tblLayout w:type="fixed"/>
        <w:tblLook w:val="0000" w:firstRow="0" w:lastRow="0" w:firstColumn="0" w:lastColumn="0" w:noHBand="0" w:noVBand="0"/>
      </w:tblPr>
      <w:tblGrid>
        <w:gridCol w:w="1703"/>
        <w:gridCol w:w="1520"/>
        <w:gridCol w:w="1517"/>
        <w:gridCol w:w="1517"/>
        <w:gridCol w:w="1640"/>
        <w:gridCol w:w="2009"/>
        <w:gridCol w:w="1435"/>
        <w:gridCol w:w="719"/>
        <w:gridCol w:w="1057"/>
        <w:gridCol w:w="1091"/>
      </w:tblGrid>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GETARIAKO ESEP 2020-2023</w:t>
            </w:r>
          </w:p>
        </w:tc>
      </w:tr>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b/>
                <w:bCs/>
                <w:color w:val="000000"/>
                <w:position w:val="6"/>
                <w:sz w:val="18"/>
                <w:szCs w:val="18"/>
                <w:lang w:val="eu-ES" w:eastAsia="eu-ES"/>
              </w:rPr>
              <w:t>5.10. PUBLIZITATEA</w:t>
            </w:r>
          </w:p>
        </w:tc>
      </w:tr>
      <w:tr w:rsidR="00650815" w:rsidTr="0099537B">
        <w:trPr>
          <w:trHeight w:val="300"/>
        </w:trPr>
        <w:tc>
          <w:tcPr>
            <w:tcW w:w="599"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Helburu</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estrategikoa</w:t>
            </w:r>
          </w:p>
        </w:tc>
        <w:tc>
          <w:tcPr>
            <w:tcW w:w="535"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Neurria</w:t>
            </w:r>
          </w:p>
        </w:tc>
        <w:tc>
          <w:tcPr>
            <w:tcW w:w="534"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Adierazleak</w:t>
            </w:r>
          </w:p>
        </w:tc>
        <w:tc>
          <w:tcPr>
            <w:tcW w:w="534"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ESEPeko</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ekintza</w:t>
            </w:r>
          </w:p>
        </w:tc>
        <w:tc>
          <w:tcPr>
            <w:tcW w:w="57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Ekintza</w:t>
            </w:r>
          </w:p>
        </w:tc>
        <w:tc>
          <w:tcPr>
            <w:tcW w:w="70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Gakoak</w:t>
            </w:r>
          </w:p>
        </w:tc>
        <w:tc>
          <w:tcPr>
            <w:tcW w:w="505"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Arduradunak,</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aliantzak</w:t>
            </w:r>
          </w:p>
        </w:tc>
        <w:tc>
          <w:tcPr>
            <w:tcW w:w="1009"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b/>
                <w:bCs/>
                <w:color w:val="000000"/>
                <w:position w:val="6"/>
                <w:sz w:val="18"/>
                <w:szCs w:val="18"/>
                <w:lang w:val="eu-ES" w:eastAsia="eu-ES"/>
              </w:rPr>
              <w:t>Lehentasuna</w:t>
            </w:r>
          </w:p>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color w:val="000000"/>
                <w:position w:val="6"/>
                <w:sz w:val="18"/>
                <w:szCs w:val="18"/>
                <w:lang w:val="eu-ES" w:eastAsia="eu-ES"/>
              </w:rPr>
              <w:t>1 txikia-3 handia</w:t>
            </w:r>
          </w:p>
        </w:tc>
      </w:tr>
      <w:tr w:rsidR="00650815" w:rsidTr="0099537B">
        <w:trPr>
          <w:trHeight w:val="64"/>
        </w:trPr>
        <w:tc>
          <w:tcPr>
            <w:tcW w:w="599"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5"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4"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4"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7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70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05"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253"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1</w:t>
            </w:r>
          </w:p>
        </w:tc>
        <w:tc>
          <w:tcPr>
            <w:tcW w:w="372"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2</w:t>
            </w:r>
          </w:p>
        </w:tc>
        <w:tc>
          <w:tcPr>
            <w:tcW w:w="384" w:type="pct"/>
            <w:tcBorders>
              <w:left w:val="single" w:sz="4" w:space="0" w:color="000000"/>
              <w:bottom w:val="single" w:sz="4" w:space="0" w:color="auto"/>
              <w:right w:val="single" w:sz="4" w:space="0" w:color="000000"/>
            </w:tcBorders>
            <w:shd w:val="clear" w:color="auto" w:fill="DBE5F1"/>
            <w:vAlign w:val="center"/>
          </w:tcPr>
          <w:p w:rsidR="0099537B" w:rsidRPr="0099537B" w:rsidRDefault="00D67154" w:rsidP="0099537B">
            <w:pPr>
              <w:snapToGrid w:val="0"/>
              <w:jc w:val="right"/>
              <w:rPr>
                <w:rFonts w:ascii="Calibri" w:hAnsi="Calibri" w:cs="Calibri"/>
                <w:b/>
                <w:bCs/>
                <w:color w:val="000000"/>
                <w:position w:val="6"/>
                <w:sz w:val="18"/>
                <w:szCs w:val="18"/>
                <w:lang w:val="eu-ES" w:eastAsia="eu-ES"/>
              </w:rPr>
            </w:pPr>
            <w:r w:rsidRPr="0099537B">
              <w:rPr>
                <w:b/>
                <w:bCs/>
                <w:color w:val="000000"/>
                <w:position w:val="6"/>
                <w:sz w:val="18"/>
                <w:szCs w:val="18"/>
                <w:lang w:val="eu-ES" w:eastAsia="eu-ES"/>
              </w:rPr>
              <w:t>3</w:t>
            </w:r>
          </w:p>
        </w:tc>
      </w:tr>
      <w:tr w:rsidR="00650815" w:rsidTr="0099537B">
        <w:trPr>
          <w:trHeight w:val="1035"/>
        </w:trPr>
        <w:tc>
          <w:tcPr>
            <w:tcW w:w="599" w:type="pct"/>
            <w:vMerge w:val="restart"/>
            <w:tcBorders>
              <w:top w:val="single" w:sz="4" w:space="0" w:color="auto"/>
              <w:left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Euskararen</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elikadura.</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1.</w:t>
            </w:r>
            <w:r w:rsidRPr="0099537B">
              <w:rPr>
                <w:rFonts w:cs="Calibri"/>
                <w:color w:val="000000"/>
                <w:position w:val="6"/>
                <w:sz w:val="18"/>
                <w:szCs w:val="18"/>
                <w:lang w:val="eu-ES" w:eastAsia="eu-ES"/>
              </w:rPr>
              <w:t xml:space="preserve"> Herri administrazioen euskarazko publizitatea hedabideetan argitaratzea.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color w:val="000000"/>
                <w:position w:val="6"/>
                <w:sz w:val="18"/>
                <w:szCs w:val="18"/>
                <w:lang w:val="eu-ES" w:eastAsia="eu-ES"/>
              </w:rPr>
              <w:t>Urteko publizitatearen neurketa.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 Arlo guztiei buruzko publizitate instituzionala euskaraz ere txertatzea, euskarazkoetan ez ezik gaztelaniazko hedabideetan ere.</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w:t>
            </w:r>
            <w:r w:rsidRPr="0099537B">
              <w:rPr>
                <w:color w:val="000000"/>
                <w:position w:val="6"/>
                <w:sz w:val="18"/>
                <w:szCs w:val="18"/>
                <w:lang w:val="eu-ES" w:eastAsia="eu-ES"/>
              </w:rPr>
              <w:t>.1 Gaztelaniazko hedabideetan ere arlo guztiei buruzko publizitate instituzionala euskaraz ere txertatzea.</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Udal agintariek irizpidea argi izatea.</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Udala. </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384"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w:t>
            </w:r>
          </w:p>
        </w:tc>
      </w:tr>
      <w:tr w:rsidR="00650815" w:rsidTr="0099537B">
        <w:trPr>
          <w:trHeight w:val="1035"/>
        </w:trPr>
        <w:tc>
          <w:tcPr>
            <w:tcW w:w="599" w:type="pct"/>
            <w:vMerge/>
            <w:tcBorders>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 xml:space="preserve">2. Euskarazko publizitatearen sorkuntza sustatzea, horretarako estrategia original, </w:t>
            </w:r>
            <w:r w:rsidRPr="0099537B">
              <w:rPr>
                <w:color w:val="000000"/>
                <w:position w:val="6"/>
                <w:sz w:val="18"/>
                <w:szCs w:val="18"/>
                <w:lang w:val="eu-ES" w:eastAsia="eu-ES"/>
              </w:rPr>
              <w:t>bereizgarri eta berritzaileak bultzatuz.</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Kontratu klausulak.</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2.1. Publizitate kanpainak kontratatzerakoan, euskarazko sorkuntza lehenestea edota saritzea.</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2.1.1. Publizitate kanpainak kontratatzerakoan, euskarazko sorkuntza lehenestea.</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Udal agintariek </w:t>
            </w:r>
            <w:r w:rsidRPr="0099537B">
              <w:rPr>
                <w:color w:val="000000"/>
                <w:position w:val="6"/>
                <w:sz w:val="18"/>
                <w:szCs w:val="18"/>
                <w:lang w:val="eu-ES" w:eastAsia="eu-ES"/>
              </w:rPr>
              <w:t>irizpidea argi izatea.</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384"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x</w:t>
            </w:r>
          </w:p>
        </w:tc>
      </w:tr>
    </w:tbl>
    <w:p w:rsidR="0099537B" w:rsidRPr="0099537B" w:rsidRDefault="0099537B" w:rsidP="0099537B">
      <w:pPr>
        <w:pStyle w:val="Citadestacada"/>
        <w:ind w:left="0"/>
        <w:rPr>
          <w:rFonts w:ascii="Calibri" w:hAnsi="Calibri"/>
          <w:position w:val="6"/>
          <w:lang w:eastAsia="eu-ES"/>
        </w:rPr>
      </w:pPr>
    </w:p>
    <w:p w:rsidR="0099537B" w:rsidRPr="0099537B" w:rsidRDefault="00D67154" w:rsidP="0099537B">
      <w:pPr>
        <w:rPr>
          <w:rFonts w:ascii="Calibri" w:hAnsi="Calibri"/>
          <w:b/>
          <w:bCs/>
          <w:i/>
          <w:iCs/>
          <w:color w:val="4F81BD"/>
          <w:position w:val="6"/>
          <w:lang w:val="eu-ES" w:eastAsia="eu-ES"/>
        </w:rPr>
      </w:pPr>
      <w:r w:rsidRPr="0099537B">
        <w:rPr>
          <w:rFonts w:ascii="Calibri" w:hAnsi="Calibri"/>
          <w:position w:val="6"/>
          <w:lang w:val="eu-ES" w:eastAsia="eu-ES"/>
        </w:rPr>
        <w:br w:type="page"/>
      </w:r>
    </w:p>
    <w:p w:rsidR="0099537B" w:rsidRPr="0099537B" w:rsidRDefault="0099537B" w:rsidP="0099537B">
      <w:pPr>
        <w:pStyle w:val="Citadestacada"/>
        <w:ind w:left="0"/>
        <w:rPr>
          <w:rFonts w:ascii="Calibri" w:hAnsi="Calibri"/>
          <w:position w:val="6"/>
          <w:lang w:eastAsia="eu-ES"/>
        </w:rPr>
      </w:pPr>
    </w:p>
    <w:p w:rsidR="0099537B" w:rsidRPr="0099537B" w:rsidRDefault="0099537B" w:rsidP="0099537B">
      <w:pPr>
        <w:rPr>
          <w:rFonts w:ascii="Calibri" w:hAnsi="Calibri"/>
          <w:b/>
          <w:bCs/>
          <w:i/>
          <w:iCs/>
          <w:color w:val="4F81BD"/>
          <w:position w:val="6"/>
          <w:lang w:val="eu-ES" w:eastAsia="eu-ES"/>
        </w:rPr>
      </w:pPr>
    </w:p>
    <w:tbl>
      <w:tblPr>
        <w:tblW w:w="5429" w:type="pct"/>
        <w:tblLayout w:type="fixed"/>
        <w:tblLook w:val="0000" w:firstRow="0" w:lastRow="0" w:firstColumn="0" w:lastColumn="0" w:noHBand="0" w:noVBand="0"/>
      </w:tblPr>
      <w:tblGrid>
        <w:gridCol w:w="1703"/>
        <w:gridCol w:w="1520"/>
        <w:gridCol w:w="1517"/>
        <w:gridCol w:w="1517"/>
        <w:gridCol w:w="1640"/>
        <w:gridCol w:w="2009"/>
        <w:gridCol w:w="1435"/>
        <w:gridCol w:w="983"/>
        <w:gridCol w:w="926"/>
        <w:gridCol w:w="958"/>
      </w:tblGrid>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DBE5F1"/>
            <w:vAlign w:val="bottom"/>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GETARIAKO ESEP 2020-2023</w:t>
            </w:r>
          </w:p>
        </w:tc>
      </w:tr>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bottom"/>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b/>
                <w:bCs/>
                <w:color w:val="000000"/>
                <w:position w:val="6"/>
                <w:sz w:val="18"/>
                <w:szCs w:val="18"/>
                <w:lang w:val="eu-ES" w:eastAsia="eu-ES"/>
              </w:rPr>
              <w:t>5.11. CORPUS PLANGINTZA ETA EUSKARAREN KALITATEA</w:t>
            </w:r>
          </w:p>
        </w:tc>
      </w:tr>
      <w:tr w:rsidR="00650815" w:rsidTr="0099537B">
        <w:trPr>
          <w:trHeight w:val="300"/>
        </w:trPr>
        <w:tc>
          <w:tcPr>
            <w:tcW w:w="599" w:type="pct"/>
            <w:vMerge w:val="restart"/>
            <w:tcBorders>
              <w:left w:val="single" w:sz="4" w:space="0" w:color="000000"/>
              <w:bottom w:val="single" w:sz="4" w:space="0" w:color="000000"/>
            </w:tcBorders>
            <w:shd w:val="clear" w:color="auto" w:fill="DBE5F1"/>
            <w:vAlign w:val="bottom"/>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Helburu</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estrategikoa</w:t>
            </w:r>
          </w:p>
        </w:tc>
        <w:tc>
          <w:tcPr>
            <w:tcW w:w="535" w:type="pct"/>
            <w:vMerge w:val="restart"/>
            <w:tcBorders>
              <w:left w:val="single" w:sz="4" w:space="0" w:color="000000"/>
              <w:bottom w:val="single" w:sz="4" w:space="0" w:color="000000"/>
            </w:tcBorders>
            <w:shd w:val="clear" w:color="auto" w:fill="DBE5F1"/>
            <w:vAlign w:val="bottom"/>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Neurria</w:t>
            </w:r>
          </w:p>
        </w:tc>
        <w:tc>
          <w:tcPr>
            <w:tcW w:w="534" w:type="pct"/>
            <w:vMerge w:val="restart"/>
            <w:tcBorders>
              <w:left w:val="single" w:sz="4" w:space="0" w:color="000000"/>
              <w:bottom w:val="single" w:sz="4" w:space="0" w:color="000000"/>
            </w:tcBorders>
            <w:shd w:val="clear" w:color="auto" w:fill="DBE5F1"/>
            <w:vAlign w:val="bottom"/>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Adierazleak</w:t>
            </w:r>
          </w:p>
        </w:tc>
        <w:tc>
          <w:tcPr>
            <w:tcW w:w="534" w:type="pct"/>
            <w:vMerge w:val="restart"/>
            <w:tcBorders>
              <w:left w:val="single" w:sz="4" w:space="0" w:color="000000"/>
              <w:bottom w:val="single" w:sz="4" w:space="0" w:color="000000"/>
            </w:tcBorders>
            <w:shd w:val="clear" w:color="auto" w:fill="DBE5F1"/>
            <w:vAlign w:val="bottom"/>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ESEPeko</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ekintza</w:t>
            </w:r>
          </w:p>
        </w:tc>
        <w:tc>
          <w:tcPr>
            <w:tcW w:w="577" w:type="pct"/>
            <w:vMerge w:val="restart"/>
            <w:tcBorders>
              <w:left w:val="single" w:sz="4" w:space="0" w:color="000000"/>
              <w:bottom w:val="single" w:sz="4" w:space="0" w:color="000000"/>
            </w:tcBorders>
            <w:shd w:val="clear" w:color="auto" w:fill="DBE5F1"/>
            <w:vAlign w:val="bottom"/>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Ekintza</w:t>
            </w:r>
          </w:p>
        </w:tc>
        <w:tc>
          <w:tcPr>
            <w:tcW w:w="707" w:type="pct"/>
            <w:vMerge w:val="restart"/>
            <w:tcBorders>
              <w:left w:val="single" w:sz="4" w:space="0" w:color="000000"/>
              <w:bottom w:val="single" w:sz="4" w:space="0" w:color="000000"/>
            </w:tcBorders>
            <w:shd w:val="clear" w:color="auto" w:fill="DBE5F1"/>
            <w:vAlign w:val="bottom"/>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Gakoak</w:t>
            </w:r>
          </w:p>
        </w:tc>
        <w:tc>
          <w:tcPr>
            <w:tcW w:w="505" w:type="pct"/>
            <w:vMerge w:val="restart"/>
            <w:tcBorders>
              <w:left w:val="single" w:sz="4" w:space="0" w:color="000000"/>
              <w:bottom w:val="single" w:sz="4" w:space="0" w:color="000000"/>
            </w:tcBorders>
            <w:shd w:val="clear" w:color="auto" w:fill="DBE5F1"/>
            <w:vAlign w:val="bottom"/>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Arduradunak,</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aliantzak</w:t>
            </w:r>
          </w:p>
        </w:tc>
        <w:tc>
          <w:tcPr>
            <w:tcW w:w="1009" w:type="pct"/>
            <w:gridSpan w:val="3"/>
            <w:tcBorders>
              <w:top w:val="single" w:sz="4" w:space="0" w:color="000000"/>
              <w:left w:val="single" w:sz="4" w:space="0" w:color="000000"/>
              <w:bottom w:val="single" w:sz="4" w:space="0" w:color="000000"/>
              <w:right w:val="single" w:sz="4" w:space="0" w:color="000000"/>
            </w:tcBorders>
            <w:shd w:val="clear" w:color="auto" w:fill="DBE5F1"/>
            <w:vAlign w:val="bottom"/>
          </w:tcPr>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b/>
                <w:bCs/>
                <w:color w:val="000000"/>
                <w:position w:val="6"/>
                <w:sz w:val="18"/>
                <w:szCs w:val="18"/>
                <w:lang w:val="eu-ES" w:eastAsia="eu-ES"/>
              </w:rPr>
              <w:t>Lehentasuna</w:t>
            </w:r>
          </w:p>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color w:val="000000"/>
                <w:position w:val="6"/>
                <w:sz w:val="18"/>
                <w:szCs w:val="18"/>
                <w:lang w:val="eu-ES" w:eastAsia="eu-ES"/>
              </w:rPr>
              <w:t>1 txikia-3 handia</w:t>
            </w:r>
          </w:p>
        </w:tc>
      </w:tr>
      <w:tr w:rsidR="00650815" w:rsidTr="0099537B">
        <w:trPr>
          <w:trHeight w:val="64"/>
        </w:trPr>
        <w:tc>
          <w:tcPr>
            <w:tcW w:w="599"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5"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4"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4"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7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70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05"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346" w:type="pct"/>
            <w:tcBorders>
              <w:left w:val="single" w:sz="4" w:space="0" w:color="000000"/>
              <w:bottom w:val="single" w:sz="4" w:space="0" w:color="auto"/>
            </w:tcBorders>
            <w:shd w:val="clear" w:color="auto" w:fill="DBE5F1"/>
            <w:vAlign w:val="bottom"/>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1</w:t>
            </w:r>
          </w:p>
        </w:tc>
        <w:tc>
          <w:tcPr>
            <w:tcW w:w="326" w:type="pct"/>
            <w:tcBorders>
              <w:left w:val="single" w:sz="4" w:space="0" w:color="000000"/>
              <w:bottom w:val="single" w:sz="4" w:space="0" w:color="auto"/>
            </w:tcBorders>
            <w:shd w:val="clear" w:color="auto" w:fill="DBE5F1"/>
            <w:vAlign w:val="bottom"/>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2</w:t>
            </w:r>
          </w:p>
        </w:tc>
        <w:tc>
          <w:tcPr>
            <w:tcW w:w="337" w:type="pct"/>
            <w:tcBorders>
              <w:left w:val="single" w:sz="4" w:space="0" w:color="000000"/>
              <w:bottom w:val="single" w:sz="4" w:space="0" w:color="auto"/>
              <w:right w:val="single" w:sz="4" w:space="0" w:color="000000"/>
            </w:tcBorders>
            <w:shd w:val="clear" w:color="auto" w:fill="DBE5F1"/>
            <w:vAlign w:val="bottom"/>
          </w:tcPr>
          <w:p w:rsidR="0099537B" w:rsidRPr="0099537B" w:rsidRDefault="00D67154" w:rsidP="0099537B">
            <w:pPr>
              <w:snapToGrid w:val="0"/>
              <w:jc w:val="right"/>
              <w:rPr>
                <w:rFonts w:ascii="Calibri" w:hAnsi="Calibri" w:cs="Calibri"/>
                <w:b/>
                <w:bCs/>
                <w:color w:val="000000"/>
                <w:position w:val="6"/>
                <w:sz w:val="18"/>
                <w:szCs w:val="18"/>
                <w:lang w:val="eu-ES" w:eastAsia="eu-ES"/>
              </w:rPr>
            </w:pPr>
            <w:r w:rsidRPr="0099537B">
              <w:rPr>
                <w:b/>
                <w:bCs/>
                <w:color w:val="000000"/>
                <w:position w:val="6"/>
                <w:sz w:val="18"/>
                <w:szCs w:val="18"/>
                <w:lang w:val="eu-ES" w:eastAsia="eu-ES"/>
              </w:rPr>
              <w:t>3</w:t>
            </w:r>
          </w:p>
        </w:tc>
      </w:tr>
      <w:tr w:rsidR="00650815" w:rsidTr="0099537B">
        <w:trPr>
          <w:trHeight w:val="1035"/>
        </w:trPr>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Euskararen</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elikadura.</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1.</w:t>
            </w:r>
            <w:r w:rsidRPr="0099537B">
              <w:rPr>
                <w:rFonts w:cs="Calibri"/>
                <w:color w:val="000000"/>
                <w:position w:val="6"/>
                <w:sz w:val="18"/>
                <w:szCs w:val="18"/>
                <w:lang w:val="eu-ES" w:eastAsia="eu-ES"/>
              </w:rPr>
              <w:t xml:space="preserve"> Adierazkortasuna zaindu eta indartzeko neurriak hartzea.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color w:val="000000"/>
                <w:position w:val="6"/>
                <w:sz w:val="18"/>
                <w:szCs w:val="18"/>
                <w:lang w:val="eu-ES" w:eastAsia="eu-ES"/>
              </w:rPr>
              <w:t>Getariako hitzen zerrenda.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 Tokian tokiko euskalkiak zaindu eta euskara batuarekiko zubiak lantzea, euskalkietan bizirik dauden egiturak eta erregistro ezberdinak kontuan</w:t>
            </w:r>
            <w:r w:rsidRPr="0099537B">
              <w:rPr>
                <w:color w:val="000000"/>
                <w:position w:val="6"/>
                <w:sz w:val="18"/>
                <w:szCs w:val="18"/>
                <w:lang w:val="eu-ES" w:eastAsia="eu-ES"/>
              </w:rPr>
              <w:t xml:space="preserve"> hartuz.</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1.1.1 Getarian berez erabiltzen diren hitzak berreskuratzeko lehiaketa (idazlan lehiaketa, komiki lehiaketa, sms lehiaketa, ikus-entzunezko lehiaketa…) antolatu.</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Getariako hitzak zerrendatzea.</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eskola, guraso elkarteak.</w:t>
            </w:r>
          </w:p>
        </w:tc>
        <w:tc>
          <w:tcPr>
            <w:tcW w:w="34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32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x</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bottom"/>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 </w:t>
            </w:r>
          </w:p>
        </w:tc>
      </w:tr>
    </w:tbl>
    <w:p w:rsidR="0099537B" w:rsidRPr="0099537B" w:rsidRDefault="0099537B" w:rsidP="0099537B">
      <w:pPr>
        <w:pStyle w:val="Citadestacada"/>
        <w:ind w:left="0"/>
        <w:rPr>
          <w:rFonts w:ascii="Calibri" w:hAnsi="Calibri"/>
          <w:position w:val="6"/>
          <w:lang w:eastAsia="eu-ES"/>
        </w:rPr>
      </w:pPr>
    </w:p>
    <w:p w:rsidR="0099537B" w:rsidRPr="0099537B" w:rsidRDefault="00D67154" w:rsidP="0099537B">
      <w:pPr>
        <w:rPr>
          <w:rFonts w:ascii="Calibri" w:hAnsi="Calibri"/>
          <w:b/>
          <w:bCs/>
          <w:i/>
          <w:iCs/>
          <w:color w:val="4F81BD"/>
          <w:position w:val="6"/>
          <w:lang w:val="eu-ES" w:eastAsia="eu-ES"/>
        </w:rPr>
      </w:pPr>
      <w:r w:rsidRPr="0099537B">
        <w:rPr>
          <w:rFonts w:ascii="Calibri" w:hAnsi="Calibri"/>
          <w:position w:val="6"/>
          <w:lang w:val="eu-ES" w:eastAsia="eu-ES"/>
        </w:rPr>
        <w:br w:type="page"/>
      </w:r>
    </w:p>
    <w:p w:rsidR="0099537B" w:rsidRPr="0099537B" w:rsidRDefault="0099537B" w:rsidP="0099537B">
      <w:pPr>
        <w:rPr>
          <w:rFonts w:ascii="Calibri" w:hAnsi="Calibri"/>
          <w:b/>
          <w:bCs/>
          <w:i/>
          <w:iCs/>
          <w:color w:val="4F81BD"/>
          <w:position w:val="6"/>
          <w:lang w:val="eu-ES" w:eastAsia="eu-ES"/>
        </w:rPr>
      </w:pPr>
    </w:p>
    <w:tbl>
      <w:tblPr>
        <w:tblW w:w="5429" w:type="pct"/>
        <w:tblLayout w:type="fixed"/>
        <w:tblLook w:val="0000" w:firstRow="0" w:lastRow="0" w:firstColumn="0" w:lastColumn="0" w:noHBand="0" w:noVBand="0"/>
      </w:tblPr>
      <w:tblGrid>
        <w:gridCol w:w="1702"/>
        <w:gridCol w:w="1520"/>
        <w:gridCol w:w="1517"/>
        <w:gridCol w:w="1517"/>
        <w:gridCol w:w="1640"/>
        <w:gridCol w:w="2009"/>
        <w:gridCol w:w="1435"/>
        <w:gridCol w:w="850"/>
        <w:gridCol w:w="1060"/>
        <w:gridCol w:w="958"/>
      </w:tblGrid>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DBE5F1"/>
            <w:vAlign w:val="bottom"/>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 xml:space="preserve">GETARIAKO </w:t>
            </w:r>
            <w:r w:rsidRPr="0099537B">
              <w:rPr>
                <w:rFonts w:ascii="Calibri" w:hAnsi="Calibri" w:cs="Calibri"/>
                <w:color w:val="000000"/>
                <w:position w:val="6"/>
                <w:sz w:val="18"/>
                <w:szCs w:val="18"/>
                <w:lang w:val="eu-ES" w:eastAsia="eu-ES"/>
              </w:rPr>
              <w:t>ESEP 2020-2023</w:t>
            </w:r>
          </w:p>
        </w:tc>
      </w:tr>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bottom"/>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b/>
                <w:bCs/>
                <w:color w:val="000000"/>
                <w:position w:val="6"/>
                <w:sz w:val="18"/>
                <w:szCs w:val="18"/>
                <w:lang w:val="eu-ES" w:eastAsia="eu-ES"/>
              </w:rPr>
              <w:t>5.12. HEDABIDEAK</w:t>
            </w:r>
          </w:p>
        </w:tc>
      </w:tr>
      <w:tr w:rsidR="00650815" w:rsidTr="0099537B">
        <w:trPr>
          <w:trHeight w:val="300"/>
        </w:trPr>
        <w:tc>
          <w:tcPr>
            <w:tcW w:w="599"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Helburu</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estrategikoa</w:t>
            </w:r>
          </w:p>
        </w:tc>
        <w:tc>
          <w:tcPr>
            <w:tcW w:w="535"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Neurria</w:t>
            </w:r>
          </w:p>
        </w:tc>
        <w:tc>
          <w:tcPr>
            <w:tcW w:w="534"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Adierazleak</w:t>
            </w:r>
          </w:p>
        </w:tc>
        <w:tc>
          <w:tcPr>
            <w:tcW w:w="534"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ESEPeko</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ekintza</w:t>
            </w:r>
          </w:p>
        </w:tc>
        <w:tc>
          <w:tcPr>
            <w:tcW w:w="57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Ekintza</w:t>
            </w:r>
          </w:p>
        </w:tc>
        <w:tc>
          <w:tcPr>
            <w:tcW w:w="70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Gakoak</w:t>
            </w:r>
          </w:p>
        </w:tc>
        <w:tc>
          <w:tcPr>
            <w:tcW w:w="505"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Arduradunak,</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aliantzak</w:t>
            </w:r>
          </w:p>
        </w:tc>
        <w:tc>
          <w:tcPr>
            <w:tcW w:w="1009"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b/>
                <w:bCs/>
                <w:color w:val="000000"/>
                <w:position w:val="6"/>
                <w:sz w:val="18"/>
                <w:szCs w:val="18"/>
                <w:lang w:val="eu-ES" w:eastAsia="eu-ES"/>
              </w:rPr>
              <w:t>Lehentasuna</w:t>
            </w:r>
          </w:p>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color w:val="000000"/>
                <w:position w:val="6"/>
                <w:sz w:val="18"/>
                <w:szCs w:val="18"/>
                <w:lang w:val="eu-ES" w:eastAsia="eu-ES"/>
              </w:rPr>
              <w:t>1 txikia-3 handia</w:t>
            </w:r>
          </w:p>
        </w:tc>
      </w:tr>
      <w:tr w:rsidR="00650815" w:rsidTr="0099537B">
        <w:trPr>
          <w:trHeight w:val="64"/>
        </w:trPr>
        <w:tc>
          <w:tcPr>
            <w:tcW w:w="599"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5"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4"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4"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7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70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05"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299"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1</w:t>
            </w:r>
          </w:p>
        </w:tc>
        <w:tc>
          <w:tcPr>
            <w:tcW w:w="373"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2</w:t>
            </w:r>
          </w:p>
        </w:tc>
        <w:tc>
          <w:tcPr>
            <w:tcW w:w="337" w:type="pct"/>
            <w:tcBorders>
              <w:left w:val="single" w:sz="4" w:space="0" w:color="000000"/>
              <w:bottom w:val="single" w:sz="4" w:space="0" w:color="auto"/>
              <w:right w:val="single" w:sz="4" w:space="0" w:color="000000"/>
            </w:tcBorders>
            <w:shd w:val="clear" w:color="auto" w:fill="DBE5F1"/>
            <w:vAlign w:val="center"/>
          </w:tcPr>
          <w:p w:rsidR="0099537B" w:rsidRPr="0099537B" w:rsidRDefault="00D67154" w:rsidP="0099537B">
            <w:pPr>
              <w:snapToGrid w:val="0"/>
              <w:jc w:val="right"/>
              <w:rPr>
                <w:rFonts w:ascii="Calibri" w:hAnsi="Calibri" w:cs="Calibri"/>
                <w:b/>
                <w:bCs/>
                <w:color w:val="000000"/>
                <w:position w:val="6"/>
                <w:sz w:val="18"/>
                <w:szCs w:val="18"/>
                <w:lang w:val="eu-ES" w:eastAsia="eu-ES"/>
              </w:rPr>
            </w:pPr>
            <w:r w:rsidRPr="0099537B">
              <w:rPr>
                <w:b/>
                <w:bCs/>
                <w:color w:val="000000"/>
                <w:position w:val="6"/>
                <w:sz w:val="18"/>
                <w:szCs w:val="18"/>
                <w:lang w:val="eu-ES" w:eastAsia="eu-ES"/>
              </w:rPr>
              <w:t>3</w:t>
            </w:r>
          </w:p>
        </w:tc>
      </w:tr>
      <w:tr w:rsidR="00650815" w:rsidTr="0099537B">
        <w:trPr>
          <w:trHeight w:val="1035"/>
        </w:trPr>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Euskararen</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elikadura</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1.</w:t>
            </w:r>
            <w:r w:rsidRPr="0099537B">
              <w:rPr>
                <w:rFonts w:cs="Calibri"/>
                <w:color w:val="000000"/>
                <w:position w:val="6"/>
                <w:sz w:val="18"/>
                <w:szCs w:val="18"/>
                <w:lang w:val="eu-ES" w:eastAsia="eu-ES"/>
              </w:rPr>
              <w:t xml:space="preserve"> Erakundeen artean euskarazko hedabideei zuzendutako laguntzen irizpideak adostu eta finkatu.</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color w:val="000000"/>
                <w:position w:val="6"/>
                <w:sz w:val="18"/>
                <w:szCs w:val="18"/>
                <w:lang w:val="eu-ES" w:eastAsia="eu-ES"/>
              </w:rPr>
              <w:t>Komunikabideetako arduradunekin egindako bileren akta.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 Erakundeen arteko koordinazioa sendotzea</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1.1.1 Euskarazko tokiko hedabideen garapenari jarraipena egit</w:t>
            </w:r>
            <w:r w:rsidRPr="0099537B">
              <w:rPr>
                <w:color w:val="000000"/>
                <w:position w:val="6"/>
                <w:sz w:val="18"/>
                <w:szCs w:val="18"/>
                <w:lang w:val="eu-ES" w:eastAsia="eu-ES"/>
              </w:rPr>
              <w:t>ea eta sinergiak bilatzea.</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Komunikabideek sinergiaren lanketarako borondatea izatea.</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Artzape, Urola Kostako Komunikazio Taldea.</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373"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x</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 </w:t>
            </w:r>
          </w:p>
        </w:tc>
      </w:tr>
    </w:tbl>
    <w:p w:rsidR="0099537B" w:rsidRPr="0099537B" w:rsidRDefault="0099537B" w:rsidP="0099537B">
      <w:pPr>
        <w:pStyle w:val="Citadestacada"/>
        <w:ind w:left="0"/>
        <w:rPr>
          <w:rFonts w:ascii="Calibri" w:hAnsi="Calibri"/>
          <w:position w:val="6"/>
          <w:lang w:eastAsia="eu-ES"/>
        </w:rPr>
      </w:pPr>
    </w:p>
    <w:p w:rsidR="0099537B" w:rsidRPr="0099537B" w:rsidRDefault="00D67154" w:rsidP="0099537B">
      <w:pPr>
        <w:rPr>
          <w:rFonts w:ascii="Calibri" w:hAnsi="Calibri"/>
          <w:b/>
          <w:bCs/>
          <w:i/>
          <w:iCs/>
          <w:color w:val="4F81BD"/>
          <w:position w:val="6"/>
          <w:lang w:val="eu-ES" w:eastAsia="eu-ES"/>
        </w:rPr>
      </w:pPr>
      <w:r w:rsidRPr="0099537B">
        <w:rPr>
          <w:rFonts w:ascii="Calibri" w:hAnsi="Calibri"/>
          <w:position w:val="6"/>
          <w:lang w:val="eu-ES" w:eastAsia="eu-ES"/>
        </w:rPr>
        <w:br w:type="page"/>
      </w:r>
    </w:p>
    <w:p w:rsidR="0099537B" w:rsidRPr="0099537B" w:rsidRDefault="0099537B" w:rsidP="0099537B">
      <w:pPr>
        <w:pStyle w:val="Citadestacada"/>
        <w:ind w:left="0"/>
        <w:rPr>
          <w:rFonts w:ascii="Calibri" w:hAnsi="Calibri"/>
          <w:position w:val="6"/>
          <w:lang w:eastAsia="eu-ES"/>
        </w:rPr>
      </w:pPr>
    </w:p>
    <w:tbl>
      <w:tblPr>
        <w:tblW w:w="5429" w:type="pct"/>
        <w:tblLayout w:type="fixed"/>
        <w:tblLook w:val="0000" w:firstRow="0" w:lastRow="0" w:firstColumn="0" w:lastColumn="0" w:noHBand="0" w:noVBand="0"/>
      </w:tblPr>
      <w:tblGrid>
        <w:gridCol w:w="1703"/>
        <w:gridCol w:w="1520"/>
        <w:gridCol w:w="1517"/>
        <w:gridCol w:w="1517"/>
        <w:gridCol w:w="1640"/>
        <w:gridCol w:w="2009"/>
        <w:gridCol w:w="1435"/>
        <w:gridCol w:w="980"/>
        <w:gridCol w:w="929"/>
        <w:gridCol w:w="958"/>
      </w:tblGrid>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position w:val="6"/>
                <w:lang w:val="eu-ES" w:eastAsia="eu-ES"/>
              </w:rPr>
              <w:br w:type="page"/>
            </w:r>
            <w:r w:rsidRPr="0099537B">
              <w:rPr>
                <w:rFonts w:ascii="Calibri" w:hAnsi="Calibri" w:cs="Calibri"/>
                <w:color w:val="000000"/>
                <w:position w:val="6"/>
                <w:sz w:val="18"/>
                <w:szCs w:val="18"/>
                <w:lang w:val="eu-ES" w:eastAsia="eu-ES"/>
              </w:rPr>
              <w:t>GETARIAKO ESEP 2020-2023</w:t>
            </w:r>
          </w:p>
        </w:tc>
      </w:tr>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b/>
                <w:bCs/>
                <w:color w:val="000000"/>
                <w:position w:val="6"/>
                <w:sz w:val="18"/>
                <w:szCs w:val="18"/>
                <w:lang w:val="eu-ES" w:eastAsia="eu-ES"/>
              </w:rPr>
              <w:t>5.13. IKT</w:t>
            </w:r>
          </w:p>
        </w:tc>
      </w:tr>
      <w:tr w:rsidR="00650815" w:rsidTr="0099537B">
        <w:trPr>
          <w:trHeight w:val="300"/>
        </w:trPr>
        <w:tc>
          <w:tcPr>
            <w:tcW w:w="599"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Helburu</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estrategikoa</w:t>
            </w:r>
          </w:p>
        </w:tc>
        <w:tc>
          <w:tcPr>
            <w:tcW w:w="535"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Neurria</w:t>
            </w:r>
          </w:p>
        </w:tc>
        <w:tc>
          <w:tcPr>
            <w:tcW w:w="534"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Adierazleak</w:t>
            </w:r>
          </w:p>
        </w:tc>
        <w:tc>
          <w:tcPr>
            <w:tcW w:w="534"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ESEPeko</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ekintza</w:t>
            </w:r>
          </w:p>
        </w:tc>
        <w:tc>
          <w:tcPr>
            <w:tcW w:w="57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Ekintza</w:t>
            </w:r>
          </w:p>
        </w:tc>
        <w:tc>
          <w:tcPr>
            <w:tcW w:w="70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Gakoak</w:t>
            </w:r>
          </w:p>
        </w:tc>
        <w:tc>
          <w:tcPr>
            <w:tcW w:w="505"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Arduradunak,</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aliantzak</w:t>
            </w:r>
          </w:p>
        </w:tc>
        <w:tc>
          <w:tcPr>
            <w:tcW w:w="1009"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b/>
                <w:bCs/>
                <w:color w:val="000000"/>
                <w:position w:val="6"/>
                <w:sz w:val="18"/>
                <w:szCs w:val="18"/>
                <w:lang w:val="eu-ES" w:eastAsia="eu-ES"/>
              </w:rPr>
              <w:t>Lehentasuna</w:t>
            </w:r>
          </w:p>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color w:val="000000"/>
                <w:position w:val="6"/>
                <w:sz w:val="18"/>
                <w:szCs w:val="18"/>
                <w:lang w:val="eu-ES" w:eastAsia="eu-ES"/>
              </w:rPr>
              <w:t>1 txikia-3 handia</w:t>
            </w:r>
          </w:p>
        </w:tc>
      </w:tr>
      <w:tr w:rsidR="00650815" w:rsidTr="0099537B">
        <w:trPr>
          <w:trHeight w:val="64"/>
        </w:trPr>
        <w:tc>
          <w:tcPr>
            <w:tcW w:w="599"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5"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4"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4"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7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70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05"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345"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1</w:t>
            </w:r>
          </w:p>
        </w:tc>
        <w:tc>
          <w:tcPr>
            <w:tcW w:w="327"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2</w:t>
            </w:r>
          </w:p>
        </w:tc>
        <w:tc>
          <w:tcPr>
            <w:tcW w:w="337" w:type="pct"/>
            <w:tcBorders>
              <w:left w:val="single" w:sz="4" w:space="0" w:color="000000"/>
              <w:bottom w:val="single" w:sz="4" w:space="0" w:color="auto"/>
              <w:right w:val="single" w:sz="4" w:space="0" w:color="000000"/>
            </w:tcBorders>
            <w:shd w:val="clear" w:color="auto" w:fill="DBE5F1"/>
            <w:vAlign w:val="center"/>
          </w:tcPr>
          <w:p w:rsidR="0099537B" w:rsidRPr="0099537B" w:rsidRDefault="00D67154" w:rsidP="0099537B">
            <w:pPr>
              <w:snapToGrid w:val="0"/>
              <w:jc w:val="right"/>
              <w:rPr>
                <w:rFonts w:ascii="Calibri" w:hAnsi="Calibri" w:cs="Calibri"/>
                <w:b/>
                <w:bCs/>
                <w:color w:val="000000"/>
                <w:position w:val="6"/>
                <w:sz w:val="18"/>
                <w:szCs w:val="18"/>
                <w:lang w:val="eu-ES" w:eastAsia="eu-ES"/>
              </w:rPr>
            </w:pPr>
            <w:r w:rsidRPr="0099537B">
              <w:rPr>
                <w:b/>
                <w:bCs/>
                <w:color w:val="000000"/>
                <w:position w:val="6"/>
                <w:sz w:val="18"/>
                <w:szCs w:val="18"/>
                <w:lang w:val="eu-ES" w:eastAsia="eu-ES"/>
              </w:rPr>
              <w:t>3</w:t>
            </w:r>
          </w:p>
        </w:tc>
      </w:tr>
      <w:tr w:rsidR="00650815" w:rsidTr="0099537B">
        <w:trPr>
          <w:trHeight w:val="1035"/>
        </w:trPr>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Euskararen</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elikadura.</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jc w:val="center"/>
              <w:rPr>
                <w:rFonts w:cs="Calibri"/>
                <w:color w:val="000000"/>
                <w:position w:val="6"/>
                <w:sz w:val="18"/>
                <w:szCs w:val="18"/>
                <w:lang w:val="eu-ES" w:eastAsia="eu-ES"/>
              </w:rPr>
            </w:pPr>
            <w:r w:rsidRPr="0099537B">
              <w:rPr>
                <w:color w:val="000000"/>
                <w:position w:val="6"/>
                <w:sz w:val="18"/>
                <w:szCs w:val="18"/>
                <w:lang w:val="eu-ES" w:eastAsia="eu-ES"/>
              </w:rPr>
              <w:t>1.</w:t>
            </w:r>
            <w:r w:rsidRPr="0099537B">
              <w:rPr>
                <w:rFonts w:cs="Calibri"/>
                <w:color w:val="000000"/>
                <w:position w:val="6"/>
                <w:sz w:val="18"/>
                <w:szCs w:val="18"/>
                <w:lang w:val="eu-ES" w:eastAsia="eu-ES"/>
              </w:rPr>
              <w:t xml:space="preserve"> Euskarazko tresnak sortu eta sustatu.</w:t>
            </w:r>
          </w:p>
          <w:p w:rsidR="0099537B" w:rsidRPr="0099537B" w:rsidRDefault="0099537B" w:rsidP="0099537B">
            <w:pPr>
              <w:snapToGrid w:val="0"/>
              <w:jc w:val="center"/>
              <w:rPr>
                <w:color w:val="000000"/>
                <w:position w:val="6"/>
                <w:sz w:val="18"/>
                <w:szCs w:val="18"/>
                <w:lang w:val="eu-ES" w:eastAsia="eu-ES"/>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color w:val="000000"/>
                <w:position w:val="6"/>
                <w:sz w:val="18"/>
                <w:szCs w:val="18"/>
                <w:lang w:val="eu-ES" w:eastAsia="eu-ES"/>
              </w:rPr>
              <w:t>Bannerra.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1.1. Administrazio publikoetan informatikako tresnak euskaraz konfiguratzea eta horiek erabiltzeko moduan </w:t>
            </w:r>
            <w:r w:rsidRPr="0099537B">
              <w:rPr>
                <w:color w:val="000000"/>
                <w:position w:val="6"/>
                <w:sz w:val="18"/>
                <w:szCs w:val="18"/>
                <w:lang w:val="eu-ES" w:eastAsia="eu-ES"/>
              </w:rPr>
              <w:t>jartzea.</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1.1.1 Herritarrei begirako aplikazioetan, herritarrak nabigatzailea euskaraz duen ala ez agertzea.</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Getariako Udaleko webguneak horretarako ahalmena izatea.</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w:t>
            </w:r>
          </w:p>
        </w:tc>
        <w:tc>
          <w:tcPr>
            <w:tcW w:w="345"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x</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 </w:t>
            </w:r>
          </w:p>
        </w:tc>
      </w:tr>
    </w:tbl>
    <w:p w:rsidR="0099537B" w:rsidRPr="0099537B" w:rsidRDefault="0099537B" w:rsidP="0099537B">
      <w:pPr>
        <w:pStyle w:val="Citadestacada"/>
        <w:ind w:left="0"/>
        <w:rPr>
          <w:rFonts w:ascii="Calibri" w:hAnsi="Calibri"/>
          <w:position w:val="6"/>
          <w:lang w:eastAsia="eu-ES"/>
        </w:rPr>
      </w:pPr>
    </w:p>
    <w:p w:rsidR="0099537B" w:rsidRPr="0099537B" w:rsidRDefault="00D67154" w:rsidP="0099537B">
      <w:pPr>
        <w:rPr>
          <w:rFonts w:ascii="Calibri" w:hAnsi="Calibri"/>
          <w:b/>
          <w:bCs/>
          <w:i/>
          <w:iCs/>
          <w:color w:val="4F81BD"/>
          <w:position w:val="6"/>
          <w:lang w:val="eu-ES" w:eastAsia="eu-ES"/>
        </w:rPr>
      </w:pPr>
      <w:r w:rsidRPr="0099537B">
        <w:rPr>
          <w:rFonts w:ascii="Calibri" w:hAnsi="Calibri"/>
          <w:position w:val="6"/>
          <w:lang w:val="eu-ES" w:eastAsia="eu-ES"/>
        </w:rPr>
        <w:br w:type="page"/>
      </w:r>
    </w:p>
    <w:tbl>
      <w:tblPr>
        <w:tblW w:w="5429" w:type="pct"/>
        <w:tblLayout w:type="fixed"/>
        <w:tblLook w:val="0000" w:firstRow="0" w:lastRow="0" w:firstColumn="0" w:lastColumn="0" w:noHBand="0" w:noVBand="0"/>
      </w:tblPr>
      <w:tblGrid>
        <w:gridCol w:w="1703"/>
        <w:gridCol w:w="1520"/>
        <w:gridCol w:w="1517"/>
        <w:gridCol w:w="1517"/>
        <w:gridCol w:w="1640"/>
        <w:gridCol w:w="2009"/>
        <w:gridCol w:w="1435"/>
        <w:gridCol w:w="850"/>
        <w:gridCol w:w="926"/>
        <w:gridCol w:w="1091"/>
      </w:tblGrid>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GETARIAKO ESEP 2020-2023</w:t>
            </w:r>
          </w:p>
        </w:tc>
      </w:tr>
      <w:tr w:rsidR="00650815" w:rsidTr="0099537B">
        <w:trPr>
          <w:trHeight w:val="30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9537B" w:rsidRPr="0099537B" w:rsidRDefault="00D67154" w:rsidP="0099537B">
            <w:pPr>
              <w:snapToGrid w:val="0"/>
              <w:rPr>
                <w:rFonts w:ascii="Calibri" w:hAnsi="Calibri" w:cs="Calibri"/>
                <w:color w:val="000000"/>
                <w:position w:val="6"/>
                <w:sz w:val="18"/>
                <w:szCs w:val="18"/>
                <w:lang w:val="eu-ES" w:eastAsia="eu-ES"/>
              </w:rPr>
            </w:pPr>
            <w:r w:rsidRPr="0099537B">
              <w:rPr>
                <w:rFonts w:ascii="Calibri" w:hAnsi="Calibri" w:cs="Calibri"/>
                <w:b/>
                <w:bCs/>
                <w:color w:val="000000"/>
                <w:position w:val="6"/>
                <w:sz w:val="18"/>
                <w:szCs w:val="18"/>
                <w:lang w:val="eu-ES" w:eastAsia="eu-ES"/>
              </w:rPr>
              <w:t>5.14. SENTSIBILIZAZIOA ETA MOTIBAZIOA</w:t>
            </w:r>
          </w:p>
        </w:tc>
      </w:tr>
      <w:tr w:rsidR="00650815" w:rsidTr="0099537B">
        <w:trPr>
          <w:trHeight w:val="300"/>
        </w:trPr>
        <w:tc>
          <w:tcPr>
            <w:tcW w:w="599"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Helburu</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estrategikoa</w:t>
            </w:r>
          </w:p>
        </w:tc>
        <w:tc>
          <w:tcPr>
            <w:tcW w:w="535"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Neurria</w:t>
            </w:r>
          </w:p>
        </w:tc>
        <w:tc>
          <w:tcPr>
            <w:tcW w:w="534"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Adierazleak</w:t>
            </w:r>
          </w:p>
        </w:tc>
        <w:tc>
          <w:tcPr>
            <w:tcW w:w="534"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ESEPeko</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ekintza</w:t>
            </w:r>
          </w:p>
        </w:tc>
        <w:tc>
          <w:tcPr>
            <w:tcW w:w="57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Ekintza</w:t>
            </w:r>
          </w:p>
        </w:tc>
        <w:tc>
          <w:tcPr>
            <w:tcW w:w="707"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Gakoak</w:t>
            </w:r>
          </w:p>
        </w:tc>
        <w:tc>
          <w:tcPr>
            <w:tcW w:w="505" w:type="pct"/>
            <w:vMerge w:val="restart"/>
            <w:tcBorders>
              <w:left w:val="single" w:sz="4" w:space="0" w:color="000000"/>
              <w:bottom w:val="single" w:sz="4" w:space="0" w:color="000000"/>
            </w:tcBorders>
            <w:shd w:val="clear" w:color="auto" w:fill="DBE5F1"/>
            <w:vAlign w:val="center"/>
          </w:tcPr>
          <w:p w:rsidR="0099537B" w:rsidRPr="0099537B" w:rsidRDefault="00D67154" w:rsidP="0099537B">
            <w:pPr>
              <w:snapToGrid w:val="0"/>
              <w:jc w:val="center"/>
              <w:rPr>
                <w:b/>
                <w:bCs/>
                <w:color w:val="000000"/>
                <w:position w:val="6"/>
                <w:sz w:val="18"/>
                <w:szCs w:val="18"/>
                <w:lang w:val="eu-ES" w:eastAsia="eu-ES"/>
              </w:rPr>
            </w:pPr>
            <w:r w:rsidRPr="0099537B">
              <w:rPr>
                <w:b/>
                <w:bCs/>
                <w:color w:val="000000"/>
                <w:position w:val="6"/>
                <w:sz w:val="18"/>
                <w:szCs w:val="18"/>
                <w:lang w:val="eu-ES" w:eastAsia="eu-ES"/>
              </w:rPr>
              <w:t>Arduradunak,</w:t>
            </w:r>
            <w:r w:rsidRPr="0099537B">
              <w:rPr>
                <w:rFonts w:cs="Calibri"/>
                <w:b/>
                <w:bCs/>
                <w:color w:val="000000"/>
                <w:position w:val="6"/>
                <w:sz w:val="18"/>
                <w:szCs w:val="18"/>
                <w:lang w:val="eu-ES" w:eastAsia="eu-ES"/>
              </w:rPr>
              <w:t xml:space="preserve"> </w:t>
            </w:r>
            <w:r w:rsidRPr="0099537B">
              <w:rPr>
                <w:b/>
                <w:bCs/>
                <w:color w:val="000000"/>
                <w:position w:val="6"/>
                <w:sz w:val="18"/>
                <w:szCs w:val="18"/>
                <w:lang w:val="eu-ES" w:eastAsia="eu-ES"/>
              </w:rPr>
              <w:t>aliantzak</w:t>
            </w:r>
          </w:p>
        </w:tc>
        <w:tc>
          <w:tcPr>
            <w:tcW w:w="1009"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b/>
                <w:bCs/>
                <w:color w:val="000000"/>
                <w:position w:val="6"/>
                <w:sz w:val="18"/>
                <w:szCs w:val="18"/>
                <w:lang w:val="eu-ES" w:eastAsia="eu-ES"/>
              </w:rPr>
              <w:t>Lehentasuna</w:t>
            </w:r>
          </w:p>
          <w:p w:rsidR="0099537B" w:rsidRPr="0099537B" w:rsidRDefault="00D67154" w:rsidP="0099537B">
            <w:pPr>
              <w:snapToGrid w:val="0"/>
              <w:jc w:val="center"/>
              <w:rPr>
                <w:rFonts w:ascii="Calibri" w:hAnsi="Calibri" w:cs="Calibri"/>
                <w:b/>
                <w:bCs/>
                <w:color w:val="000000"/>
                <w:position w:val="6"/>
                <w:sz w:val="18"/>
                <w:szCs w:val="18"/>
                <w:lang w:val="eu-ES" w:eastAsia="eu-ES"/>
              </w:rPr>
            </w:pPr>
            <w:r w:rsidRPr="0099537B">
              <w:rPr>
                <w:rFonts w:ascii="Calibri" w:hAnsi="Calibri" w:cs="Calibri"/>
                <w:color w:val="000000"/>
                <w:position w:val="6"/>
                <w:sz w:val="18"/>
                <w:szCs w:val="18"/>
                <w:lang w:val="eu-ES" w:eastAsia="eu-ES"/>
              </w:rPr>
              <w:t>1 txikia-3 handia</w:t>
            </w:r>
          </w:p>
        </w:tc>
      </w:tr>
      <w:tr w:rsidR="00650815" w:rsidTr="0099537B">
        <w:trPr>
          <w:trHeight w:val="64"/>
        </w:trPr>
        <w:tc>
          <w:tcPr>
            <w:tcW w:w="599"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5"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4"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34"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7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707"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505" w:type="pct"/>
            <w:vMerge/>
            <w:tcBorders>
              <w:left w:val="single" w:sz="4" w:space="0" w:color="000000"/>
              <w:bottom w:val="single" w:sz="4" w:space="0" w:color="auto"/>
            </w:tcBorders>
            <w:shd w:val="clear" w:color="auto" w:fill="auto"/>
            <w:vAlign w:val="center"/>
          </w:tcPr>
          <w:p w:rsidR="0099537B" w:rsidRPr="0099537B" w:rsidRDefault="0099537B" w:rsidP="0099537B">
            <w:pPr>
              <w:snapToGrid w:val="0"/>
              <w:rPr>
                <w:b/>
                <w:bCs/>
                <w:color w:val="000000"/>
                <w:position w:val="6"/>
                <w:sz w:val="18"/>
                <w:szCs w:val="18"/>
                <w:lang w:val="eu-ES" w:eastAsia="eu-ES"/>
              </w:rPr>
            </w:pPr>
          </w:p>
        </w:tc>
        <w:tc>
          <w:tcPr>
            <w:tcW w:w="299"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1</w:t>
            </w:r>
          </w:p>
        </w:tc>
        <w:tc>
          <w:tcPr>
            <w:tcW w:w="326" w:type="pct"/>
            <w:tcBorders>
              <w:left w:val="single" w:sz="4" w:space="0" w:color="000000"/>
              <w:bottom w:val="single" w:sz="4" w:space="0" w:color="auto"/>
            </w:tcBorders>
            <w:shd w:val="clear" w:color="auto" w:fill="DBE5F1"/>
            <w:vAlign w:val="center"/>
          </w:tcPr>
          <w:p w:rsidR="0099537B" w:rsidRPr="0099537B" w:rsidRDefault="00D67154" w:rsidP="0099537B">
            <w:pPr>
              <w:snapToGrid w:val="0"/>
              <w:jc w:val="right"/>
              <w:rPr>
                <w:b/>
                <w:bCs/>
                <w:color w:val="000000"/>
                <w:position w:val="6"/>
                <w:sz w:val="18"/>
                <w:szCs w:val="18"/>
                <w:lang w:val="eu-ES" w:eastAsia="eu-ES"/>
              </w:rPr>
            </w:pPr>
            <w:r w:rsidRPr="0099537B">
              <w:rPr>
                <w:b/>
                <w:bCs/>
                <w:color w:val="000000"/>
                <w:position w:val="6"/>
                <w:sz w:val="18"/>
                <w:szCs w:val="18"/>
                <w:lang w:val="eu-ES" w:eastAsia="eu-ES"/>
              </w:rPr>
              <w:t>2</w:t>
            </w:r>
          </w:p>
        </w:tc>
        <w:tc>
          <w:tcPr>
            <w:tcW w:w="384" w:type="pct"/>
            <w:tcBorders>
              <w:left w:val="single" w:sz="4" w:space="0" w:color="000000"/>
              <w:bottom w:val="single" w:sz="4" w:space="0" w:color="auto"/>
              <w:right w:val="single" w:sz="4" w:space="0" w:color="000000"/>
            </w:tcBorders>
            <w:shd w:val="clear" w:color="auto" w:fill="DBE5F1"/>
            <w:vAlign w:val="center"/>
          </w:tcPr>
          <w:p w:rsidR="0099537B" w:rsidRPr="0099537B" w:rsidRDefault="00D67154" w:rsidP="0099537B">
            <w:pPr>
              <w:snapToGrid w:val="0"/>
              <w:jc w:val="right"/>
              <w:rPr>
                <w:rFonts w:ascii="Calibri" w:hAnsi="Calibri" w:cs="Calibri"/>
                <w:b/>
                <w:bCs/>
                <w:color w:val="000000"/>
                <w:position w:val="6"/>
                <w:sz w:val="18"/>
                <w:szCs w:val="18"/>
                <w:lang w:val="eu-ES" w:eastAsia="eu-ES"/>
              </w:rPr>
            </w:pPr>
            <w:r w:rsidRPr="0099537B">
              <w:rPr>
                <w:b/>
                <w:bCs/>
                <w:color w:val="000000"/>
                <w:position w:val="6"/>
                <w:sz w:val="18"/>
                <w:szCs w:val="18"/>
                <w:lang w:val="eu-ES" w:eastAsia="eu-ES"/>
              </w:rPr>
              <w:t>3</w:t>
            </w:r>
          </w:p>
        </w:tc>
      </w:tr>
      <w:tr w:rsidR="00650815" w:rsidTr="0099537B">
        <w:trPr>
          <w:trHeight w:val="623"/>
        </w:trPr>
        <w:tc>
          <w:tcPr>
            <w:tcW w:w="599" w:type="pct"/>
            <w:vMerge w:val="restart"/>
            <w:tcBorders>
              <w:top w:val="single" w:sz="4" w:space="0" w:color="auto"/>
              <w:left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Euskararen</w:t>
            </w:r>
            <w:r w:rsidRPr="0099537B">
              <w:rPr>
                <w:rFonts w:cs="Calibri"/>
                <w:color w:val="000000"/>
                <w:position w:val="6"/>
                <w:sz w:val="18"/>
                <w:szCs w:val="18"/>
                <w:lang w:val="eu-ES" w:eastAsia="eu-ES"/>
              </w:rPr>
              <w:t xml:space="preserve"> </w:t>
            </w:r>
            <w:r w:rsidRPr="0099537B">
              <w:rPr>
                <w:color w:val="000000"/>
                <w:position w:val="6"/>
                <w:sz w:val="18"/>
                <w:szCs w:val="18"/>
                <w:lang w:val="eu-ES" w:eastAsia="eu-ES"/>
              </w:rPr>
              <w:t>aldeko motibazioa.</w:t>
            </w:r>
          </w:p>
        </w:tc>
        <w:tc>
          <w:tcPr>
            <w:tcW w:w="535" w:type="pct"/>
            <w:vMerge w:val="restart"/>
            <w:tcBorders>
              <w:top w:val="single" w:sz="4" w:space="0" w:color="auto"/>
              <w:left w:val="single" w:sz="4" w:space="0" w:color="auto"/>
              <w:right w:val="single" w:sz="4" w:space="0" w:color="auto"/>
            </w:tcBorders>
            <w:shd w:val="clear" w:color="auto" w:fill="auto"/>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1.</w:t>
            </w:r>
            <w:r w:rsidRPr="0099537B">
              <w:rPr>
                <w:rFonts w:cs="Calibri"/>
                <w:color w:val="000000"/>
                <w:position w:val="6"/>
                <w:sz w:val="18"/>
                <w:szCs w:val="18"/>
                <w:lang w:val="eu-ES" w:eastAsia="eu-ES"/>
              </w:rPr>
              <w:t>Euskara balio positiboekin eta modernitatearekin lotzeko ekimenak garatzea.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rFonts w:cs="Calibri"/>
                <w:color w:val="000000"/>
                <w:position w:val="6"/>
                <w:sz w:val="18"/>
                <w:szCs w:val="18"/>
                <w:lang w:val="eu-ES" w:eastAsia="eu-ES"/>
              </w:rPr>
            </w:pPr>
            <w:r w:rsidRPr="0099537B">
              <w:rPr>
                <w:color w:val="000000"/>
                <w:position w:val="6"/>
                <w:sz w:val="18"/>
                <w:szCs w:val="18"/>
                <w:lang w:val="eu-ES" w:eastAsia="eu-ES"/>
              </w:rPr>
              <w:t>Euskararen Nazioarteko Eguneko egitaraua.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1.1. Euskararen Nazioarteko Egunaren ospakizunak elkarlanean antolatzea.</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1.2.1 Herri eskolaz gain, herriko eragileen inplikazioa ere lortzea.</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Euskara Batzordearen, Artzaperen… bueltan herritarrak biltzea.</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h</w:t>
            </w:r>
            <w:r w:rsidRPr="0099537B">
              <w:rPr>
                <w:color w:val="000000"/>
                <w:position w:val="6"/>
                <w:sz w:val="18"/>
                <w:szCs w:val="18"/>
                <w:lang w:val="eu-ES" w:eastAsia="eu-ES"/>
              </w:rPr>
              <w:t>erri eskola eta herriko eragile kulturalak.</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w:t>
            </w:r>
          </w:p>
        </w:tc>
        <w:tc>
          <w:tcPr>
            <w:tcW w:w="326"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jc w:val="center"/>
              <w:rPr>
                <w:color w:val="000000"/>
                <w:position w:val="6"/>
                <w:sz w:val="18"/>
                <w:szCs w:val="18"/>
                <w:lang w:val="eu-ES" w:eastAsia="eu-ES"/>
              </w:rPr>
            </w:pPr>
            <w:r w:rsidRPr="0099537B">
              <w:rPr>
                <w:color w:val="000000"/>
                <w:position w:val="6"/>
                <w:sz w:val="18"/>
                <w:szCs w:val="18"/>
                <w:lang w:val="eu-ES" w:eastAsia="eu-ES"/>
              </w:rPr>
              <w:t>x</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99537B" w:rsidP="0099537B">
            <w:pPr>
              <w:snapToGrid w:val="0"/>
              <w:jc w:val="center"/>
              <w:rPr>
                <w:color w:val="000000"/>
                <w:position w:val="6"/>
                <w:sz w:val="18"/>
                <w:szCs w:val="18"/>
                <w:lang w:val="eu-ES" w:eastAsia="eu-ES"/>
              </w:rPr>
            </w:pPr>
          </w:p>
        </w:tc>
      </w:tr>
      <w:tr w:rsidR="00650815" w:rsidTr="0099537B">
        <w:trPr>
          <w:trHeight w:val="622"/>
        </w:trPr>
        <w:tc>
          <w:tcPr>
            <w:tcW w:w="599" w:type="pct"/>
            <w:vMerge/>
            <w:tcBorders>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35" w:type="pct"/>
            <w:vMerge/>
            <w:tcBorders>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Batzordeetako aktak.</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1.3 Euskaltzaleen komunitatea kohesionatzea eta antolatzea.</w:t>
            </w:r>
          </w:p>
        </w:tc>
        <w:tc>
          <w:tcPr>
            <w:tcW w:w="577" w:type="pct"/>
            <w:tcBorders>
              <w:top w:val="single" w:sz="4" w:space="0" w:color="auto"/>
              <w:left w:val="single" w:sz="4" w:space="0" w:color="auto"/>
              <w:bottom w:val="single" w:sz="4" w:space="0" w:color="auto"/>
              <w:right w:val="single" w:sz="4" w:space="0" w:color="auto"/>
            </w:tcBorders>
            <w:shd w:val="clear" w:color="auto" w:fill="FFFFFF"/>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1.3.1 Euskara Batzordearen edo/eta Artzaperen bueltan euskaltzaleen komunitatea trinkotzea.</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 xml:space="preserve">Zertarakoa eta nola galderen </w:t>
            </w:r>
            <w:r w:rsidRPr="0099537B">
              <w:rPr>
                <w:color w:val="000000"/>
                <w:position w:val="6"/>
                <w:sz w:val="18"/>
                <w:szCs w:val="18"/>
                <w:lang w:val="eu-ES" w:eastAsia="eu-ES"/>
              </w:rPr>
              <w:t>bueltan adostasuna egotea.</w:t>
            </w: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D67154" w:rsidP="0099537B">
            <w:pPr>
              <w:snapToGrid w:val="0"/>
              <w:rPr>
                <w:color w:val="000000"/>
                <w:position w:val="6"/>
                <w:sz w:val="18"/>
                <w:szCs w:val="18"/>
                <w:lang w:val="eu-ES" w:eastAsia="eu-ES"/>
              </w:rPr>
            </w:pPr>
            <w:r w:rsidRPr="0099537B">
              <w:rPr>
                <w:color w:val="000000"/>
                <w:position w:val="6"/>
                <w:sz w:val="18"/>
                <w:szCs w:val="18"/>
                <w:lang w:val="eu-ES" w:eastAsia="eu-ES"/>
              </w:rPr>
              <w:t>Udala, Artzape, guraso elkarteak eta herriko entitateak.</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rPr>
                <w:color w:val="000000"/>
                <w:position w:val="6"/>
                <w:sz w:val="18"/>
                <w:szCs w:val="18"/>
                <w:lang w:val="eu-ES" w:eastAsia="eu-ES"/>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99537B" w:rsidRPr="0099537B" w:rsidRDefault="0099537B" w:rsidP="0099537B">
            <w:pPr>
              <w:snapToGrid w:val="0"/>
              <w:jc w:val="center"/>
              <w:rPr>
                <w:color w:val="000000"/>
                <w:position w:val="6"/>
                <w:sz w:val="18"/>
                <w:szCs w:val="18"/>
                <w:lang w:val="eu-ES" w:eastAsia="eu-ES"/>
              </w:rPr>
            </w:pPr>
          </w:p>
        </w:tc>
        <w:tc>
          <w:tcPr>
            <w:tcW w:w="384" w:type="pct"/>
            <w:tcBorders>
              <w:top w:val="single" w:sz="4" w:space="0" w:color="auto"/>
              <w:left w:val="single" w:sz="4" w:space="0" w:color="auto"/>
              <w:bottom w:val="single" w:sz="4" w:space="0" w:color="auto"/>
              <w:right w:val="single" w:sz="4" w:space="0" w:color="auto"/>
            </w:tcBorders>
            <w:shd w:val="clear" w:color="auto" w:fill="92D050"/>
            <w:vAlign w:val="center"/>
          </w:tcPr>
          <w:p w:rsidR="0099537B" w:rsidRPr="0099537B" w:rsidRDefault="00D67154" w:rsidP="0099537B">
            <w:pPr>
              <w:snapToGrid w:val="0"/>
              <w:jc w:val="center"/>
              <w:rPr>
                <w:rFonts w:ascii="Calibri" w:hAnsi="Calibri" w:cs="Calibri"/>
                <w:color w:val="000000"/>
                <w:position w:val="6"/>
                <w:sz w:val="18"/>
                <w:szCs w:val="18"/>
                <w:lang w:val="eu-ES" w:eastAsia="eu-ES"/>
              </w:rPr>
            </w:pPr>
            <w:r w:rsidRPr="0099537B">
              <w:rPr>
                <w:rFonts w:ascii="Calibri" w:hAnsi="Calibri" w:cs="Calibri"/>
                <w:color w:val="000000"/>
                <w:position w:val="6"/>
                <w:sz w:val="18"/>
                <w:szCs w:val="18"/>
                <w:lang w:val="eu-ES" w:eastAsia="eu-ES"/>
              </w:rPr>
              <w:t>x</w:t>
            </w:r>
          </w:p>
        </w:tc>
      </w:tr>
    </w:tbl>
    <w:p w:rsidR="0099537B" w:rsidRPr="0099537B" w:rsidRDefault="0099537B" w:rsidP="0099537B">
      <w:pPr>
        <w:pStyle w:val="Citadestacada"/>
        <w:ind w:left="0"/>
        <w:rPr>
          <w:rFonts w:ascii="Calibri" w:hAnsi="Calibri"/>
          <w:lang w:eastAsia="eu-ES"/>
        </w:rPr>
      </w:pPr>
    </w:p>
    <w:p w:rsidR="0099537B" w:rsidRPr="0099537B" w:rsidRDefault="0099537B" w:rsidP="0099537B">
      <w:pPr>
        <w:rPr>
          <w:lang w:val="eu-ES"/>
        </w:rPr>
        <w:sectPr w:rsidR="0099537B" w:rsidRPr="0099537B" w:rsidSect="0099537B">
          <w:pgSz w:w="16838" w:h="11906" w:orient="landscape" w:code="9"/>
          <w:pgMar w:top="1134" w:right="2835" w:bottom="851" w:left="1134" w:header="284" w:footer="397" w:gutter="0"/>
          <w:cols w:space="720"/>
          <w:docGrid w:linePitch="360"/>
        </w:sectPr>
      </w:pPr>
    </w:p>
    <w:p w:rsidR="0099537B" w:rsidRPr="0099537B" w:rsidRDefault="0099537B" w:rsidP="0099537B">
      <w:pPr>
        <w:rPr>
          <w:lang w:val="eu-ES"/>
        </w:rPr>
      </w:pPr>
    </w:p>
    <w:p w:rsidR="0099537B" w:rsidRPr="0099537B" w:rsidRDefault="0099537B" w:rsidP="0099537B">
      <w:pPr>
        <w:rPr>
          <w:lang w:val="eu-ES"/>
        </w:rPr>
      </w:pPr>
    </w:p>
    <w:p w:rsidR="0099537B" w:rsidRPr="0099537B" w:rsidRDefault="00D67154" w:rsidP="0099537B">
      <w:pPr>
        <w:pStyle w:val="EMUNIZENBURUA"/>
        <w:ind w:left="283"/>
        <w:rPr>
          <w:sz w:val="56"/>
          <w:szCs w:val="56"/>
        </w:rPr>
      </w:pPr>
      <w:bookmarkStart w:id="22" w:name="_Toc256000012"/>
      <w:r w:rsidRPr="0099537B">
        <w:rPr>
          <w:sz w:val="56"/>
          <w:szCs w:val="56"/>
        </w:rPr>
        <w:t>6. PLANAREN JARRAIPENA</w:t>
      </w:r>
      <w:bookmarkEnd w:id="22"/>
    </w:p>
    <w:p w:rsidR="0099537B" w:rsidRPr="0099537B" w:rsidRDefault="00D67154" w:rsidP="0099537B">
      <w:pPr>
        <w:jc w:val="both"/>
        <w:rPr>
          <w:rFonts w:ascii="Calibri" w:hAnsi="Calibri"/>
          <w:lang w:val="eu-ES"/>
        </w:rPr>
      </w:pPr>
      <w:r w:rsidRPr="0099537B">
        <w:rPr>
          <w:rFonts w:ascii="Calibri" w:hAnsi="Calibri"/>
          <w:lang w:val="eu-ES"/>
        </w:rPr>
        <w:t>Getariako Euskararen Plan Orokorraren eragin aldia 2020-2023 izango bada ere, urtez urte garatzeko kudeaketa plana</w:t>
      </w:r>
      <w:r w:rsidRPr="0099537B">
        <w:rPr>
          <w:rFonts w:ascii="Calibri" w:hAnsi="Calibri"/>
          <w:lang w:val="eu-ES"/>
        </w:rPr>
        <w:t xml:space="preserve"> egin beharko da. Kudeaketa plan horren jarraipena egiteko bideak edo guneak ere zehaztu beharko dira.</w:t>
      </w:r>
    </w:p>
    <w:p w:rsidR="0099537B" w:rsidRPr="0099537B" w:rsidRDefault="00D67154" w:rsidP="0099537B">
      <w:pPr>
        <w:jc w:val="both"/>
        <w:rPr>
          <w:rFonts w:ascii="Calibri" w:hAnsi="Calibri"/>
          <w:lang w:val="eu-ES"/>
        </w:rPr>
      </w:pPr>
      <w:r w:rsidRPr="0099537B">
        <w:rPr>
          <w:rFonts w:ascii="Calibri" w:hAnsi="Calibri"/>
          <w:lang w:val="eu-ES"/>
        </w:rPr>
        <w:t>Plana irekia eta malgua izateak eskatzen du halaber jarraipenerako eta segimendurako bidea ezarrita izatea, egokitzapenak eta ekintza zuzentzaileak garai</w:t>
      </w:r>
      <w:r w:rsidRPr="0099537B">
        <w:rPr>
          <w:rFonts w:ascii="Calibri" w:hAnsi="Calibri"/>
          <w:lang w:val="eu-ES"/>
        </w:rPr>
        <w:t>z egin ahal izateko.</w:t>
      </w:r>
    </w:p>
    <w:p w:rsidR="0099537B" w:rsidRPr="0099537B" w:rsidRDefault="00D67154" w:rsidP="0099537B">
      <w:pPr>
        <w:jc w:val="both"/>
        <w:rPr>
          <w:rFonts w:ascii="Calibri" w:hAnsi="Calibri"/>
          <w:b/>
          <w:lang w:val="eu-ES"/>
        </w:rPr>
      </w:pPr>
      <w:r w:rsidRPr="0099537B">
        <w:rPr>
          <w:rFonts w:ascii="Calibri" w:hAnsi="Calibri"/>
          <w:b/>
          <w:lang w:val="eu-ES"/>
        </w:rPr>
        <w:t>Helburuen eta ekintzen jarraipena</w:t>
      </w:r>
    </w:p>
    <w:p w:rsidR="0099537B" w:rsidRPr="0099537B" w:rsidRDefault="00D67154" w:rsidP="0099537B">
      <w:pPr>
        <w:autoSpaceDE w:val="0"/>
        <w:autoSpaceDN w:val="0"/>
        <w:adjustRightInd w:val="0"/>
        <w:jc w:val="both"/>
        <w:rPr>
          <w:rFonts w:ascii="Calibri" w:hAnsi="Calibri"/>
          <w:lang w:val="eu-ES"/>
        </w:rPr>
      </w:pPr>
      <w:r w:rsidRPr="0099537B">
        <w:rPr>
          <w:rFonts w:ascii="Calibri" w:hAnsi="Calibri"/>
          <w:lang w:val="eu-ES"/>
        </w:rPr>
        <w:t>Helburu horrekin, Getariako Udalaren baitan herriko eragileen eta herritarren parte hartzea helburu izango duen batzordea sortzea proposatzen da. Jarraipenak eta ebaluazioak bide eman behar du helburua</w:t>
      </w:r>
      <w:r w:rsidRPr="0099537B">
        <w:rPr>
          <w:rFonts w:ascii="Calibri" w:hAnsi="Calibri"/>
          <w:lang w:val="eu-ES"/>
        </w:rPr>
        <w:t>k berrikusteko, estrategia eta ekintza berriak planteatzeko, eta horrela, urtez urte, urteko kudeaketa planak definitzen joateko. Batzorde hori eratzeko udal barruko arduradunez gain, herritarren eta herriko eragileen parte hartzea sustatzea gomendatzen da</w:t>
      </w:r>
      <w:r w:rsidRPr="0099537B">
        <w:rPr>
          <w:rFonts w:ascii="Calibri" w:hAnsi="Calibri"/>
          <w:lang w:val="eu-ES"/>
        </w:rPr>
        <w:t>. Maiztasunari dagokionez, hiru/lau hilean behin biltzea proposatzen da.</w:t>
      </w:r>
    </w:p>
    <w:p w:rsidR="0099537B" w:rsidRPr="0099537B" w:rsidRDefault="00D67154" w:rsidP="0099537B">
      <w:pPr>
        <w:autoSpaceDE w:val="0"/>
        <w:autoSpaceDN w:val="0"/>
        <w:adjustRightInd w:val="0"/>
        <w:jc w:val="both"/>
        <w:rPr>
          <w:rFonts w:ascii="Calibri" w:hAnsi="Calibri"/>
          <w:lang w:val="eu-ES"/>
        </w:rPr>
      </w:pPr>
      <w:r w:rsidRPr="0099537B">
        <w:rPr>
          <w:rFonts w:ascii="Calibri" w:hAnsi="Calibri"/>
          <w:lang w:val="eu-ES"/>
        </w:rPr>
        <w:t xml:space="preserve">Planaren jarraipena modu eraginkorrean egin ahal izateko eta emaitzen arabera erabakiak hartzeko urtean lautan deskargua egingo dute Udal teknikariek. </w:t>
      </w:r>
    </w:p>
    <w:p w:rsidR="0099537B" w:rsidRPr="0099537B" w:rsidRDefault="00D67154" w:rsidP="0099537B">
      <w:pPr>
        <w:autoSpaceDE w:val="0"/>
        <w:autoSpaceDN w:val="0"/>
        <w:adjustRightInd w:val="0"/>
        <w:jc w:val="both"/>
        <w:rPr>
          <w:rFonts w:cs="Arial"/>
          <w:b/>
          <w:lang w:val="eu-ES"/>
        </w:rPr>
      </w:pPr>
      <w:r w:rsidRPr="0099537B">
        <w:rPr>
          <w:rFonts w:cs="Arial"/>
          <w:b/>
          <w:lang w:val="eu-ES"/>
        </w:rPr>
        <w:t>Baliabideak</w:t>
      </w:r>
    </w:p>
    <w:p w:rsidR="0099537B" w:rsidRPr="0099537B" w:rsidRDefault="00D67154" w:rsidP="0099537B">
      <w:pPr>
        <w:autoSpaceDE w:val="0"/>
        <w:autoSpaceDN w:val="0"/>
        <w:adjustRightInd w:val="0"/>
        <w:jc w:val="both"/>
        <w:rPr>
          <w:b/>
          <w:lang w:val="eu-ES"/>
        </w:rPr>
      </w:pPr>
      <w:r w:rsidRPr="0099537B">
        <w:rPr>
          <w:rFonts w:ascii="Calibri" w:hAnsi="Calibri"/>
          <w:lang w:val="eu-ES"/>
        </w:rPr>
        <w:t>Horretaz gain, urte</w:t>
      </w:r>
      <w:r w:rsidRPr="0099537B">
        <w:rPr>
          <w:rFonts w:ascii="Calibri" w:hAnsi="Calibri"/>
          <w:lang w:val="eu-ES"/>
        </w:rPr>
        <w:t xml:space="preserve"> bakoitzaren amaieran urteko balorazio txostena prestatu beharko dute udal teknikariek, urte horretako planaren ebaluazioa egiteko eta hurrengo urterako proposamenak jasotzeko. </w:t>
      </w:r>
    </w:p>
    <w:p w:rsidR="0099537B" w:rsidRPr="0099537B" w:rsidRDefault="0099537B" w:rsidP="0099537B">
      <w:pPr>
        <w:rPr>
          <w:b/>
          <w:lang w:val="eu-ES"/>
        </w:rPr>
      </w:pPr>
    </w:p>
    <w:p w:rsidR="00750D87" w:rsidRPr="0099537B" w:rsidRDefault="00750D87" w:rsidP="00750D87">
      <w:pPr>
        <w:pStyle w:val="Textoindependiente"/>
        <w:rPr>
          <w:rFonts w:cs="Arial"/>
          <w:sz w:val="24"/>
          <w:szCs w:val="24"/>
          <w:u w:val="none"/>
          <w:lang w:val="eu-ES"/>
        </w:rPr>
      </w:pPr>
    </w:p>
    <w:p w:rsidR="00750D87" w:rsidRPr="0099537B" w:rsidRDefault="00750D87" w:rsidP="00750D87">
      <w:pPr>
        <w:rPr>
          <w:rFonts w:ascii="Arial" w:eastAsia="Tahoma" w:hAnsi="Arial" w:cs="Arial"/>
          <w:lang w:val="eu-ES"/>
        </w:rPr>
      </w:pPr>
    </w:p>
    <w:sectPr w:rsidR="00750D87" w:rsidRPr="0099537B" w:rsidSect="00A33D54">
      <w:headerReference w:type="default" r:id="rId27"/>
      <w:footerReference w:type="even" r:id="rId28"/>
      <w:footerReference w:type="default" r:id="rId29"/>
      <w:pgSz w:w="11906" w:h="16838" w:code="9"/>
      <w:pgMar w:top="2835" w:right="851" w:bottom="851" w:left="1134" w:header="284"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67154">
      <w:r>
        <w:separator/>
      </w:r>
    </w:p>
  </w:endnote>
  <w:endnote w:type="continuationSeparator" w:id="0">
    <w:p w:rsidR="00000000" w:rsidRDefault="00D67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lbertus Medium">
    <w:altName w:val="Arial"/>
    <w:charset w:val="00"/>
    <w:family w:val="swiss"/>
    <w:pitch w:val="variable"/>
    <w:sig w:usb0="00000001" w:usb1="00000000" w:usb2="00000000" w:usb3="00000000" w:csb0="00000093"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10002FF" w:usb1="4000ACFF" w:usb2="00000009" w:usb3="00000000" w:csb0="0000019F" w:csb1="00000000"/>
  </w:font>
  <w:font w:name="Gotham Book">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imesNew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6B4" w:rsidRDefault="00D671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F46B4" w:rsidRDefault="000F46B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6B4" w:rsidRDefault="00D671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0F46B4" w:rsidRPr="00945248" w:rsidRDefault="00D67154" w:rsidP="0099537B">
    <w:pPr>
      <w:pStyle w:val="Piedepgina"/>
      <w:spacing w:after="120"/>
      <w:ind w:left="-567" w:right="-285"/>
      <w:rPr>
        <w:rFonts w:ascii="Calibri" w:hAnsi="Calibri" w:cs="Arial"/>
        <w:sz w:val="16"/>
        <w:szCs w:val="16"/>
      </w:rPr>
    </w:pPr>
    <w:r w:rsidRPr="00945248">
      <w:rPr>
        <w:rFonts w:ascii="Calibri" w:hAnsi="Calibri" w:cs="Arial"/>
        <w:noProof/>
        <w:sz w:val="16"/>
        <w:szCs w:val="16"/>
      </w:rPr>
      <w:t>https://munigex.net/r/0/39/AAAA2EVLR.reoP</w:t>
    </w:r>
  </w:p>
  <w:p w:rsidR="000F46B4" w:rsidRPr="00BE313D" w:rsidRDefault="00D67154" w:rsidP="0099537B">
    <w:pPr>
      <w:pStyle w:val="Piedepgina"/>
      <w:ind w:left="-567" w:right="-285"/>
      <w:rPr>
        <w:rFonts w:ascii="Calibri" w:hAnsi="Calibri" w:cs="Arial"/>
        <w:sz w:val="16"/>
        <w:szCs w:val="16"/>
      </w:rPr>
    </w:pPr>
    <w:r w:rsidRPr="00BE313D">
      <w:rPr>
        <w:rFonts w:ascii="Calibri" w:hAnsi="Calibri" w:cs="Arial"/>
        <w:noProof/>
        <w:sz w:val="16"/>
        <w:szCs w:val="16"/>
      </w:rPr>
      <w:t xml:space="preserve">Gudarien enparantza 1 - 20808 GETARIA </w:t>
    </w:r>
    <w:r w:rsidRPr="00BE313D">
      <w:rPr>
        <w:rFonts w:ascii="Calibri" w:hAnsi="Calibri" w:cs="Arial"/>
        <w:noProof/>
        <w:sz w:val="16"/>
        <w:szCs w:val="16"/>
      </w:rPr>
      <w:t>(Gipuzkoa)   Tel.: 943 896024 - Faxa: 943 140190   E-maila: udala@getaria.eus - www.getaria.eus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6B4" w:rsidRDefault="00D671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F46B4" w:rsidRDefault="000F46B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6B4" w:rsidRDefault="00D671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42</w:t>
    </w:r>
    <w:r>
      <w:rPr>
        <w:rStyle w:val="Nmerodepgina"/>
      </w:rPr>
      <w:fldChar w:fldCharType="end"/>
    </w:r>
  </w:p>
  <w:p w:rsidR="000F46B4" w:rsidRPr="0099537B" w:rsidRDefault="00D67154" w:rsidP="004E6B75">
    <w:pPr>
      <w:pStyle w:val="Piedepgina"/>
      <w:spacing w:after="80"/>
      <w:ind w:left="-851" w:right="-853"/>
      <w:rPr>
        <w:rFonts w:ascii="Calibri" w:hAnsi="Calibri" w:cs="Arial"/>
        <w:sz w:val="16"/>
        <w:szCs w:val="16"/>
      </w:rPr>
    </w:pPr>
    <w:r w:rsidRPr="0099537B">
      <w:rPr>
        <w:rFonts w:ascii="Calibri" w:hAnsi="Calibri" w:cs="Arial"/>
        <w:noProof/>
        <w:sz w:val="16"/>
        <w:szCs w:val="16"/>
      </w:rPr>
      <w:t>https://munigex.net/r/0/39/AAAA2F6MS.M4QA</w:t>
    </w:r>
  </w:p>
  <w:p w:rsidR="000F46B4" w:rsidRPr="0099537B" w:rsidRDefault="00D67154" w:rsidP="004E6B75">
    <w:pPr>
      <w:pStyle w:val="Piedepgina"/>
      <w:ind w:left="-851" w:right="-853"/>
      <w:rPr>
        <w:rFonts w:ascii="Calibri" w:hAnsi="Calibri" w:cs="Arial"/>
        <w:sz w:val="16"/>
        <w:szCs w:val="16"/>
      </w:rPr>
    </w:pPr>
    <w:r w:rsidRPr="0099537B">
      <w:rPr>
        <w:rFonts w:ascii="Calibri" w:hAnsi="Calibri" w:cs="Arial"/>
        <w:noProof/>
        <w:sz w:val="16"/>
        <w:szCs w:val="16"/>
      </w:rPr>
      <w:t>Gudarien</w:t>
    </w:r>
    <w:r w:rsidRPr="0099537B">
      <w:rPr>
        <w:rFonts w:ascii="Calibri" w:hAnsi="Calibri" w:cs="Arial"/>
        <w:noProof/>
        <w:sz w:val="16"/>
        <w:szCs w:val="16"/>
      </w:rPr>
      <w:t xml:space="preserve"> enparantza 1 - 20808 GETARIA (Gipuzkoa)   Tel.: 943 896024 - Faxa: 943 140190   E-maila: udala@getaria.eus - www.getaria.eus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6B4" w:rsidRDefault="00D67154">
      <w:r>
        <w:separator/>
      </w:r>
    </w:p>
  </w:footnote>
  <w:footnote w:type="continuationSeparator" w:id="0">
    <w:p w:rsidR="000F46B4" w:rsidRDefault="00D67154">
      <w:r>
        <w:continuationSeparator/>
      </w:r>
    </w:p>
  </w:footnote>
  <w:footnote w:id="1">
    <w:p w:rsidR="000F46B4" w:rsidRDefault="000F46B4" w:rsidP="0099537B">
      <w:pPr>
        <w:pStyle w:val="Textonotapie"/>
        <w:tabs>
          <w:tab w:val="left" w:pos="1764"/>
        </w:tabs>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6B4" w:rsidRDefault="00D67154" w:rsidP="0099537B">
    <w:pPr>
      <w:pStyle w:val="Default"/>
      <w:framePr w:w="4509" w:h="2188" w:hRule="exact" w:wrap="auto" w:vAnchor="page" w:hAnchor="page" w:x="869" w:y="622"/>
      <w:spacing w:after="220"/>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32.5pt;height:120.75pt">
          <v:imagedata r:id="rId1" o:title="udala logo3"/>
        </v:shape>
      </w:pict>
    </w:r>
  </w:p>
  <w:p w:rsidR="000F46B4" w:rsidRDefault="000F46B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6B4" w:rsidRDefault="00D67154" w:rsidP="00750D87">
    <w:pPr>
      <w:pStyle w:val="Default"/>
      <w:framePr w:w="4509" w:h="2188" w:hRule="exact" w:wrap="auto" w:vAnchor="page" w:hAnchor="page" w:x="869" w:y="622"/>
      <w:spacing w:after="220"/>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32.5pt;height:120.75pt">
          <v:imagedata r:id="rId1" o:title="udala logo3"/>
        </v:shape>
      </w:pict>
    </w:r>
  </w:p>
  <w:p w:rsidR="000F46B4" w:rsidRDefault="000F46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1pt;height:186.75pt" o:bullet="t" filled="t">
        <v:fill color2="black"/>
        <v:imagedata r:id="rId1" o:title=""/>
      </v:shape>
    </w:pict>
  </w:numPicBullet>
  <w:abstractNum w:abstractNumId="0">
    <w:nsid w:val="FFFFFF89"/>
    <w:multiLevelType w:val="singleLevel"/>
    <w:tmpl w:val="85F820A4"/>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0000001"/>
    <w:multiLevelType w:val="singleLevel"/>
    <w:tmpl w:val="00000001"/>
    <w:lvl w:ilvl="0">
      <w:start w:val="1"/>
      <w:numFmt w:val="decimal"/>
      <w:lvlText w:val="%1."/>
      <w:lvlJc w:val="left"/>
      <w:pPr>
        <w:tabs>
          <w:tab w:val="num" w:pos="0"/>
        </w:tabs>
        <w:ind w:left="360" w:hanging="360"/>
      </w:pPr>
      <w:rPr>
        <w:b/>
        <w:i w:val="0"/>
        <w:sz w:val="36"/>
      </w:rPr>
    </w:lvl>
  </w:abstractNum>
  <w:abstractNum w:abstractNumId="3">
    <w:nsid w:val="00000004"/>
    <w:multiLevelType w:val="singleLevel"/>
    <w:tmpl w:val="00000004"/>
    <w:name w:val="WW8Num4"/>
    <w:lvl w:ilvl="0">
      <w:start w:val="1"/>
      <w:numFmt w:val="decimal"/>
      <w:lvlText w:val="2.3.%1."/>
      <w:lvlJc w:val="left"/>
      <w:pPr>
        <w:tabs>
          <w:tab w:val="num" w:pos="0"/>
        </w:tabs>
        <w:ind w:left="360" w:hanging="360"/>
      </w:pPr>
      <w:rPr>
        <w:b/>
        <w:i w:val="0"/>
        <w:color w:val="auto"/>
        <w:sz w:val="24"/>
      </w:rPr>
    </w:lvl>
  </w:abstractNum>
  <w:abstractNum w:abstractNumId="4">
    <w:nsid w:val="00000006"/>
    <w:multiLevelType w:val="singleLevel"/>
    <w:tmpl w:val="00000006"/>
    <w:name w:val="WW8Num14"/>
    <w:lvl w:ilvl="0">
      <w:start w:val="8"/>
      <w:numFmt w:val="bullet"/>
      <w:lvlText w:val="—"/>
      <w:lvlJc w:val="left"/>
      <w:pPr>
        <w:tabs>
          <w:tab w:val="num" w:pos="720"/>
        </w:tabs>
      </w:pPr>
      <w:rPr>
        <w:rFonts w:ascii="Times New Roman" w:hAnsi="Times New Roman" w:cs="Times New Roman"/>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Times New Roman" w:hAnsi="Times New Roman" w:cs="Times New Roman"/>
        <w:color w:val="801415"/>
        <w:sz w:val="22"/>
      </w:rPr>
    </w:lvl>
    <w:lvl w:ilvl="1">
      <w:start w:val="1"/>
      <w:numFmt w:val="bullet"/>
      <w:lvlText w:val="o"/>
      <w:lvlJc w:val="left"/>
      <w:pPr>
        <w:tabs>
          <w:tab w:val="num" w:pos="872"/>
        </w:tabs>
        <w:ind w:left="872" w:hanging="360"/>
      </w:pPr>
      <w:rPr>
        <w:rFonts w:ascii="Courier New" w:hAnsi="Courier New" w:cs="Courier New"/>
      </w:rPr>
    </w:lvl>
    <w:lvl w:ilvl="2">
      <w:start w:val="1"/>
      <w:numFmt w:val="bullet"/>
      <w:lvlText w:val=""/>
      <w:lvlJc w:val="left"/>
      <w:pPr>
        <w:tabs>
          <w:tab w:val="num" w:pos="1592"/>
        </w:tabs>
        <w:ind w:left="1592" w:hanging="360"/>
      </w:pPr>
      <w:rPr>
        <w:rFonts w:ascii="Wingdings" w:hAnsi="Wingdings" w:cs="Wingdings"/>
      </w:rPr>
    </w:lvl>
    <w:lvl w:ilvl="3">
      <w:start w:val="1"/>
      <w:numFmt w:val="bullet"/>
      <w:lvlText w:val=""/>
      <w:lvlJc w:val="left"/>
      <w:pPr>
        <w:tabs>
          <w:tab w:val="num" w:pos="2312"/>
        </w:tabs>
        <w:ind w:left="2312" w:hanging="360"/>
      </w:pPr>
      <w:rPr>
        <w:rFonts w:ascii="Symbol" w:hAnsi="Symbol" w:cs="Symbol"/>
      </w:rPr>
    </w:lvl>
    <w:lvl w:ilvl="4">
      <w:start w:val="1"/>
      <w:numFmt w:val="bullet"/>
      <w:lvlText w:val="o"/>
      <w:lvlJc w:val="left"/>
      <w:pPr>
        <w:tabs>
          <w:tab w:val="num" w:pos="3032"/>
        </w:tabs>
        <w:ind w:left="3032" w:hanging="360"/>
      </w:pPr>
      <w:rPr>
        <w:rFonts w:ascii="Courier New" w:hAnsi="Courier New" w:cs="Courier New"/>
      </w:rPr>
    </w:lvl>
    <w:lvl w:ilvl="5">
      <w:start w:val="1"/>
      <w:numFmt w:val="bullet"/>
      <w:lvlText w:val=""/>
      <w:lvlJc w:val="left"/>
      <w:pPr>
        <w:tabs>
          <w:tab w:val="num" w:pos="3752"/>
        </w:tabs>
        <w:ind w:left="3752" w:hanging="360"/>
      </w:pPr>
      <w:rPr>
        <w:rFonts w:ascii="Wingdings" w:hAnsi="Wingdings" w:cs="Wingdings"/>
      </w:rPr>
    </w:lvl>
    <w:lvl w:ilvl="6">
      <w:start w:val="1"/>
      <w:numFmt w:val="bullet"/>
      <w:lvlText w:val=""/>
      <w:lvlJc w:val="left"/>
      <w:pPr>
        <w:tabs>
          <w:tab w:val="num" w:pos="4472"/>
        </w:tabs>
        <w:ind w:left="4472" w:hanging="360"/>
      </w:pPr>
      <w:rPr>
        <w:rFonts w:ascii="Symbol" w:hAnsi="Symbol" w:cs="Symbol"/>
      </w:rPr>
    </w:lvl>
    <w:lvl w:ilvl="7">
      <w:start w:val="1"/>
      <w:numFmt w:val="bullet"/>
      <w:lvlText w:val="o"/>
      <w:lvlJc w:val="left"/>
      <w:pPr>
        <w:tabs>
          <w:tab w:val="num" w:pos="5192"/>
        </w:tabs>
        <w:ind w:left="5192" w:hanging="360"/>
      </w:pPr>
      <w:rPr>
        <w:rFonts w:ascii="Courier New" w:hAnsi="Courier New" w:cs="Courier New"/>
      </w:rPr>
    </w:lvl>
    <w:lvl w:ilvl="8">
      <w:start w:val="1"/>
      <w:numFmt w:val="bullet"/>
      <w:lvlText w:val=""/>
      <w:lvlJc w:val="left"/>
      <w:pPr>
        <w:tabs>
          <w:tab w:val="num" w:pos="5912"/>
        </w:tabs>
        <w:ind w:left="5912" w:hanging="360"/>
      </w:pPr>
      <w:rPr>
        <w:rFonts w:ascii="Wingdings" w:hAnsi="Wingdings" w:cs="Wingdings"/>
      </w:rPr>
    </w:lvl>
  </w:abstractNum>
  <w:abstractNum w:abstractNumId="6">
    <w:nsid w:val="0000000A"/>
    <w:multiLevelType w:val="multilevel"/>
    <w:tmpl w:val="0000000A"/>
    <w:lvl w:ilvl="0">
      <w:start w:val="1"/>
      <w:numFmt w:val="decimal"/>
      <w:pStyle w:val="Emunbuleta"/>
      <w:lvlText w:val="%1."/>
      <w:lvlJc w:val="left"/>
      <w:pPr>
        <w:tabs>
          <w:tab w:val="num" w:pos="0"/>
        </w:tabs>
        <w:ind w:left="360" w:hanging="360"/>
      </w:pPr>
    </w:lvl>
    <w:lvl w:ilvl="1">
      <w:start w:val="1"/>
      <w:numFmt w:val="decimal"/>
      <w:lvlText w:val="%1.%2."/>
      <w:lvlJc w:val="left"/>
      <w:pPr>
        <w:tabs>
          <w:tab w:val="num" w:pos="1134"/>
        </w:tabs>
        <w:ind w:left="6245" w:hanging="432"/>
      </w:pPr>
    </w:lvl>
    <w:lvl w:ilvl="2">
      <w:start w:val="1"/>
      <w:numFmt w:val="decimal"/>
      <w:lvlText w:val="%1.%2.%3."/>
      <w:lvlJc w:val="left"/>
      <w:pPr>
        <w:tabs>
          <w:tab w:val="num" w:pos="0"/>
        </w:tabs>
        <w:ind w:left="646"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nsid w:val="0000000B"/>
    <w:multiLevelType w:val="singleLevel"/>
    <w:tmpl w:val="0000000B"/>
    <w:name w:val="WW8Num12"/>
    <w:lvl w:ilvl="0">
      <w:start w:val="1"/>
      <w:numFmt w:val="decimal"/>
      <w:lvlText w:val="6.%1."/>
      <w:lvlJc w:val="left"/>
      <w:pPr>
        <w:tabs>
          <w:tab w:val="num" w:pos="0"/>
        </w:tabs>
        <w:ind w:left="360" w:hanging="360"/>
      </w:pPr>
      <w:rPr>
        <w:b/>
        <w:bCs w:val="0"/>
        <w:i w:val="0"/>
        <w:iCs w:val="0"/>
        <w:caps w:val="0"/>
        <w:smallCaps w:val="0"/>
        <w:strike w:val="0"/>
        <w:dstrike w:val="0"/>
        <w:vanish w:val="0"/>
        <w:color w:val="000000"/>
        <w:spacing w:val="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0000000D"/>
    <w:multiLevelType w:val="singleLevel"/>
    <w:tmpl w:val="0000000D"/>
    <w:name w:val="WW8Num32"/>
    <w:lvl w:ilvl="0">
      <w:start w:val="4"/>
      <w:numFmt w:val="bullet"/>
      <w:lvlText w:val="-"/>
      <w:lvlJc w:val="left"/>
      <w:pPr>
        <w:tabs>
          <w:tab w:val="num" w:pos="720"/>
        </w:tabs>
      </w:pPr>
      <w:rPr>
        <w:rFonts w:ascii="Arial" w:hAnsi="Arial" w:cs="Arial"/>
      </w:rPr>
    </w:lvl>
  </w:abstractNum>
  <w:abstractNum w:abstractNumId="9">
    <w:nsid w:val="00556B11"/>
    <w:multiLevelType w:val="hybridMultilevel"/>
    <w:tmpl w:val="843ECC3C"/>
    <w:lvl w:ilvl="0" w:tplc="4C667236">
      <w:numFmt w:val="bullet"/>
      <w:lvlText w:val="-"/>
      <w:lvlPicBulletId w:val="0"/>
      <w:lvlJc w:val="left"/>
      <w:pPr>
        <w:ind w:left="1080" w:hanging="360"/>
      </w:pPr>
      <w:rPr>
        <w:rFonts w:ascii="Arial" w:hAnsi="Arial" w:cs="Arial" w:hint="default"/>
        <w:color w:val="auto"/>
        <w:sz w:val="16"/>
      </w:rPr>
    </w:lvl>
    <w:lvl w:ilvl="1" w:tplc="E5186590" w:tentative="1">
      <w:start w:val="1"/>
      <w:numFmt w:val="bullet"/>
      <w:lvlText w:val="o"/>
      <w:lvlJc w:val="left"/>
      <w:pPr>
        <w:ind w:left="1800" w:hanging="360"/>
      </w:pPr>
      <w:rPr>
        <w:rFonts w:ascii="Courier New" w:hAnsi="Courier New" w:cs="Courier New" w:hint="default"/>
      </w:rPr>
    </w:lvl>
    <w:lvl w:ilvl="2" w:tplc="BE045A1A" w:tentative="1">
      <w:start w:val="1"/>
      <w:numFmt w:val="bullet"/>
      <w:lvlText w:val=""/>
      <w:lvlJc w:val="left"/>
      <w:pPr>
        <w:ind w:left="2520" w:hanging="360"/>
      </w:pPr>
      <w:rPr>
        <w:rFonts w:ascii="Wingdings" w:hAnsi="Wingdings" w:hint="default"/>
      </w:rPr>
    </w:lvl>
    <w:lvl w:ilvl="3" w:tplc="2F0E8CFA" w:tentative="1">
      <w:start w:val="1"/>
      <w:numFmt w:val="bullet"/>
      <w:lvlText w:val=""/>
      <w:lvlJc w:val="left"/>
      <w:pPr>
        <w:ind w:left="3240" w:hanging="360"/>
      </w:pPr>
      <w:rPr>
        <w:rFonts w:ascii="Symbol" w:hAnsi="Symbol" w:hint="default"/>
      </w:rPr>
    </w:lvl>
    <w:lvl w:ilvl="4" w:tplc="D5D62DA8" w:tentative="1">
      <w:start w:val="1"/>
      <w:numFmt w:val="bullet"/>
      <w:lvlText w:val="o"/>
      <w:lvlJc w:val="left"/>
      <w:pPr>
        <w:ind w:left="3960" w:hanging="360"/>
      </w:pPr>
      <w:rPr>
        <w:rFonts w:ascii="Courier New" w:hAnsi="Courier New" w:cs="Courier New" w:hint="default"/>
      </w:rPr>
    </w:lvl>
    <w:lvl w:ilvl="5" w:tplc="DEBEDE5A" w:tentative="1">
      <w:start w:val="1"/>
      <w:numFmt w:val="bullet"/>
      <w:lvlText w:val=""/>
      <w:lvlJc w:val="left"/>
      <w:pPr>
        <w:ind w:left="4680" w:hanging="360"/>
      </w:pPr>
      <w:rPr>
        <w:rFonts w:ascii="Wingdings" w:hAnsi="Wingdings" w:hint="default"/>
      </w:rPr>
    </w:lvl>
    <w:lvl w:ilvl="6" w:tplc="C1A2D532" w:tentative="1">
      <w:start w:val="1"/>
      <w:numFmt w:val="bullet"/>
      <w:lvlText w:val=""/>
      <w:lvlJc w:val="left"/>
      <w:pPr>
        <w:ind w:left="5400" w:hanging="360"/>
      </w:pPr>
      <w:rPr>
        <w:rFonts w:ascii="Symbol" w:hAnsi="Symbol" w:hint="default"/>
      </w:rPr>
    </w:lvl>
    <w:lvl w:ilvl="7" w:tplc="93C80C3A" w:tentative="1">
      <w:start w:val="1"/>
      <w:numFmt w:val="bullet"/>
      <w:lvlText w:val="o"/>
      <w:lvlJc w:val="left"/>
      <w:pPr>
        <w:ind w:left="6120" w:hanging="360"/>
      </w:pPr>
      <w:rPr>
        <w:rFonts w:ascii="Courier New" w:hAnsi="Courier New" w:cs="Courier New" w:hint="default"/>
      </w:rPr>
    </w:lvl>
    <w:lvl w:ilvl="8" w:tplc="80E678EE" w:tentative="1">
      <w:start w:val="1"/>
      <w:numFmt w:val="bullet"/>
      <w:lvlText w:val=""/>
      <w:lvlJc w:val="left"/>
      <w:pPr>
        <w:ind w:left="6840" w:hanging="360"/>
      </w:pPr>
      <w:rPr>
        <w:rFonts w:ascii="Wingdings" w:hAnsi="Wingdings" w:hint="default"/>
      </w:rPr>
    </w:lvl>
  </w:abstractNum>
  <w:abstractNum w:abstractNumId="10">
    <w:nsid w:val="06E94EEF"/>
    <w:multiLevelType w:val="hybridMultilevel"/>
    <w:tmpl w:val="FE88491E"/>
    <w:lvl w:ilvl="0" w:tplc="A7D4F51A">
      <w:start w:val="1"/>
      <w:numFmt w:val="bullet"/>
      <w:lvlText w:val=""/>
      <w:lvlPicBulletId w:val="0"/>
      <w:lvlJc w:val="left"/>
      <w:pPr>
        <w:ind w:left="720" w:hanging="360"/>
      </w:pPr>
      <w:rPr>
        <w:rFonts w:ascii="Symbol" w:hAnsi="Symbol" w:hint="default"/>
        <w:color w:val="auto"/>
        <w:sz w:val="16"/>
      </w:rPr>
    </w:lvl>
    <w:lvl w:ilvl="1" w:tplc="90B62748">
      <w:start w:val="1"/>
      <w:numFmt w:val="bullet"/>
      <w:lvlText w:val="o"/>
      <w:lvlJc w:val="left"/>
      <w:pPr>
        <w:ind w:left="1353" w:hanging="360"/>
      </w:pPr>
      <w:rPr>
        <w:rFonts w:ascii="Courier New" w:hAnsi="Courier New" w:cs="Courier New" w:hint="default"/>
      </w:rPr>
    </w:lvl>
    <w:lvl w:ilvl="2" w:tplc="474EC6F4">
      <w:start w:val="1"/>
      <w:numFmt w:val="bullet"/>
      <w:lvlText w:val=""/>
      <w:lvlJc w:val="left"/>
      <w:pPr>
        <w:ind w:left="2160" w:hanging="360"/>
      </w:pPr>
      <w:rPr>
        <w:rFonts w:ascii="Wingdings" w:hAnsi="Wingdings" w:hint="default"/>
      </w:rPr>
    </w:lvl>
    <w:lvl w:ilvl="3" w:tplc="FC201CDE" w:tentative="1">
      <w:start w:val="1"/>
      <w:numFmt w:val="bullet"/>
      <w:lvlText w:val=""/>
      <w:lvlJc w:val="left"/>
      <w:pPr>
        <w:ind w:left="2880" w:hanging="360"/>
      </w:pPr>
      <w:rPr>
        <w:rFonts w:ascii="Symbol" w:hAnsi="Symbol" w:hint="default"/>
      </w:rPr>
    </w:lvl>
    <w:lvl w:ilvl="4" w:tplc="E7D8EFC4" w:tentative="1">
      <w:start w:val="1"/>
      <w:numFmt w:val="bullet"/>
      <w:lvlText w:val="o"/>
      <w:lvlJc w:val="left"/>
      <w:pPr>
        <w:ind w:left="3600" w:hanging="360"/>
      </w:pPr>
      <w:rPr>
        <w:rFonts w:ascii="Courier New" w:hAnsi="Courier New" w:cs="Courier New" w:hint="default"/>
      </w:rPr>
    </w:lvl>
    <w:lvl w:ilvl="5" w:tplc="E2BCC678" w:tentative="1">
      <w:start w:val="1"/>
      <w:numFmt w:val="bullet"/>
      <w:lvlText w:val=""/>
      <w:lvlJc w:val="left"/>
      <w:pPr>
        <w:ind w:left="4320" w:hanging="360"/>
      </w:pPr>
      <w:rPr>
        <w:rFonts w:ascii="Wingdings" w:hAnsi="Wingdings" w:hint="default"/>
      </w:rPr>
    </w:lvl>
    <w:lvl w:ilvl="6" w:tplc="62C45144" w:tentative="1">
      <w:start w:val="1"/>
      <w:numFmt w:val="bullet"/>
      <w:lvlText w:val=""/>
      <w:lvlJc w:val="left"/>
      <w:pPr>
        <w:ind w:left="5040" w:hanging="360"/>
      </w:pPr>
      <w:rPr>
        <w:rFonts w:ascii="Symbol" w:hAnsi="Symbol" w:hint="default"/>
      </w:rPr>
    </w:lvl>
    <w:lvl w:ilvl="7" w:tplc="2E42E732" w:tentative="1">
      <w:start w:val="1"/>
      <w:numFmt w:val="bullet"/>
      <w:lvlText w:val="o"/>
      <w:lvlJc w:val="left"/>
      <w:pPr>
        <w:ind w:left="5760" w:hanging="360"/>
      </w:pPr>
      <w:rPr>
        <w:rFonts w:ascii="Courier New" w:hAnsi="Courier New" w:cs="Courier New" w:hint="default"/>
      </w:rPr>
    </w:lvl>
    <w:lvl w:ilvl="8" w:tplc="009E0FD2" w:tentative="1">
      <w:start w:val="1"/>
      <w:numFmt w:val="bullet"/>
      <w:lvlText w:val=""/>
      <w:lvlJc w:val="left"/>
      <w:pPr>
        <w:ind w:left="6480" w:hanging="360"/>
      </w:pPr>
      <w:rPr>
        <w:rFonts w:ascii="Wingdings" w:hAnsi="Wingdings" w:hint="default"/>
      </w:rPr>
    </w:lvl>
  </w:abstractNum>
  <w:abstractNum w:abstractNumId="11">
    <w:nsid w:val="07C84631"/>
    <w:multiLevelType w:val="hybridMultilevel"/>
    <w:tmpl w:val="F874FE86"/>
    <w:lvl w:ilvl="0" w:tplc="3634F7C0">
      <w:start w:val="1"/>
      <w:numFmt w:val="bullet"/>
      <w:lvlText w:val=""/>
      <w:lvlPicBulletId w:val="0"/>
      <w:lvlJc w:val="left"/>
      <w:pPr>
        <w:ind w:left="720" w:hanging="360"/>
      </w:pPr>
      <w:rPr>
        <w:rFonts w:ascii="Symbol" w:hAnsi="Symbol" w:hint="default"/>
        <w:color w:val="auto"/>
        <w:sz w:val="16"/>
      </w:rPr>
    </w:lvl>
    <w:lvl w:ilvl="1" w:tplc="1018CABC" w:tentative="1">
      <w:start w:val="1"/>
      <w:numFmt w:val="bullet"/>
      <w:lvlText w:val="o"/>
      <w:lvlJc w:val="left"/>
      <w:pPr>
        <w:ind w:left="1440" w:hanging="360"/>
      </w:pPr>
      <w:rPr>
        <w:rFonts w:ascii="Courier New" w:hAnsi="Courier New" w:cs="Courier New" w:hint="default"/>
      </w:rPr>
    </w:lvl>
    <w:lvl w:ilvl="2" w:tplc="20EC4416" w:tentative="1">
      <w:start w:val="1"/>
      <w:numFmt w:val="bullet"/>
      <w:lvlText w:val=""/>
      <w:lvlJc w:val="left"/>
      <w:pPr>
        <w:ind w:left="2160" w:hanging="360"/>
      </w:pPr>
      <w:rPr>
        <w:rFonts w:ascii="Wingdings" w:hAnsi="Wingdings" w:hint="default"/>
      </w:rPr>
    </w:lvl>
    <w:lvl w:ilvl="3" w:tplc="55867F0E" w:tentative="1">
      <w:start w:val="1"/>
      <w:numFmt w:val="bullet"/>
      <w:lvlText w:val=""/>
      <w:lvlJc w:val="left"/>
      <w:pPr>
        <w:ind w:left="2880" w:hanging="360"/>
      </w:pPr>
      <w:rPr>
        <w:rFonts w:ascii="Symbol" w:hAnsi="Symbol" w:hint="default"/>
      </w:rPr>
    </w:lvl>
    <w:lvl w:ilvl="4" w:tplc="B9F0DE28" w:tentative="1">
      <w:start w:val="1"/>
      <w:numFmt w:val="bullet"/>
      <w:lvlText w:val="o"/>
      <w:lvlJc w:val="left"/>
      <w:pPr>
        <w:ind w:left="3600" w:hanging="360"/>
      </w:pPr>
      <w:rPr>
        <w:rFonts w:ascii="Courier New" w:hAnsi="Courier New" w:cs="Courier New" w:hint="default"/>
      </w:rPr>
    </w:lvl>
    <w:lvl w:ilvl="5" w:tplc="207A28DA" w:tentative="1">
      <w:start w:val="1"/>
      <w:numFmt w:val="bullet"/>
      <w:lvlText w:val=""/>
      <w:lvlJc w:val="left"/>
      <w:pPr>
        <w:ind w:left="4320" w:hanging="360"/>
      </w:pPr>
      <w:rPr>
        <w:rFonts w:ascii="Wingdings" w:hAnsi="Wingdings" w:hint="default"/>
      </w:rPr>
    </w:lvl>
    <w:lvl w:ilvl="6" w:tplc="8488EEF4" w:tentative="1">
      <w:start w:val="1"/>
      <w:numFmt w:val="bullet"/>
      <w:lvlText w:val=""/>
      <w:lvlJc w:val="left"/>
      <w:pPr>
        <w:ind w:left="5040" w:hanging="360"/>
      </w:pPr>
      <w:rPr>
        <w:rFonts w:ascii="Symbol" w:hAnsi="Symbol" w:hint="default"/>
      </w:rPr>
    </w:lvl>
    <w:lvl w:ilvl="7" w:tplc="BDB4135E" w:tentative="1">
      <w:start w:val="1"/>
      <w:numFmt w:val="bullet"/>
      <w:lvlText w:val="o"/>
      <w:lvlJc w:val="left"/>
      <w:pPr>
        <w:ind w:left="5760" w:hanging="360"/>
      </w:pPr>
      <w:rPr>
        <w:rFonts w:ascii="Courier New" w:hAnsi="Courier New" w:cs="Courier New" w:hint="default"/>
      </w:rPr>
    </w:lvl>
    <w:lvl w:ilvl="8" w:tplc="3F6CA754" w:tentative="1">
      <w:start w:val="1"/>
      <w:numFmt w:val="bullet"/>
      <w:lvlText w:val=""/>
      <w:lvlJc w:val="left"/>
      <w:pPr>
        <w:ind w:left="6480" w:hanging="360"/>
      </w:pPr>
      <w:rPr>
        <w:rFonts w:ascii="Wingdings" w:hAnsi="Wingdings" w:hint="default"/>
      </w:rPr>
    </w:lvl>
  </w:abstractNum>
  <w:abstractNum w:abstractNumId="12">
    <w:nsid w:val="0B7A6D12"/>
    <w:multiLevelType w:val="hybridMultilevel"/>
    <w:tmpl w:val="3BD23A78"/>
    <w:lvl w:ilvl="0" w:tplc="8CA64A5A">
      <w:numFmt w:val="decimal"/>
      <w:lvlText w:val="%1."/>
      <w:lvlJc w:val="left"/>
      <w:pPr>
        <w:ind w:left="1080" w:hanging="720"/>
      </w:pPr>
      <w:rPr>
        <w:rFonts w:hint="default"/>
      </w:rPr>
    </w:lvl>
    <w:lvl w:ilvl="1" w:tplc="AE384468" w:tentative="1">
      <w:start w:val="1"/>
      <w:numFmt w:val="lowerLetter"/>
      <w:lvlText w:val="%2."/>
      <w:lvlJc w:val="left"/>
      <w:pPr>
        <w:ind w:left="1440" w:hanging="360"/>
      </w:pPr>
    </w:lvl>
    <w:lvl w:ilvl="2" w:tplc="DF0A1A74" w:tentative="1">
      <w:start w:val="1"/>
      <w:numFmt w:val="lowerRoman"/>
      <w:lvlText w:val="%3."/>
      <w:lvlJc w:val="right"/>
      <w:pPr>
        <w:ind w:left="2160" w:hanging="180"/>
      </w:pPr>
    </w:lvl>
    <w:lvl w:ilvl="3" w:tplc="1706C9D6" w:tentative="1">
      <w:start w:val="1"/>
      <w:numFmt w:val="decimal"/>
      <w:lvlText w:val="%4."/>
      <w:lvlJc w:val="left"/>
      <w:pPr>
        <w:ind w:left="2880" w:hanging="360"/>
      </w:pPr>
    </w:lvl>
    <w:lvl w:ilvl="4" w:tplc="9BA8F50E" w:tentative="1">
      <w:start w:val="1"/>
      <w:numFmt w:val="lowerLetter"/>
      <w:lvlText w:val="%5."/>
      <w:lvlJc w:val="left"/>
      <w:pPr>
        <w:ind w:left="3600" w:hanging="360"/>
      </w:pPr>
    </w:lvl>
    <w:lvl w:ilvl="5" w:tplc="9E2C9C3C" w:tentative="1">
      <w:start w:val="1"/>
      <w:numFmt w:val="lowerRoman"/>
      <w:lvlText w:val="%6."/>
      <w:lvlJc w:val="right"/>
      <w:pPr>
        <w:ind w:left="4320" w:hanging="180"/>
      </w:pPr>
    </w:lvl>
    <w:lvl w:ilvl="6" w:tplc="23CA7314" w:tentative="1">
      <w:start w:val="1"/>
      <w:numFmt w:val="decimal"/>
      <w:lvlText w:val="%7."/>
      <w:lvlJc w:val="left"/>
      <w:pPr>
        <w:ind w:left="5040" w:hanging="360"/>
      </w:pPr>
    </w:lvl>
    <w:lvl w:ilvl="7" w:tplc="404CF122" w:tentative="1">
      <w:start w:val="1"/>
      <w:numFmt w:val="lowerLetter"/>
      <w:lvlText w:val="%8."/>
      <w:lvlJc w:val="left"/>
      <w:pPr>
        <w:ind w:left="5760" w:hanging="360"/>
      </w:pPr>
    </w:lvl>
    <w:lvl w:ilvl="8" w:tplc="6FA22F80" w:tentative="1">
      <w:start w:val="1"/>
      <w:numFmt w:val="lowerRoman"/>
      <w:lvlText w:val="%9."/>
      <w:lvlJc w:val="right"/>
      <w:pPr>
        <w:ind w:left="6480" w:hanging="180"/>
      </w:pPr>
    </w:lvl>
  </w:abstractNum>
  <w:abstractNum w:abstractNumId="13">
    <w:nsid w:val="0E063928"/>
    <w:multiLevelType w:val="hybridMultilevel"/>
    <w:tmpl w:val="939C5A72"/>
    <w:lvl w:ilvl="0" w:tplc="F17CB204">
      <w:start w:val="1"/>
      <w:numFmt w:val="bullet"/>
      <w:lvlText w:val="o"/>
      <w:lvlPicBulletId w:val="0"/>
      <w:lvlJc w:val="left"/>
      <w:pPr>
        <w:ind w:left="720" w:hanging="360"/>
      </w:pPr>
      <w:rPr>
        <w:rFonts w:ascii="Courier New" w:hAnsi="Courier New" w:cs="Courier New" w:hint="default"/>
        <w:color w:val="auto"/>
        <w:sz w:val="16"/>
      </w:rPr>
    </w:lvl>
    <w:lvl w:ilvl="1" w:tplc="C93EE166">
      <w:start w:val="1"/>
      <w:numFmt w:val="bullet"/>
      <w:lvlText w:val="o"/>
      <w:lvlJc w:val="left"/>
      <w:pPr>
        <w:ind w:left="1440" w:hanging="360"/>
      </w:pPr>
      <w:rPr>
        <w:rFonts w:ascii="Courier New" w:hAnsi="Courier New" w:cs="Courier New" w:hint="default"/>
      </w:rPr>
    </w:lvl>
    <w:lvl w:ilvl="2" w:tplc="A740F026" w:tentative="1">
      <w:start w:val="1"/>
      <w:numFmt w:val="bullet"/>
      <w:lvlText w:val=""/>
      <w:lvlJc w:val="left"/>
      <w:pPr>
        <w:ind w:left="2160" w:hanging="360"/>
      </w:pPr>
      <w:rPr>
        <w:rFonts w:ascii="Wingdings" w:hAnsi="Wingdings" w:hint="default"/>
      </w:rPr>
    </w:lvl>
    <w:lvl w:ilvl="3" w:tplc="9C3084AE" w:tentative="1">
      <w:start w:val="1"/>
      <w:numFmt w:val="bullet"/>
      <w:lvlText w:val=""/>
      <w:lvlJc w:val="left"/>
      <w:pPr>
        <w:ind w:left="2880" w:hanging="360"/>
      </w:pPr>
      <w:rPr>
        <w:rFonts w:ascii="Symbol" w:hAnsi="Symbol" w:hint="default"/>
      </w:rPr>
    </w:lvl>
    <w:lvl w:ilvl="4" w:tplc="A7F03FDC" w:tentative="1">
      <w:start w:val="1"/>
      <w:numFmt w:val="bullet"/>
      <w:lvlText w:val="o"/>
      <w:lvlJc w:val="left"/>
      <w:pPr>
        <w:ind w:left="3600" w:hanging="360"/>
      </w:pPr>
      <w:rPr>
        <w:rFonts w:ascii="Courier New" w:hAnsi="Courier New" w:cs="Courier New" w:hint="default"/>
      </w:rPr>
    </w:lvl>
    <w:lvl w:ilvl="5" w:tplc="39364ABE" w:tentative="1">
      <w:start w:val="1"/>
      <w:numFmt w:val="bullet"/>
      <w:lvlText w:val=""/>
      <w:lvlJc w:val="left"/>
      <w:pPr>
        <w:ind w:left="4320" w:hanging="360"/>
      </w:pPr>
      <w:rPr>
        <w:rFonts w:ascii="Wingdings" w:hAnsi="Wingdings" w:hint="default"/>
      </w:rPr>
    </w:lvl>
    <w:lvl w:ilvl="6" w:tplc="D226B442" w:tentative="1">
      <w:start w:val="1"/>
      <w:numFmt w:val="bullet"/>
      <w:lvlText w:val=""/>
      <w:lvlJc w:val="left"/>
      <w:pPr>
        <w:ind w:left="5040" w:hanging="360"/>
      </w:pPr>
      <w:rPr>
        <w:rFonts w:ascii="Symbol" w:hAnsi="Symbol" w:hint="default"/>
      </w:rPr>
    </w:lvl>
    <w:lvl w:ilvl="7" w:tplc="E55EE18A" w:tentative="1">
      <w:start w:val="1"/>
      <w:numFmt w:val="bullet"/>
      <w:lvlText w:val="o"/>
      <w:lvlJc w:val="left"/>
      <w:pPr>
        <w:ind w:left="5760" w:hanging="360"/>
      </w:pPr>
      <w:rPr>
        <w:rFonts w:ascii="Courier New" w:hAnsi="Courier New" w:cs="Courier New" w:hint="default"/>
      </w:rPr>
    </w:lvl>
    <w:lvl w:ilvl="8" w:tplc="2EFAA208" w:tentative="1">
      <w:start w:val="1"/>
      <w:numFmt w:val="bullet"/>
      <w:lvlText w:val=""/>
      <w:lvlJc w:val="left"/>
      <w:pPr>
        <w:ind w:left="6480" w:hanging="360"/>
      </w:pPr>
      <w:rPr>
        <w:rFonts w:ascii="Wingdings" w:hAnsi="Wingdings" w:hint="default"/>
      </w:rPr>
    </w:lvl>
  </w:abstractNum>
  <w:abstractNum w:abstractNumId="14">
    <w:nsid w:val="104F6B71"/>
    <w:multiLevelType w:val="hybridMultilevel"/>
    <w:tmpl w:val="43ACB46A"/>
    <w:lvl w:ilvl="0" w:tplc="1E669786">
      <w:start w:val="1"/>
      <w:numFmt w:val="decimal"/>
      <w:lvlText w:val="%1."/>
      <w:lvlJc w:val="left"/>
      <w:pPr>
        <w:ind w:left="720" w:hanging="360"/>
      </w:pPr>
    </w:lvl>
    <w:lvl w:ilvl="1" w:tplc="907EC580" w:tentative="1">
      <w:start w:val="1"/>
      <w:numFmt w:val="lowerLetter"/>
      <w:lvlText w:val="%2."/>
      <w:lvlJc w:val="left"/>
      <w:pPr>
        <w:ind w:left="1440" w:hanging="360"/>
      </w:pPr>
    </w:lvl>
    <w:lvl w:ilvl="2" w:tplc="56648BDC" w:tentative="1">
      <w:start w:val="1"/>
      <w:numFmt w:val="lowerRoman"/>
      <w:lvlText w:val="%3."/>
      <w:lvlJc w:val="right"/>
      <w:pPr>
        <w:ind w:left="2160" w:hanging="180"/>
      </w:pPr>
    </w:lvl>
    <w:lvl w:ilvl="3" w:tplc="213A3320" w:tentative="1">
      <w:start w:val="1"/>
      <w:numFmt w:val="decimal"/>
      <w:lvlText w:val="%4."/>
      <w:lvlJc w:val="left"/>
      <w:pPr>
        <w:ind w:left="2880" w:hanging="360"/>
      </w:pPr>
    </w:lvl>
    <w:lvl w:ilvl="4" w:tplc="D60077BA" w:tentative="1">
      <w:start w:val="1"/>
      <w:numFmt w:val="lowerLetter"/>
      <w:lvlText w:val="%5."/>
      <w:lvlJc w:val="left"/>
      <w:pPr>
        <w:ind w:left="3600" w:hanging="360"/>
      </w:pPr>
    </w:lvl>
    <w:lvl w:ilvl="5" w:tplc="AD46FC98" w:tentative="1">
      <w:start w:val="1"/>
      <w:numFmt w:val="lowerRoman"/>
      <w:lvlText w:val="%6."/>
      <w:lvlJc w:val="right"/>
      <w:pPr>
        <w:ind w:left="4320" w:hanging="180"/>
      </w:pPr>
    </w:lvl>
    <w:lvl w:ilvl="6" w:tplc="18BC3416" w:tentative="1">
      <w:start w:val="1"/>
      <w:numFmt w:val="decimal"/>
      <w:lvlText w:val="%7."/>
      <w:lvlJc w:val="left"/>
      <w:pPr>
        <w:ind w:left="5040" w:hanging="360"/>
      </w:pPr>
    </w:lvl>
    <w:lvl w:ilvl="7" w:tplc="9AF68048" w:tentative="1">
      <w:start w:val="1"/>
      <w:numFmt w:val="lowerLetter"/>
      <w:lvlText w:val="%8."/>
      <w:lvlJc w:val="left"/>
      <w:pPr>
        <w:ind w:left="5760" w:hanging="360"/>
      </w:pPr>
    </w:lvl>
    <w:lvl w:ilvl="8" w:tplc="C66E0A88" w:tentative="1">
      <w:start w:val="1"/>
      <w:numFmt w:val="lowerRoman"/>
      <w:lvlText w:val="%9."/>
      <w:lvlJc w:val="right"/>
      <w:pPr>
        <w:ind w:left="6480" w:hanging="180"/>
      </w:pPr>
    </w:lvl>
  </w:abstractNum>
  <w:abstractNum w:abstractNumId="15">
    <w:nsid w:val="108854D6"/>
    <w:multiLevelType w:val="multilevel"/>
    <w:tmpl w:val="BC0A7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EA1222"/>
    <w:multiLevelType w:val="hybridMultilevel"/>
    <w:tmpl w:val="B888CF60"/>
    <w:lvl w:ilvl="0" w:tplc="944CA28C">
      <w:start w:val="1"/>
      <w:numFmt w:val="bullet"/>
      <w:lvlText w:val=""/>
      <w:lvlJc w:val="left"/>
      <w:pPr>
        <w:ind w:left="1429" w:hanging="360"/>
      </w:pPr>
      <w:rPr>
        <w:rFonts w:ascii="Symbol" w:hAnsi="Symbol" w:hint="default"/>
      </w:rPr>
    </w:lvl>
    <w:lvl w:ilvl="1" w:tplc="7EDA080A" w:tentative="1">
      <w:start w:val="1"/>
      <w:numFmt w:val="bullet"/>
      <w:lvlText w:val="o"/>
      <w:lvlJc w:val="left"/>
      <w:pPr>
        <w:ind w:left="2149" w:hanging="360"/>
      </w:pPr>
      <w:rPr>
        <w:rFonts w:ascii="Courier New" w:hAnsi="Courier New" w:cs="Courier New" w:hint="default"/>
      </w:rPr>
    </w:lvl>
    <w:lvl w:ilvl="2" w:tplc="CF5EDEDA" w:tentative="1">
      <w:start w:val="1"/>
      <w:numFmt w:val="bullet"/>
      <w:lvlText w:val=""/>
      <w:lvlJc w:val="left"/>
      <w:pPr>
        <w:ind w:left="2869" w:hanging="360"/>
      </w:pPr>
      <w:rPr>
        <w:rFonts w:ascii="Wingdings" w:hAnsi="Wingdings" w:hint="default"/>
      </w:rPr>
    </w:lvl>
    <w:lvl w:ilvl="3" w:tplc="01322D58" w:tentative="1">
      <w:start w:val="1"/>
      <w:numFmt w:val="bullet"/>
      <w:lvlText w:val=""/>
      <w:lvlJc w:val="left"/>
      <w:pPr>
        <w:ind w:left="3589" w:hanging="360"/>
      </w:pPr>
      <w:rPr>
        <w:rFonts w:ascii="Symbol" w:hAnsi="Symbol" w:hint="default"/>
      </w:rPr>
    </w:lvl>
    <w:lvl w:ilvl="4" w:tplc="DDE42BC2" w:tentative="1">
      <w:start w:val="1"/>
      <w:numFmt w:val="bullet"/>
      <w:lvlText w:val="o"/>
      <w:lvlJc w:val="left"/>
      <w:pPr>
        <w:ind w:left="4309" w:hanging="360"/>
      </w:pPr>
      <w:rPr>
        <w:rFonts w:ascii="Courier New" w:hAnsi="Courier New" w:cs="Courier New" w:hint="default"/>
      </w:rPr>
    </w:lvl>
    <w:lvl w:ilvl="5" w:tplc="FF68E5C0" w:tentative="1">
      <w:start w:val="1"/>
      <w:numFmt w:val="bullet"/>
      <w:lvlText w:val=""/>
      <w:lvlJc w:val="left"/>
      <w:pPr>
        <w:ind w:left="5029" w:hanging="360"/>
      </w:pPr>
      <w:rPr>
        <w:rFonts w:ascii="Wingdings" w:hAnsi="Wingdings" w:hint="default"/>
      </w:rPr>
    </w:lvl>
    <w:lvl w:ilvl="6" w:tplc="987C79E2" w:tentative="1">
      <w:start w:val="1"/>
      <w:numFmt w:val="bullet"/>
      <w:lvlText w:val=""/>
      <w:lvlJc w:val="left"/>
      <w:pPr>
        <w:ind w:left="5749" w:hanging="360"/>
      </w:pPr>
      <w:rPr>
        <w:rFonts w:ascii="Symbol" w:hAnsi="Symbol" w:hint="default"/>
      </w:rPr>
    </w:lvl>
    <w:lvl w:ilvl="7" w:tplc="74F65EBE" w:tentative="1">
      <w:start w:val="1"/>
      <w:numFmt w:val="bullet"/>
      <w:lvlText w:val="o"/>
      <w:lvlJc w:val="left"/>
      <w:pPr>
        <w:ind w:left="6469" w:hanging="360"/>
      </w:pPr>
      <w:rPr>
        <w:rFonts w:ascii="Courier New" w:hAnsi="Courier New" w:cs="Courier New" w:hint="default"/>
      </w:rPr>
    </w:lvl>
    <w:lvl w:ilvl="8" w:tplc="0AE67BBE" w:tentative="1">
      <w:start w:val="1"/>
      <w:numFmt w:val="bullet"/>
      <w:lvlText w:val=""/>
      <w:lvlJc w:val="left"/>
      <w:pPr>
        <w:ind w:left="7189" w:hanging="360"/>
      </w:pPr>
      <w:rPr>
        <w:rFonts w:ascii="Wingdings" w:hAnsi="Wingdings" w:hint="default"/>
      </w:rPr>
    </w:lvl>
  </w:abstractNum>
  <w:abstractNum w:abstractNumId="17">
    <w:nsid w:val="11E1146E"/>
    <w:multiLevelType w:val="hybridMultilevel"/>
    <w:tmpl w:val="DA28C7BA"/>
    <w:lvl w:ilvl="0" w:tplc="F6F49680">
      <w:start w:val="1"/>
      <w:numFmt w:val="bullet"/>
      <w:lvlText w:val=""/>
      <w:lvlPicBulletId w:val="0"/>
      <w:lvlJc w:val="left"/>
      <w:pPr>
        <w:ind w:left="720" w:hanging="360"/>
      </w:pPr>
      <w:rPr>
        <w:rFonts w:ascii="Symbol" w:hAnsi="Symbol" w:hint="default"/>
        <w:color w:val="auto"/>
        <w:sz w:val="16"/>
      </w:rPr>
    </w:lvl>
    <w:lvl w:ilvl="1" w:tplc="278470C0" w:tentative="1">
      <w:start w:val="1"/>
      <w:numFmt w:val="bullet"/>
      <w:lvlText w:val="o"/>
      <w:lvlJc w:val="left"/>
      <w:pPr>
        <w:ind w:left="1440" w:hanging="360"/>
      </w:pPr>
      <w:rPr>
        <w:rFonts w:ascii="Courier New" w:hAnsi="Courier New" w:cs="Courier New" w:hint="default"/>
      </w:rPr>
    </w:lvl>
    <w:lvl w:ilvl="2" w:tplc="0B622832" w:tentative="1">
      <w:start w:val="1"/>
      <w:numFmt w:val="bullet"/>
      <w:lvlText w:val=""/>
      <w:lvlJc w:val="left"/>
      <w:pPr>
        <w:ind w:left="2160" w:hanging="360"/>
      </w:pPr>
      <w:rPr>
        <w:rFonts w:ascii="Wingdings" w:hAnsi="Wingdings" w:hint="default"/>
      </w:rPr>
    </w:lvl>
    <w:lvl w:ilvl="3" w:tplc="6C1E53CC" w:tentative="1">
      <w:start w:val="1"/>
      <w:numFmt w:val="bullet"/>
      <w:lvlText w:val=""/>
      <w:lvlJc w:val="left"/>
      <w:pPr>
        <w:ind w:left="2880" w:hanging="360"/>
      </w:pPr>
      <w:rPr>
        <w:rFonts w:ascii="Symbol" w:hAnsi="Symbol" w:hint="default"/>
      </w:rPr>
    </w:lvl>
    <w:lvl w:ilvl="4" w:tplc="0F5C8BAC" w:tentative="1">
      <w:start w:val="1"/>
      <w:numFmt w:val="bullet"/>
      <w:lvlText w:val="o"/>
      <w:lvlJc w:val="left"/>
      <w:pPr>
        <w:ind w:left="3600" w:hanging="360"/>
      </w:pPr>
      <w:rPr>
        <w:rFonts w:ascii="Courier New" w:hAnsi="Courier New" w:cs="Courier New" w:hint="default"/>
      </w:rPr>
    </w:lvl>
    <w:lvl w:ilvl="5" w:tplc="CE284FC8" w:tentative="1">
      <w:start w:val="1"/>
      <w:numFmt w:val="bullet"/>
      <w:lvlText w:val=""/>
      <w:lvlJc w:val="left"/>
      <w:pPr>
        <w:ind w:left="4320" w:hanging="360"/>
      </w:pPr>
      <w:rPr>
        <w:rFonts w:ascii="Wingdings" w:hAnsi="Wingdings" w:hint="default"/>
      </w:rPr>
    </w:lvl>
    <w:lvl w:ilvl="6" w:tplc="42A29F26" w:tentative="1">
      <w:start w:val="1"/>
      <w:numFmt w:val="bullet"/>
      <w:lvlText w:val=""/>
      <w:lvlJc w:val="left"/>
      <w:pPr>
        <w:ind w:left="5040" w:hanging="360"/>
      </w:pPr>
      <w:rPr>
        <w:rFonts w:ascii="Symbol" w:hAnsi="Symbol" w:hint="default"/>
      </w:rPr>
    </w:lvl>
    <w:lvl w:ilvl="7" w:tplc="13C01372" w:tentative="1">
      <w:start w:val="1"/>
      <w:numFmt w:val="bullet"/>
      <w:lvlText w:val="o"/>
      <w:lvlJc w:val="left"/>
      <w:pPr>
        <w:ind w:left="5760" w:hanging="360"/>
      </w:pPr>
      <w:rPr>
        <w:rFonts w:ascii="Courier New" w:hAnsi="Courier New" w:cs="Courier New" w:hint="default"/>
      </w:rPr>
    </w:lvl>
    <w:lvl w:ilvl="8" w:tplc="522A783C" w:tentative="1">
      <w:start w:val="1"/>
      <w:numFmt w:val="bullet"/>
      <w:lvlText w:val=""/>
      <w:lvlJc w:val="left"/>
      <w:pPr>
        <w:ind w:left="6480" w:hanging="360"/>
      </w:pPr>
      <w:rPr>
        <w:rFonts w:ascii="Wingdings" w:hAnsi="Wingdings" w:hint="default"/>
      </w:rPr>
    </w:lvl>
  </w:abstractNum>
  <w:abstractNum w:abstractNumId="18">
    <w:nsid w:val="12661300"/>
    <w:multiLevelType w:val="multilevel"/>
    <w:tmpl w:val="FF5C09A4"/>
    <w:lvl w:ilvl="0">
      <w:numFmt w:val="bullet"/>
      <w:lvlText w:val="-"/>
      <w:lvlPicBulletId w:val="0"/>
      <w:lvlJc w:val="left"/>
      <w:pPr>
        <w:tabs>
          <w:tab w:val="num" w:pos="720"/>
        </w:tabs>
        <w:ind w:left="720" w:hanging="360"/>
      </w:pPr>
      <w:rPr>
        <w:rFonts w:ascii="Arial" w:hAnsi="Arial" w:cs="Arial" w:hint="default"/>
        <w:color w:val="auto"/>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36374A6"/>
    <w:multiLevelType w:val="singleLevel"/>
    <w:tmpl w:val="F5625FD0"/>
    <w:lvl w:ilvl="0">
      <w:start w:val="1"/>
      <w:numFmt w:val="upperRoman"/>
      <w:lvlText w:val="ANEXO %1"/>
      <w:lvlJc w:val="left"/>
      <w:pPr>
        <w:tabs>
          <w:tab w:val="num" w:pos="1440"/>
        </w:tabs>
        <w:ind w:left="0" w:firstLine="0"/>
      </w:pPr>
      <w:rPr>
        <w:rFonts w:ascii="Times New Roman" w:hAnsi="Times New Roman" w:hint="default"/>
        <w:b/>
        <w:i w:val="0"/>
        <w:sz w:val="22"/>
      </w:rPr>
    </w:lvl>
  </w:abstractNum>
  <w:abstractNum w:abstractNumId="20">
    <w:nsid w:val="17ED141E"/>
    <w:multiLevelType w:val="hybridMultilevel"/>
    <w:tmpl w:val="63A65C3C"/>
    <w:lvl w:ilvl="0" w:tplc="43C68CB6">
      <w:numFmt w:val="bullet"/>
      <w:lvlText w:val="-"/>
      <w:lvlPicBulletId w:val="0"/>
      <w:lvlJc w:val="left"/>
      <w:pPr>
        <w:ind w:left="1145" w:hanging="360"/>
      </w:pPr>
      <w:rPr>
        <w:rFonts w:ascii="Arial" w:hAnsi="Arial" w:cs="Arial" w:hint="default"/>
        <w:color w:val="auto"/>
        <w:sz w:val="16"/>
      </w:rPr>
    </w:lvl>
    <w:lvl w:ilvl="1" w:tplc="8AA2FC60">
      <w:start w:val="1"/>
      <w:numFmt w:val="bullet"/>
      <w:lvlText w:val="o"/>
      <w:lvlJc w:val="left"/>
      <w:pPr>
        <w:ind w:left="1865" w:hanging="360"/>
      </w:pPr>
      <w:rPr>
        <w:rFonts w:ascii="Courier New" w:hAnsi="Courier New" w:cs="Courier New" w:hint="default"/>
      </w:rPr>
    </w:lvl>
    <w:lvl w:ilvl="2" w:tplc="A4968ACC" w:tentative="1">
      <w:start w:val="1"/>
      <w:numFmt w:val="bullet"/>
      <w:lvlText w:val=""/>
      <w:lvlJc w:val="left"/>
      <w:pPr>
        <w:ind w:left="2585" w:hanging="360"/>
      </w:pPr>
      <w:rPr>
        <w:rFonts w:ascii="Wingdings" w:hAnsi="Wingdings" w:hint="default"/>
      </w:rPr>
    </w:lvl>
    <w:lvl w:ilvl="3" w:tplc="53CC246E" w:tentative="1">
      <w:start w:val="1"/>
      <w:numFmt w:val="bullet"/>
      <w:lvlText w:val=""/>
      <w:lvlJc w:val="left"/>
      <w:pPr>
        <w:ind w:left="3305" w:hanging="360"/>
      </w:pPr>
      <w:rPr>
        <w:rFonts w:ascii="Symbol" w:hAnsi="Symbol" w:hint="default"/>
      </w:rPr>
    </w:lvl>
    <w:lvl w:ilvl="4" w:tplc="E9A6219A" w:tentative="1">
      <w:start w:val="1"/>
      <w:numFmt w:val="bullet"/>
      <w:lvlText w:val="o"/>
      <w:lvlJc w:val="left"/>
      <w:pPr>
        <w:ind w:left="4025" w:hanging="360"/>
      </w:pPr>
      <w:rPr>
        <w:rFonts w:ascii="Courier New" w:hAnsi="Courier New" w:cs="Courier New" w:hint="default"/>
      </w:rPr>
    </w:lvl>
    <w:lvl w:ilvl="5" w:tplc="9614F3D8" w:tentative="1">
      <w:start w:val="1"/>
      <w:numFmt w:val="bullet"/>
      <w:lvlText w:val=""/>
      <w:lvlJc w:val="left"/>
      <w:pPr>
        <w:ind w:left="4745" w:hanging="360"/>
      </w:pPr>
      <w:rPr>
        <w:rFonts w:ascii="Wingdings" w:hAnsi="Wingdings" w:hint="default"/>
      </w:rPr>
    </w:lvl>
    <w:lvl w:ilvl="6" w:tplc="3AFC4182" w:tentative="1">
      <w:start w:val="1"/>
      <w:numFmt w:val="bullet"/>
      <w:lvlText w:val=""/>
      <w:lvlJc w:val="left"/>
      <w:pPr>
        <w:ind w:left="5465" w:hanging="360"/>
      </w:pPr>
      <w:rPr>
        <w:rFonts w:ascii="Symbol" w:hAnsi="Symbol" w:hint="default"/>
      </w:rPr>
    </w:lvl>
    <w:lvl w:ilvl="7" w:tplc="8D4ABA84" w:tentative="1">
      <w:start w:val="1"/>
      <w:numFmt w:val="bullet"/>
      <w:lvlText w:val="o"/>
      <w:lvlJc w:val="left"/>
      <w:pPr>
        <w:ind w:left="6185" w:hanging="360"/>
      </w:pPr>
      <w:rPr>
        <w:rFonts w:ascii="Courier New" w:hAnsi="Courier New" w:cs="Courier New" w:hint="default"/>
      </w:rPr>
    </w:lvl>
    <w:lvl w:ilvl="8" w:tplc="CA5811A6" w:tentative="1">
      <w:start w:val="1"/>
      <w:numFmt w:val="bullet"/>
      <w:lvlText w:val=""/>
      <w:lvlJc w:val="left"/>
      <w:pPr>
        <w:ind w:left="6905" w:hanging="360"/>
      </w:pPr>
      <w:rPr>
        <w:rFonts w:ascii="Wingdings" w:hAnsi="Wingdings" w:hint="default"/>
      </w:rPr>
    </w:lvl>
  </w:abstractNum>
  <w:abstractNum w:abstractNumId="21">
    <w:nsid w:val="18B93945"/>
    <w:multiLevelType w:val="hybridMultilevel"/>
    <w:tmpl w:val="B6288CA0"/>
    <w:lvl w:ilvl="0" w:tplc="185026C4">
      <w:start w:val="1"/>
      <w:numFmt w:val="bullet"/>
      <w:lvlText w:val=""/>
      <w:lvlJc w:val="left"/>
      <w:pPr>
        <w:ind w:left="720" w:hanging="360"/>
      </w:pPr>
      <w:rPr>
        <w:rFonts w:ascii="Symbol" w:hAnsi="Symbol" w:hint="default"/>
      </w:rPr>
    </w:lvl>
    <w:lvl w:ilvl="1" w:tplc="73B44CD8" w:tentative="1">
      <w:start w:val="1"/>
      <w:numFmt w:val="bullet"/>
      <w:lvlText w:val="o"/>
      <w:lvlJc w:val="left"/>
      <w:pPr>
        <w:ind w:left="1440" w:hanging="360"/>
      </w:pPr>
      <w:rPr>
        <w:rFonts w:ascii="Courier New" w:hAnsi="Courier New" w:cs="Courier New" w:hint="default"/>
      </w:rPr>
    </w:lvl>
    <w:lvl w:ilvl="2" w:tplc="78000DC2" w:tentative="1">
      <w:start w:val="1"/>
      <w:numFmt w:val="bullet"/>
      <w:lvlText w:val=""/>
      <w:lvlJc w:val="left"/>
      <w:pPr>
        <w:ind w:left="2160" w:hanging="360"/>
      </w:pPr>
      <w:rPr>
        <w:rFonts w:ascii="Wingdings" w:hAnsi="Wingdings" w:hint="default"/>
      </w:rPr>
    </w:lvl>
    <w:lvl w:ilvl="3" w:tplc="171CFA66" w:tentative="1">
      <w:start w:val="1"/>
      <w:numFmt w:val="bullet"/>
      <w:lvlText w:val=""/>
      <w:lvlJc w:val="left"/>
      <w:pPr>
        <w:ind w:left="2880" w:hanging="360"/>
      </w:pPr>
      <w:rPr>
        <w:rFonts w:ascii="Symbol" w:hAnsi="Symbol" w:hint="default"/>
      </w:rPr>
    </w:lvl>
    <w:lvl w:ilvl="4" w:tplc="A9BC00BA" w:tentative="1">
      <w:start w:val="1"/>
      <w:numFmt w:val="bullet"/>
      <w:lvlText w:val="o"/>
      <w:lvlJc w:val="left"/>
      <w:pPr>
        <w:ind w:left="3600" w:hanging="360"/>
      </w:pPr>
      <w:rPr>
        <w:rFonts w:ascii="Courier New" w:hAnsi="Courier New" w:cs="Courier New" w:hint="default"/>
      </w:rPr>
    </w:lvl>
    <w:lvl w:ilvl="5" w:tplc="318A081A" w:tentative="1">
      <w:start w:val="1"/>
      <w:numFmt w:val="bullet"/>
      <w:lvlText w:val=""/>
      <w:lvlJc w:val="left"/>
      <w:pPr>
        <w:ind w:left="4320" w:hanging="360"/>
      </w:pPr>
      <w:rPr>
        <w:rFonts w:ascii="Wingdings" w:hAnsi="Wingdings" w:hint="default"/>
      </w:rPr>
    </w:lvl>
    <w:lvl w:ilvl="6" w:tplc="0FB4B9C6" w:tentative="1">
      <w:start w:val="1"/>
      <w:numFmt w:val="bullet"/>
      <w:lvlText w:val=""/>
      <w:lvlJc w:val="left"/>
      <w:pPr>
        <w:ind w:left="5040" w:hanging="360"/>
      </w:pPr>
      <w:rPr>
        <w:rFonts w:ascii="Symbol" w:hAnsi="Symbol" w:hint="default"/>
      </w:rPr>
    </w:lvl>
    <w:lvl w:ilvl="7" w:tplc="9182D510" w:tentative="1">
      <w:start w:val="1"/>
      <w:numFmt w:val="bullet"/>
      <w:lvlText w:val="o"/>
      <w:lvlJc w:val="left"/>
      <w:pPr>
        <w:ind w:left="5760" w:hanging="360"/>
      </w:pPr>
      <w:rPr>
        <w:rFonts w:ascii="Courier New" w:hAnsi="Courier New" w:cs="Courier New" w:hint="default"/>
      </w:rPr>
    </w:lvl>
    <w:lvl w:ilvl="8" w:tplc="7CFE99B4" w:tentative="1">
      <w:start w:val="1"/>
      <w:numFmt w:val="bullet"/>
      <w:lvlText w:val=""/>
      <w:lvlJc w:val="left"/>
      <w:pPr>
        <w:ind w:left="6480" w:hanging="360"/>
      </w:pPr>
      <w:rPr>
        <w:rFonts w:ascii="Wingdings" w:hAnsi="Wingdings" w:hint="default"/>
      </w:rPr>
    </w:lvl>
  </w:abstractNum>
  <w:abstractNum w:abstractNumId="22">
    <w:nsid w:val="21642877"/>
    <w:multiLevelType w:val="hybridMultilevel"/>
    <w:tmpl w:val="0F2ECF7C"/>
    <w:lvl w:ilvl="0" w:tplc="BD2A843C">
      <w:start w:val="1"/>
      <w:numFmt w:val="bullet"/>
      <w:lvlText w:val=""/>
      <w:lvlPicBulletId w:val="0"/>
      <w:lvlJc w:val="left"/>
      <w:pPr>
        <w:ind w:left="720" w:hanging="360"/>
      </w:pPr>
      <w:rPr>
        <w:rFonts w:ascii="Symbol" w:hAnsi="Symbol" w:hint="default"/>
        <w:color w:val="auto"/>
        <w:sz w:val="16"/>
      </w:rPr>
    </w:lvl>
    <w:lvl w:ilvl="1" w:tplc="5890FF3E" w:tentative="1">
      <w:start w:val="1"/>
      <w:numFmt w:val="bullet"/>
      <w:lvlText w:val="o"/>
      <w:lvlJc w:val="left"/>
      <w:pPr>
        <w:ind w:left="1440" w:hanging="360"/>
      </w:pPr>
      <w:rPr>
        <w:rFonts w:ascii="Courier New" w:hAnsi="Courier New" w:cs="Courier New" w:hint="default"/>
      </w:rPr>
    </w:lvl>
    <w:lvl w:ilvl="2" w:tplc="8506A2C4" w:tentative="1">
      <w:start w:val="1"/>
      <w:numFmt w:val="bullet"/>
      <w:lvlText w:val=""/>
      <w:lvlJc w:val="left"/>
      <w:pPr>
        <w:ind w:left="2160" w:hanging="360"/>
      </w:pPr>
      <w:rPr>
        <w:rFonts w:ascii="Wingdings" w:hAnsi="Wingdings" w:hint="default"/>
      </w:rPr>
    </w:lvl>
    <w:lvl w:ilvl="3" w:tplc="DCB82710" w:tentative="1">
      <w:start w:val="1"/>
      <w:numFmt w:val="bullet"/>
      <w:lvlText w:val=""/>
      <w:lvlJc w:val="left"/>
      <w:pPr>
        <w:ind w:left="2880" w:hanging="360"/>
      </w:pPr>
      <w:rPr>
        <w:rFonts w:ascii="Symbol" w:hAnsi="Symbol" w:hint="default"/>
      </w:rPr>
    </w:lvl>
    <w:lvl w:ilvl="4" w:tplc="F56CC2A4" w:tentative="1">
      <w:start w:val="1"/>
      <w:numFmt w:val="bullet"/>
      <w:lvlText w:val="o"/>
      <w:lvlJc w:val="left"/>
      <w:pPr>
        <w:ind w:left="3600" w:hanging="360"/>
      </w:pPr>
      <w:rPr>
        <w:rFonts w:ascii="Courier New" w:hAnsi="Courier New" w:cs="Courier New" w:hint="default"/>
      </w:rPr>
    </w:lvl>
    <w:lvl w:ilvl="5" w:tplc="B1DCBE1E" w:tentative="1">
      <w:start w:val="1"/>
      <w:numFmt w:val="bullet"/>
      <w:lvlText w:val=""/>
      <w:lvlJc w:val="left"/>
      <w:pPr>
        <w:ind w:left="4320" w:hanging="360"/>
      </w:pPr>
      <w:rPr>
        <w:rFonts w:ascii="Wingdings" w:hAnsi="Wingdings" w:hint="default"/>
      </w:rPr>
    </w:lvl>
    <w:lvl w:ilvl="6" w:tplc="FF643D1C" w:tentative="1">
      <w:start w:val="1"/>
      <w:numFmt w:val="bullet"/>
      <w:lvlText w:val=""/>
      <w:lvlJc w:val="left"/>
      <w:pPr>
        <w:ind w:left="5040" w:hanging="360"/>
      </w:pPr>
      <w:rPr>
        <w:rFonts w:ascii="Symbol" w:hAnsi="Symbol" w:hint="default"/>
      </w:rPr>
    </w:lvl>
    <w:lvl w:ilvl="7" w:tplc="EAD48662" w:tentative="1">
      <w:start w:val="1"/>
      <w:numFmt w:val="bullet"/>
      <w:lvlText w:val="o"/>
      <w:lvlJc w:val="left"/>
      <w:pPr>
        <w:ind w:left="5760" w:hanging="360"/>
      </w:pPr>
      <w:rPr>
        <w:rFonts w:ascii="Courier New" w:hAnsi="Courier New" w:cs="Courier New" w:hint="default"/>
      </w:rPr>
    </w:lvl>
    <w:lvl w:ilvl="8" w:tplc="023AA246" w:tentative="1">
      <w:start w:val="1"/>
      <w:numFmt w:val="bullet"/>
      <w:lvlText w:val=""/>
      <w:lvlJc w:val="left"/>
      <w:pPr>
        <w:ind w:left="6480" w:hanging="360"/>
      </w:pPr>
      <w:rPr>
        <w:rFonts w:ascii="Wingdings" w:hAnsi="Wingdings" w:hint="default"/>
      </w:rPr>
    </w:lvl>
  </w:abstractNum>
  <w:abstractNum w:abstractNumId="23">
    <w:nsid w:val="25492B86"/>
    <w:multiLevelType w:val="hybridMultilevel"/>
    <w:tmpl w:val="BE00B266"/>
    <w:lvl w:ilvl="0" w:tplc="25EACE14">
      <w:numFmt w:val="bullet"/>
      <w:lvlText w:val="-"/>
      <w:lvlPicBulletId w:val="0"/>
      <w:lvlJc w:val="left"/>
      <w:pPr>
        <w:ind w:left="1077" w:hanging="360"/>
      </w:pPr>
      <w:rPr>
        <w:rFonts w:ascii="Arial" w:hAnsi="Arial" w:cs="Arial" w:hint="default"/>
        <w:color w:val="auto"/>
        <w:sz w:val="16"/>
      </w:rPr>
    </w:lvl>
    <w:lvl w:ilvl="1" w:tplc="56E401E6" w:tentative="1">
      <w:start w:val="1"/>
      <w:numFmt w:val="bullet"/>
      <w:lvlText w:val="o"/>
      <w:lvlJc w:val="left"/>
      <w:pPr>
        <w:ind w:left="1797" w:hanging="360"/>
      </w:pPr>
      <w:rPr>
        <w:rFonts w:ascii="Courier New" w:hAnsi="Courier New" w:cs="Courier New" w:hint="default"/>
      </w:rPr>
    </w:lvl>
    <w:lvl w:ilvl="2" w:tplc="1936AF90" w:tentative="1">
      <w:start w:val="1"/>
      <w:numFmt w:val="bullet"/>
      <w:lvlText w:val=""/>
      <w:lvlJc w:val="left"/>
      <w:pPr>
        <w:ind w:left="2517" w:hanging="360"/>
      </w:pPr>
      <w:rPr>
        <w:rFonts w:ascii="Wingdings" w:hAnsi="Wingdings" w:hint="default"/>
      </w:rPr>
    </w:lvl>
    <w:lvl w:ilvl="3" w:tplc="B22CD6EA" w:tentative="1">
      <w:start w:val="1"/>
      <w:numFmt w:val="bullet"/>
      <w:lvlText w:val=""/>
      <w:lvlJc w:val="left"/>
      <w:pPr>
        <w:ind w:left="3237" w:hanging="360"/>
      </w:pPr>
      <w:rPr>
        <w:rFonts w:ascii="Symbol" w:hAnsi="Symbol" w:hint="default"/>
      </w:rPr>
    </w:lvl>
    <w:lvl w:ilvl="4" w:tplc="4F746C8E" w:tentative="1">
      <w:start w:val="1"/>
      <w:numFmt w:val="bullet"/>
      <w:lvlText w:val="o"/>
      <w:lvlJc w:val="left"/>
      <w:pPr>
        <w:ind w:left="3957" w:hanging="360"/>
      </w:pPr>
      <w:rPr>
        <w:rFonts w:ascii="Courier New" w:hAnsi="Courier New" w:cs="Courier New" w:hint="default"/>
      </w:rPr>
    </w:lvl>
    <w:lvl w:ilvl="5" w:tplc="09A67BA0" w:tentative="1">
      <w:start w:val="1"/>
      <w:numFmt w:val="bullet"/>
      <w:lvlText w:val=""/>
      <w:lvlJc w:val="left"/>
      <w:pPr>
        <w:ind w:left="4677" w:hanging="360"/>
      </w:pPr>
      <w:rPr>
        <w:rFonts w:ascii="Wingdings" w:hAnsi="Wingdings" w:hint="default"/>
      </w:rPr>
    </w:lvl>
    <w:lvl w:ilvl="6" w:tplc="3B5C979C" w:tentative="1">
      <w:start w:val="1"/>
      <w:numFmt w:val="bullet"/>
      <w:lvlText w:val=""/>
      <w:lvlJc w:val="left"/>
      <w:pPr>
        <w:ind w:left="5397" w:hanging="360"/>
      </w:pPr>
      <w:rPr>
        <w:rFonts w:ascii="Symbol" w:hAnsi="Symbol" w:hint="default"/>
      </w:rPr>
    </w:lvl>
    <w:lvl w:ilvl="7" w:tplc="A3B27828" w:tentative="1">
      <w:start w:val="1"/>
      <w:numFmt w:val="bullet"/>
      <w:lvlText w:val="o"/>
      <w:lvlJc w:val="left"/>
      <w:pPr>
        <w:ind w:left="6117" w:hanging="360"/>
      </w:pPr>
      <w:rPr>
        <w:rFonts w:ascii="Courier New" w:hAnsi="Courier New" w:cs="Courier New" w:hint="default"/>
      </w:rPr>
    </w:lvl>
    <w:lvl w:ilvl="8" w:tplc="0682F910" w:tentative="1">
      <w:start w:val="1"/>
      <w:numFmt w:val="bullet"/>
      <w:lvlText w:val=""/>
      <w:lvlJc w:val="left"/>
      <w:pPr>
        <w:ind w:left="6837" w:hanging="360"/>
      </w:pPr>
      <w:rPr>
        <w:rFonts w:ascii="Wingdings" w:hAnsi="Wingdings" w:hint="default"/>
      </w:rPr>
    </w:lvl>
  </w:abstractNum>
  <w:abstractNum w:abstractNumId="24">
    <w:nsid w:val="29F01B83"/>
    <w:multiLevelType w:val="hybridMultilevel"/>
    <w:tmpl w:val="BCB86618"/>
    <w:lvl w:ilvl="0" w:tplc="DF66E3A8">
      <w:start w:val="1"/>
      <w:numFmt w:val="bullet"/>
      <w:lvlText w:val="o"/>
      <w:lvlJc w:val="left"/>
      <w:pPr>
        <w:ind w:left="720" w:hanging="360"/>
      </w:pPr>
      <w:rPr>
        <w:rFonts w:ascii="Courier New" w:hAnsi="Courier New" w:cs="Courier New" w:hint="default"/>
        <w:color w:val="auto"/>
        <w:sz w:val="16"/>
      </w:rPr>
    </w:lvl>
    <w:lvl w:ilvl="1" w:tplc="2CEA5C60" w:tentative="1">
      <w:start w:val="1"/>
      <w:numFmt w:val="bullet"/>
      <w:lvlText w:val="o"/>
      <w:lvlJc w:val="left"/>
      <w:pPr>
        <w:ind w:left="1440" w:hanging="360"/>
      </w:pPr>
      <w:rPr>
        <w:rFonts w:ascii="Courier New" w:hAnsi="Courier New" w:cs="Courier New" w:hint="default"/>
      </w:rPr>
    </w:lvl>
    <w:lvl w:ilvl="2" w:tplc="49E44180" w:tentative="1">
      <w:start w:val="1"/>
      <w:numFmt w:val="bullet"/>
      <w:lvlText w:val=""/>
      <w:lvlJc w:val="left"/>
      <w:pPr>
        <w:ind w:left="2160" w:hanging="360"/>
      </w:pPr>
      <w:rPr>
        <w:rFonts w:ascii="Wingdings" w:hAnsi="Wingdings" w:hint="default"/>
      </w:rPr>
    </w:lvl>
    <w:lvl w:ilvl="3" w:tplc="5B9AA1B4" w:tentative="1">
      <w:start w:val="1"/>
      <w:numFmt w:val="bullet"/>
      <w:lvlText w:val=""/>
      <w:lvlJc w:val="left"/>
      <w:pPr>
        <w:ind w:left="2880" w:hanging="360"/>
      </w:pPr>
      <w:rPr>
        <w:rFonts w:ascii="Symbol" w:hAnsi="Symbol" w:hint="default"/>
      </w:rPr>
    </w:lvl>
    <w:lvl w:ilvl="4" w:tplc="F08E39B6" w:tentative="1">
      <w:start w:val="1"/>
      <w:numFmt w:val="bullet"/>
      <w:lvlText w:val="o"/>
      <w:lvlJc w:val="left"/>
      <w:pPr>
        <w:ind w:left="3600" w:hanging="360"/>
      </w:pPr>
      <w:rPr>
        <w:rFonts w:ascii="Courier New" w:hAnsi="Courier New" w:cs="Courier New" w:hint="default"/>
      </w:rPr>
    </w:lvl>
    <w:lvl w:ilvl="5" w:tplc="6834F7F2" w:tentative="1">
      <w:start w:val="1"/>
      <w:numFmt w:val="bullet"/>
      <w:lvlText w:val=""/>
      <w:lvlJc w:val="left"/>
      <w:pPr>
        <w:ind w:left="4320" w:hanging="360"/>
      </w:pPr>
      <w:rPr>
        <w:rFonts w:ascii="Wingdings" w:hAnsi="Wingdings" w:hint="default"/>
      </w:rPr>
    </w:lvl>
    <w:lvl w:ilvl="6" w:tplc="BB620CF6" w:tentative="1">
      <w:start w:val="1"/>
      <w:numFmt w:val="bullet"/>
      <w:lvlText w:val=""/>
      <w:lvlJc w:val="left"/>
      <w:pPr>
        <w:ind w:left="5040" w:hanging="360"/>
      </w:pPr>
      <w:rPr>
        <w:rFonts w:ascii="Symbol" w:hAnsi="Symbol" w:hint="default"/>
      </w:rPr>
    </w:lvl>
    <w:lvl w:ilvl="7" w:tplc="924E3850" w:tentative="1">
      <w:start w:val="1"/>
      <w:numFmt w:val="bullet"/>
      <w:lvlText w:val="o"/>
      <w:lvlJc w:val="left"/>
      <w:pPr>
        <w:ind w:left="5760" w:hanging="360"/>
      </w:pPr>
      <w:rPr>
        <w:rFonts w:ascii="Courier New" w:hAnsi="Courier New" w:cs="Courier New" w:hint="default"/>
      </w:rPr>
    </w:lvl>
    <w:lvl w:ilvl="8" w:tplc="AA7280C2" w:tentative="1">
      <w:start w:val="1"/>
      <w:numFmt w:val="bullet"/>
      <w:lvlText w:val=""/>
      <w:lvlJc w:val="left"/>
      <w:pPr>
        <w:ind w:left="6480" w:hanging="360"/>
      </w:pPr>
      <w:rPr>
        <w:rFonts w:ascii="Wingdings" w:hAnsi="Wingdings" w:hint="default"/>
      </w:rPr>
    </w:lvl>
  </w:abstractNum>
  <w:abstractNum w:abstractNumId="25">
    <w:nsid w:val="2C9042AE"/>
    <w:multiLevelType w:val="hybridMultilevel"/>
    <w:tmpl w:val="83E0D0E6"/>
    <w:lvl w:ilvl="0" w:tplc="FBDCBDB4">
      <w:start w:val="1"/>
      <w:numFmt w:val="bullet"/>
      <w:lvlText w:val="o"/>
      <w:lvlJc w:val="left"/>
      <w:pPr>
        <w:ind w:left="720" w:hanging="360"/>
      </w:pPr>
      <w:rPr>
        <w:rFonts w:ascii="Courier New" w:hAnsi="Courier New" w:cs="Courier New" w:hint="default"/>
        <w:color w:val="auto"/>
        <w:sz w:val="16"/>
      </w:rPr>
    </w:lvl>
    <w:lvl w:ilvl="1" w:tplc="42E6C680" w:tentative="1">
      <w:start w:val="1"/>
      <w:numFmt w:val="bullet"/>
      <w:lvlText w:val="o"/>
      <w:lvlJc w:val="left"/>
      <w:pPr>
        <w:ind w:left="1440" w:hanging="360"/>
      </w:pPr>
      <w:rPr>
        <w:rFonts w:ascii="Courier New" w:hAnsi="Courier New" w:cs="Courier New" w:hint="default"/>
      </w:rPr>
    </w:lvl>
    <w:lvl w:ilvl="2" w:tplc="BB24E2E8" w:tentative="1">
      <w:start w:val="1"/>
      <w:numFmt w:val="bullet"/>
      <w:lvlText w:val=""/>
      <w:lvlJc w:val="left"/>
      <w:pPr>
        <w:ind w:left="2160" w:hanging="360"/>
      </w:pPr>
      <w:rPr>
        <w:rFonts w:ascii="Wingdings" w:hAnsi="Wingdings" w:hint="default"/>
      </w:rPr>
    </w:lvl>
    <w:lvl w:ilvl="3" w:tplc="79EA8E94" w:tentative="1">
      <w:start w:val="1"/>
      <w:numFmt w:val="bullet"/>
      <w:lvlText w:val=""/>
      <w:lvlJc w:val="left"/>
      <w:pPr>
        <w:ind w:left="2880" w:hanging="360"/>
      </w:pPr>
      <w:rPr>
        <w:rFonts w:ascii="Symbol" w:hAnsi="Symbol" w:hint="default"/>
      </w:rPr>
    </w:lvl>
    <w:lvl w:ilvl="4" w:tplc="315260BE" w:tentative="1">
      <w:start w:val="1"/>
      <w:numFmt w:val="bullet"/>
      <w:lvlText w:val="o"/>
      <w:lvlJc w:val="left"/>
      <w:pPr>
        <w:ind w:left="3600" w:hanging="360"/>
      </w:pPr>
      <w:rPr>
        <w:rFonts w:ascii="Courier New" w:hAnsi="Courier New" w:cs="Courier New" w:hint="default"/>
      </w:rPr>
    </w:lvl>
    <w:lvl w:ilvl="5" w:tplc="E96090B6" w:tentative="1">
      <w:start w:val="1"/>
      <w:numFmt w:val="bullet"/>
      <w:lvlText w:val=""/>
      <w:lvlJc w:val="left"/>
      <w:pPr>
        <w:ind w:left="4320" w:hanging="360"/>
      </w:pPr>
      <w:rPr>
        <w:rFonts w:ascii="Wingdings" w:hAnsi="Wingdings" w:hint="default"/>
      </w:rPr>
    </w:lvl>
    <w:lvl w:ilvl="6" w:tplc="13784FEC" w:tentative="1">
      <w:start w:val="1"/>
      <w:numFmt w:val="bullet"/>
      <w:lvlText w:val=""/>
      <w:lvlJc w:val="left"/>
      <w:pPr>
        <w:ind w:left="5040" w:hanging="360"/>
      </w:pPr>
      <w:rPr>
        <w:rFonts w:ascii="Symbol" w:hAnsi="Symbol" w:hint="default"/>
      </w:rPr>
    </w:lvl>
    <w:lvl w:ilvl="7" w:tplc="83AE44AC" w:tentative="1">
      <w:start w:val="1"/>
      <w:numFmt w:val="bullet"/>
      <w:lvlText w:val="o"/>
      <w:lvlJc w:val="left"/>
      <w:pPr>
        <w:ind w:left="5760" w:hanging="360"/>
      </w:pPr>
      <w:rPr>
        <w:rFonts w:ascii="Courier New" w:hAnsi="Courier New" w:cs="Courier New" w:hint="default"/>
      </w:rPr>
    </w:lvl>
    <w:lvl w:ilvl="8" w:tplc="DB0E4954" w:tentative="1">
      <w:start w:val="1"/>
      <w:numFmt w:val="bullet"/>
      <w:lvlText w:val=""/>
      <w:lvlJc w:val="left"/>
      <w:pPr>
        <w:ind w:left="6480" w:hanging="360"/>
      </w:pPr>
      <w:rPr>
        <w:rFonts w:ascii="Wingdings" w:hAnsi="Wingdings" w:hint="default"/>
      </w:rPr>
    </w:lvl>
  </w:abstractNum>
  <w:abstractNum w:abstractNumId="26">
    <w:nsid w:val="2D106836"/>
    <w:multiLevelType w:val="hybridMultilevel"/>
    <w:tmpl w:val="64080CF0"/>
    <w:lvl w:ilvl="0" w:tplc="7424E586">
      <w:start w:val="1"/>
      <w:numFmt w:val="bullet"/>
      <w:lvlText w:val=""/>
      <w:lvlPicBulletId w:val="0"/>
      <w:lvlJc w:val="left"/>
      <w:pPr>
        <w:tabs>
          <w:tab w:val="num" w:pos="785"/>
        </w:tabs>
        <w:ind w:left="785" w:hanging="360"/>
      </w:pPr>
      <w:rPr>
        <w:rFonts w:ascii="Symbol" w:hAnsi="Symbol" w:hint="default"/>
        <w:color w:val="auto"/>
        <w:sz w:val="16"/>
      </w:rPr>
    </w:lvl>
    <w:lvl w:ilvl="1" w:tplc="F2BA7C7E">
      <w:start w:val="1"/>
      <w:numFmt w:val="bullet"/>
      <w:lvlText w:val="o"/>
      <w:lvlJc w:val="left"/>
      <w:pPr>
        <w:ind w:left="1440" w:hanging="360"/>
      </w:pPr>
      <w:rPr>
        <w:rFonts w:ascii="Courier New" w:hAnsi="Courier New" w:cs="Courier New" w:hint="default"/>
      </w:rPr>
    </w:lvl>
    <w:lvl w:ilvl="2" w:tplc="4C444DC8">
      <w:start w:val="1"/>
      <w:numFmt w:val="bullet"/>
      <w:lvlText w:val=""/>
      <w:lvlJc w:val="left"/>
      <w:pPr>
        <w:ind w:left="2160" w:hanging="360"/>
      </w:pPr>
      <w:rPr>
        <w:rFonts w:ascii="Wingdings" w:hAnsi="Wingdings" w:hint="default"/>
      </w:rPr>
    </w:lvl>
    <w:lvl w:ilvl="3" w:tplc="5072A40C" w:tentative="1">
      <w:start w:val="1"/>
      <w:numFmt w:val="bullet"/>
      <w:lvlText w:val=""/>
      <w:lvlJc w:val="left"/>
      <w:pPr>
        <w:ind w:left="2880" w:hanging="360"/>
      </w:pPr>
      <w:rPr>
        <w:rFonts w:ascii="Symbol" w:hAnsi="Symbol" w:hint="default"/>
      </w:rPr>
    </w:lvl>
    <w:lvl w:ilvl="4" w:tplc="CFCEBF66" w:tentative="1">
      <w:start w:val="1"/>
      <w:numFmt w:val="bullet"/>
      <w:lvlText w:val="o"/>
      <w:lvlJc w:val="left"/>
      <w:pPr>
        <w:ind w:left="3600" w:hanging="360"/>
      </w:pPr>
      <w:rPr>
        <w:rFonts w:ascii="Courier New" w:hAnsi="Courier New" w:cs="Courier New" w:hint="default"/>
      </w:rPr>
    </w:lvl>
    <w:lvl w:ilvl="5" w:tplc="5E6CC4B8" w:tentative="1">
      <w:start w:val="1"/>
      <w:numFmt w:val="bullet"/>
      <w:lvlText w:val=""/>
      <w:lvlJc w:val="left"/>
      <w:pPr>
        <w:ind w:left="4320" w:hanging="360"/>
      </w:pPr>
      <w:rPr>
        <w:rFonts w:ascii="Wingdings" w:hAnsi="Wingdings" w:hint="default"/>
      </w:rPr>
    </w:lvl>
    <w:lvl w:ilvl="6" w:tplc="4142DE9E" w:tentative="1">
      <w:start w:val="1"/>
      <w:numFmt w:val="bullet"/>
      <w:lvlText w:val=""/>
      <w:lvlJc w:val="left"/>
      <w:pPr>
        <w:ind w:left="5040" w:hanging="360"/>
      </w:pPr>
      <w:rPr>
        <w:rFonts w:ascii="Symbol" w:hAnsi="Symbol" w:hint="default"/>
      </w:rPr>
    </w:lvl>
    <w:lvl w:ilvl="7" w:tplc="05CEF3AE" w:tentative="1">
      <w:start w:val="1"/>
      <w:numFmt w:val="bullet"/>
      <w:lvlText w:val="o"/>
      <w:lvlJc w:val="left"/>
      <w:pPr>
        <w:ind w:left="5760" w:hanging="360"/>
      </w:pPr>
      <w:rPr>
        <w:rFonts w:ascii="Courier New" w:hAnsi="Courier New" w:cs="Courier New" w:hint="default"/>
      </w:rPr>
    </w:lvl>
    <w:lvl w:ilvl="8" w:tplc="15FCDA52" w:tentative="1">
      <w:start w:val="1"/>
      <w:numFmt w:val="bullet"/>
      <w:lvlText w:val=""/>
      <w:lvlJc w:val="left"/>
      <w:pPr>
        <w:ind w:left="6480" w:hanging="360"/>
      </w:pPr>
      <w:rPr>
        <w:rFonts w:ascii="Wingdings" w:hAnsi="Wingdings" w:hint="default"/>
      </w:rPr>
    </w:lvl>
  </w:abstractNum>
  <w:abstractNum w:abstractNumId="27">
    <w:nsid w:val="368A7E89"/>
    <w:multiLevelType w:val="multilevel"/>
    <w:tmpl w:val="25FA6800"/>
    <w:lvl w:ilvl="0">
      <w:start w:val="1"/>
      <w:numFmt w:val="decimal"/>
      <w:lvlText w:val="%1."/>
      <w:lvlJc w:val="left"/>
      <w:pPr>
        <w:tabs>
          <w:tab w:val="num" w:pos="283"/>
        </w:tabs>
        <w:ind w:left="643" w:hanging="360"/>
      </w:pPr>
      <w:rPr>
        <w:rFonts w:hint="default"/>
      </w:rPr>
    </w:lvl>
    <w:lvl w:ilvl="1">
      <w:start w:val="1"/>
      <w:numFmt w:val="decimal"/>
      <w:lvlText w:val="%1.%2."/>
      <w:lvlJc w:val="left"/>
      <w:pPr>
        <w:tabs>
          <w:tab w:val="num" w:pos="1134"/>
        </w:tabs>
        <w:ind w:left="6245" w:hanging="432"/>
      </w:pPr>
    </w:lvl>
    <w:lvl w:ilvl="2">
      <w:start w:val="1"/>
      <w:numFmt w:val="decimal"/>
      <w:lvlText w:val="%1.%2.%3."/>
      <w:lvlJc w:val="left"/>
      <w:pPr>
        <w:tabs>
          <w:tab w:val="num" w:pos="0"/>
        </w:tabs>
        <w:ind w:left="646"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8">
    <w:nsid w:val="38834BC7"/>
    <w:multiLevelType w:val="hybridMultilevel"/>
    <w:tmpl w:val="C58869D4"/>
    <w:lvl w:ilvl="0" w:tplc="10EED0F6">
      <w:start w:val="4"/>
      <w:numFmt w:val="bullet"/>
      <w:lvlText w:val="-"/>
      <w:lvlJc w:val="left"/>
      <w:pPr>
        <w:tabs>
          <w:tab w:val="num" w:pos="720"/>
        </w:tabs>
        <w:ind w:left="720" w:hanging="360"/>
      </w:pPr>
      <w:rPr>
        <w:rFonts w:ascii="Arial" w:eastAsia="Times New Roman" w:hAnsi="Arial" w:cs="Arial" w:hint="default"/>
        <w:lang w:val="eu-ES"/>
      </w:rPr>
    </w:lvl>
    <w:lvl w:ilvl="1" w:tplc="FF8E8762" w:tentative="1">
      <w:start w:val="1"/>
      <w:numFmt w:val="bullet"/>
      <w:lvlText w:val="o"/>
      <w:lvlJc w:val="left"/>
      <w:pPr>
        <w:tabs>
          <w:tab w:val="num" w:pos="1440"/>
        </w:tabs>
        <w:ind w:left="1440" w:hanging="360"/>
      </w:pPr>
      <w:rPr>
        <w:rFonts w:ascii="Courier New" w:hAnsi="Courier New" w:cs="Courier New" w:hint="default"/>
      </w:rPr>
    </w:lvl>
    <w:lvl w:ilvl="2" w:tplc="46B03B4E" w:tentative="1">
      <w:start w:val="1"/>
      <w:numFmt w:val="bullet"/>
      <w:lvlText w:val=""/>
      <w:lvlJc w:val="left"/>
      <w:pPr>
        <w:tabs>
          <w:tab w:val="num" w:pos="2160"/>
        </w:tabs>
        <w:ind w:left="2160" w:hanging="360"/>
      </w:pPr>
      <w:rPr>
        <w:rFonts w:ascii="Wingdings" w:hAnsi="Wingdings" w:hint="default"/>
      </w:rPr>
    </w:lvl>
    <w:lvl w:ilvl="3" w:tplc="93F80B7E" w:tentative="1">
      <w:start w:val="1"/>
      <w:numFmt w:val="bullet"/>
      <w:lvlText w:val=""/>
      <w:lvlJc w:val="left"/>
      <w:pPr>
        <w:tabs>
          <w:tab w:val="num" w:pos="2880"/>
        </w:tabs>
        <w:ind w:left="2880" w:hanging="360"/>
      </w:pPr>
      <w:rPr>
        <w:rFonts w:ascii="Symbol" w:hAnsi="Symbol" w:hint="default"/>
      </w:rPr>
    </w:lvl>
    <w:lvl w:ilvl="4" w:tplc="4D565472" w:tentative="1">
      <w:start w:val="1"/>
      <w:numFmt w:val="bullet"/>
      <w:lvlText w:val="o"/>
      <w:lvlJc w:val="left"/>
      <w:pPr>
        <w:tabs>
          <w:tab w:val="num" w:pos="3600"/>
        </w:tabs>
        <w:ind w:left="3600" w:hanging="360"/>
      </w:pPr>
      <w:rPr>
        <w:rFonts w:ascii="Courier New" w:hAnsi="Courier New" w:cs="Courier New" w:hint="default"/>
      </w:rPr>
    </w:lvl>
    <w:lvl w:ilvl="5" w:tplc="F2FE806A" w:tentative="1">
      <w:start w:val="1"/>
      <w:numFmt w:val="bullet"/>
      <w:lvlText w:val=""/>
      <w:lvlJc w:val="left"/>
      <w:pPr>
        <w:tabs>
          <w:tab w:val="num" w:pos="4320"/>
        </w:tabs>
        <w:ind w:left="4320" w:hanging="360"/>
      </w:pPr>
      <w:rPr>
        <w:rFonts w:ascii="Wingdings" w:hAnsi="Wingdings" w:hint="default"/>
      </w:rPr>
    </w:lvl>
    <w:lvl w:ilvl="6" w:tplc="EA80DF5C" w:tentative="1">
      <w:start w:val="1"/>
      <w:numFmt w:val="bullet"/>
      <w:lvlText w:val=""/>
      <w:lvlJc w:val="left"/>
      <w:pPr>
        <w:tabs>
          <w:tab w:val="num" w:pos="5040"/>
        </w:tabs>
        <w:ind w:left="5040" w:hanging="360"/>
      </w:pPr>
      <w:rPr>
        <w:rFonts w:ascii="Symbol" w:hAnsi="Symbol" w:hint="default"/>
      </w:rPr>
    </w:lvl>
    <w:lvl w:ilvl="7" w:tplc="769E2E38" w:tentative="1">
      <w:start w:val="1"/>
      <w:numFmt w:val="bullet"/>
      <w:lvlText w:val="o"/>
      <w:lvlJc w:val="left"/>
      <w:pPr>
        <w:tabs>
          <w:tab w:val="num" w:pos="5760"/>
        </w:tabs>
        <w:ind w:left="5760" w:hanging="360"/>
      </w:pPr>
      <w:rPr>
        <w:rFonts w:ascii="Courier New" w:hAnsi="Courier New" w:cs="Courier New" w:hint="default"/>
      </w:rPr>
    </w:lvl>
    <w:lvl w:ilvl="8" w:tplc="93BAAE6A" w:tentative="1">
      <w:start w:val="1"/>
      <w:numFmt w:val="bullet"/>
      <w:lvlText w:val=""/>
      <w:lvlJc w:val="left"/>
      <w:pPr>
        <w:tabs>
          <w:tab w:val="num" w:pos="6480"/>
        </w:tabs>
        <w:ind w:left="6480" w:hanging="360"/>
      </w:pPr>
      <w:rPr>
        <w:rFonts w:ascii="Wingdings" w:hAnsi="Wingdings" w:hint="default"/>
      </w:rPr>
    </w:lvl>
  </w:abstractNum>
  <w:abstractNum w:abstractNumId="29">
    <w:nsid w:val="3A9C35B5"/>
    <w:multiLevelType w:val="multilevel"/>
    <w:tmpl w:val="31A0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6376248"/>
    <w:multiLevelType w:val="hybridMultilevel"/>
    <w:tmpl w:val="67465EA2"/>
    <w:lvl w:ilvl="0" w:tplc="004E057C">
      <w:start w:val="1"/>
      <w:numFmt w:val="bullet"/>
      <w:lvlText w:val=""/>
      <w:lvlJc w:val="left"/>
      <w:pPr>
        <w:tabs>
          <w:tab w:val="num" w:pos="720"/>
        </w:tabs>
        <w:ind w:left="720" w:hanging="360"/>
      </w:pPr>
      <w:rPr>
        <w:rFonts w:ascii="Wingdings" w:hAnsi="Wingdings" w:hint="default"/>
      </w:rPr>
    </w:lvl>
    <w:lvl w:ilvl="1" w:tplc="B5A04C14">
      <w:start w:val="1"/>
      <w:numFmt w:val="bullet"/>
      <w:lvlText w:val="o"/>
      <w:lvlJc w:val="left"/>
      <w:pPr>
        <w:tabs>
          <w:tab w:val="num" w:pos="1440"/>
        </w:tabs>
        <w:ind w:left="1440" w:hanging="360"/>
      </w:pPr>
      <w:rPr>
        <w:rFonts w:ascii="Courier New" w:hAnsi="Courier New" w:hint="default"/>
      </w:rPr>
    </w:lvl>
    <w:lvl w:ilvl="2" w:tplc="20584278">
      <w:start w:val="1"/>
      <w:numFmt w:val="bullet"/>
      <w:lvlText w:val=""/>
      <w:lvlJc w:val="left"/>
      <w:pPr>
        <w:tabs>
          <w:tab w:val="num" w:pos="2160"/>
        </w:tabs>
        <w:ind w:left="2160" w:hanging="360"/>
      </w:pPr>
      <w:rPr>
        <w:rFonts w:ascii="Wingdings" w:hAnsi="Wingdings" w:hint="default"/>
      </w:rPr>
    </w:lvl>
    <w:lvl w:ilvl="3" w:tplc="5EE619F2" w:tentative="1">
      <w:start w:val="1"/>
      <w:numFmt w:val="bullet"/>
      <w:lvlText w:val=""/>
      <w:lvlJc w:val="left"/>
      <w:pPr>
        <w:tabs>
          <w:tab w:val="num" w:pos="2880"/>
        </w:tabs>
        <w:ind w:left="2880" w:hanging="360"/>
      </w:pPr>
      <w:rPr>
        <w:rFonts w:ascii="Symbol" w:hAnsi="Symbol" w:hint="default"/>
      </w:rPr>
    </w:lvl>
    <w:lvl w:ilvl="4" w:tplc="9752CF94" w:tentative="1">
      <w:start w:val="1"/>
      <w:numFmt w:val="bullet"/>
      <w:lvlText w:val="o"/>
      <w:lvlJc w:val="left"/>
      <w:pPr>
        <w:tabs>
          <w:tab w:val="num" w:pos="3600"/>
        </w:tabs>
        <w:ind w:left="3600" w:hanging="360"/>
      </w:pPr>
      <w:rPr>
        <w:rFonts w:ascii="Courier New" w:hAnsi="Courier New" w:hint="default"/>
      </w:rPr>
    </w:lvl>
    <w:lvl w:ilvl="5" w:tplc="F72037F6" w:tentative="1">
      <w:start w:val="1"/>
      <w:numFmt w:val="bullet"/>
      <w:lvlText w:val=""/>
      <w:lvlJc w:val="left"/>
      <w:pPr>
        <w:tabs>
          <w:tab w:val="num" w:pos="4320"/>
        </w:tabs>
        <w:ind w:left="4320" w:hanging="360"/>
      </w:pPr>
      <w:rPr>
        <w:rFonts w:ascii="Wingdings" w:hAnsi="Wingdings" w:hint="default"/>
      </w:rPr>
    </w:lvl>
    <w:lvl w:ilvl="6" w:tplc="3CAC1CD8" w:tentative="1">
      <w:start w:val="1"/>
      <w:numFmt w:val="bullet"/>
      <w:lvlText w:val=""/>
      <w:lvlJc w:val="left"/>
      <w:pPr>
        <w:tabs>
          <w:tab w:val="num" w:pos="5040"/>
        </w:tabs>
        <w:ind w:left="5040" w:hanging="360"/>
      </w:pPr>
      <w:rPr>
        <w:rFonts w:ascii="Symbol" w:hAnsi="Symbol" w:hint="default"/>
      </w:rPr>
    </w:lvl>
    <w:lvl w:ilvl="7" w:tplc="F4D08850" w:tentative="1">
      <w:start w:val="1"/>
      <w:numFmt w:val="bullet"/>
      <w:lvlText w:val="o"/>
      <w:lvlJc w:val="left"/>
      <w:pPr>
        <w:tabs>
          <w:tab w:val="num" w:pos="5760"/>
        </w:tabs>
        <w:ind w:left="5760" w:hanging="360"/>
      </w:pPr>
      <w:rPr>
        <w:rFonts w:ascii="Courier New" w:hAnsi="Courier New" w:hint="default"/>
      </w:rPr>
    </w:lvl>
    <w:lvl w:ilvl="8" w:tplc="F6B06F7E" w:tentative="1">
      <w:start w:val="1"/>
      <w:numFmt w:val="bullet"/>
      <w:lvlText w:val=""/>
      <w:lvlJc w:val="left"/>
      <w:pPr>
        <w:tabs>
          <w:tab w:val="num" w:pos="6480"/>
        </w:tabs>
        <w:ind w:left="6480" w:hanging="360"/>
      </w:pPr>
      <w:rPr>
        <w:rFonts w:ascii="Wingdings" w:hAnsi="Wingdings" w:hint="default"/>
      </w:rPr>
    </w:lvl>
  </w:abstractNum>
  <w:abstractNum w:abstractNumId="31">
    <w:nsid w:val="476E7943"/>
    <w:multiLevelType w:val="multilevel"/>
    <w:tmpl w:val="8B60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A9A4018"/>
    <w:multiLevelType w:val="multilevel"/>
    <w:tmpl w:val="1AACBC38"/>
    <w:lvl w:ilvl="0">
      <w:start w:val="1"/>
      <w:numFmt w:val="bullet"/>
      <w:lvlText w:val=""/>
      <w:lvlPicBulletId w:val="0"/>
      <w:lvlJc w:val="left"/>
      <w:pPr>
        <w:ind w:left="449" w:hanging="360"/>
      </w:pPr>
      <w:rPr>
        <w:rFonts w:ascii="Symbol" w:hAnsi="Symbol" w:hint="default"/>
        <w:color w:val="auto"/>
        <w:sz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EA56623"/>
    <w:multiLevelType w:val="hybridMultilevel"/>
    <w:tmpl w:val="32A07670"/>
    <w:lvl w:ilvl="0" w:tplc="48B01C92">
      <w:start w:val="1"/>
      <w:numFmt w:val="decimal"/>
      <w:lvlText w:val="%1."/>
      <w:lvlJc w:val="left"/>
      <w:pPr>
        <w:ind w:left="720" w:hanging="360"/>
      </w:pPr>
    </w:lvl>
    <w:lvl w:ilvl="1" w:tplc="96AE35CC" w:tentative="1">
      <w:start w:val="1"/>
      <w:numFmt w:val="lowerLetter"/>
      <w:lvlText w:val="%2."/>
      <w:lvlJc w:val="left"/>
      <w:pPr>
        <w:ind w:left="1440" w:hanging="360"/>
      </w:pPr>
    </w:lvl>
    <w:lvl w:ilvl="2" w:tplc="50E60868" w:tentative="1">
      <w:start w:val="1"/>
      <w:numFmt w:val="lowerRoman"/>
      <w:lvlText w:val="%3."/>
      <w:lvlJc w:val="right"/>
      <w:pPr>
        <w:ind w:left="2160" w:hanging="180"/>
      </w:pPr>
    </w:lvl>
    <w:lvl w:ilvl="3" w:tplc="F3082C36" w:tentative="1">
      <w:start w:val="1"/>
      <w:numFmt w:val="decimal"/>
      <w:lvlText w:val="%4."/>
      <w:lvlJc w:val="left"/>
      <w:pPr>
        <w:ind w:left="2880" w:hanging="360"/>
      </w:pPr>
    </w:lvl>
    <w:lvl w:ilvl="4" w:tplc="94680784" w:tentative="1">
      <w:start w:val="1"/>
      <w:numFmt w:val="lowerLetter"/>
      <w:lvlText w:val="%5."/>
      <w:lvlJc w:val="left"/>
      <w:pPr>
        <w:ind w:left="3600" w:hanging="360"/>
      </w:pPr>
    </w:lvl>
    <w:lvl w:ilvl="5" w:tplc="A83A584A" w:tentative="1">
      <w:start w:val="1"/>
      <w:numFmt w:val="lowerRoman"/>
      <w:lvlText w:val="%6."/>
      <w:lvlJc w:val="right"/>
      <w:pPr>
        <w:ind w:left="4320" w:hanging="180"/>
      </w:pPr>
    </w:lvl>
    <w:lvl w:ilvl="6" w:tplc="A6EEA2FA" w:tentative="1">
      <w:start w:val="1"/>
      <w:numFmt w:val="decimal"/>
      <w:lvlText w:val="%7."/>
      <w:lvlJc w:val="left"/>
      <w:pPr>
        <w:ind w:left="5040" w:hanging="360"/>
      </w:pPr>
    </w:lvl>
    <w:lvl w:ilvl="7" w:tplc="BBE85BAA" w:tentative="1">
      <w:start w:val="1"/>
      <w:numFmt w:val="lowerLetter"/>
      <w:lvlText w:val="%8."/>
      <w:lvlJc w:val="left"/>
      <w:pPr>
        <w:ind w:left="5760" w:hanging="360"/>
      </w:pPr>
    </w:lvl>
    <w:lvl w:ilvl="8" w:tplc="EC4004A6" w:tentative="1">
      <w:start w:val="1"/>
      <w:numFmt w:val="lowerRoman"/>
      <w:lvlText w:val="%9."/>
      <w:lvlJc w:val="right"/>
      <w:pPr>
        <w:ind w:left="6480" w:hanging="180"/>
      </w:pPr>
    </w:lvl>
  </w:abstractNum>
  <w:abstractNum w:abstractNumId="34">
    <w:nsid w:val="4EBD75DB"/>
    <w:multiLevelType w:val="multilevel"/>
    <w:tmpl w:val="5E5C76E8"/>
    <w:lvl w:ilvl="0">
      <w:numFmt w:val="bullet"/>
      <w:lvlText w:val="-"/>
      <w:lvlPicBulletId w:val="0"/>
      <w:lvlJc w:val="left"/>
      <w:pPr>
        <w:tabs>
          <w:tab w:val="num" w:pos="720"/>
        </w:tabs>
        <w:ind w:left="720" w:hanging="360"/>
      </w:pPr>
      <w:rPr>
        <w:rFonts w:ascii="Arial" w:hAnsi="Arial" w:cs="Arial" w:hint="default"/>
        <w:color w:val="auto"/>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BB0AA8"/>
    <w:multiLevelType w:val="multilevel"/>
    <w:tmpl w:val="1286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5FF4E56"/>
    <w:multiLevelType w:val="hybridMultilevel"/>
    <w:tmpl w:val="17989372"/>
    <w:lvl w:ilvl="0" w:tplc="BCBC28EE">
      <w:numFmt w:val="bullet"/>
      <w:lvlText w:val="-"/>
      <w:lvlPicBulletId w:val="0"/>
      <w:lvlJc w:val="left"/>
      <w:pPr>
        <w:ind w:left="1080" w:hanging="360"/>
      </w:pPr>
      <w:rPr>
        <w:rFonts w:ascii="Arial" w:hAnsi="Arial" w:cs="Arial" w:hint="default"/>
        <w:color w:val="auto"/>
        <w:sz w:val="16"/>
      </w:rPr>
    </w:lvl>
    <w:lvl w:ilvl="1" w:tplc="AA702054" w:tentative="1">
      <w:start w:val="1"/>
      <w:numFmt w:val="bullet"/>
      <w:lvlText w:val="o"/>
      <w:lvlJc w:val="left"/>
      <w:pPr>
        <w:ind w:left="1800" w:hanging="360"/>
      </w:pPr>
      <w:rPr>
        <w:rFonts w:ascii="Courier New" w:hAnsi="Courier New" w:cs="Courier New" w:hint="default"/>
      </w:rPr>
    </w:lvl>
    <w:lvl w:ilvl="2" w:tplc="9C4449FA" w:tentative="1">
      <w:start w:val="1"/>
      <w:numFmt w:val="bullet"/>
      <w:lvlText w:val=""/>
      <w:lvlJc w:val="left"/>
      <w:pPr>
        <w:ind w:left="2520" w:hanging="360"/>
      </w:pPr>
      <w:rPr>
        <w:rFonts w:ascii="Wingdings" w:hAnsi="Wingdings" w:hint="default"/>
      </w:rPr>
    </w:lvl>
    <w:lvl w:ilvl="3" w:tplc="80A6E230" w:tentative="1">
      <w:start w:val="1"/>
      <w:numFmt w:val="bullet"/>
      <w:lvlText w:val=""/>
      <w:lvlJc w:val="left"/>
      <w:pPr>
        <w:ind w:left="3240" w:hanging="360"/>
      </w:pPr>
      <w:rPr>
        <w:rFonts w:ascii="Symbol" w:hAnsi="Symbol" w:hint="default"/>
      </w:rPr>
    </w:lvl>
    <w:lvl w:ilvl="4" w:tplc="E584823A" w:tentative="1">
      <w:start w:val="1"/>
      <w:numFmt w:val="bullet"/>
      <w:lvlText w:val="o"/>
      <w:lvlJc w:val="left"/>
      <w:pPr>
        <w:ind w:left="3960" w:hanging="360"/>
      </w:pPr>
      <w:rPr>
        <w:rFonts w:ascii="Courier New" w:hAnsi="Courier New" w:cs="Courier New" w:hint="default"/>
      </w:rPr>
    </w:lvl>
    <w:lvl w:ilvl="5" w:tplc="7BB2E87E" w:tentative="1">
      <w:start w:val="1"/>
      <w:numFmt w:val="bullet"/>
      <w:lvlText w:val=""/>
      <w:lvlJc w:val="left"/>
      <w:pPr>
        <w:ind w:left="4680" w:hanging="360"/>
      </w:pPr>
      <w:rPr>
        <w:rFonts w:ascii="Wingdings" w:hAnsi="Wingdings" w:hint="default"/>
      </w:rPr>
    </w:lvl>
    <w:lvl w:ilvl="6" w:tplc="D7184C2A" w:tentative="1">
      <w:start w:val="1"/>
      <w:numFmt w:val="bullet"/>
      <w:lvlText w:val=""/>
      <w:lvlJc w:val="left"/>
      <w:pPr>
        <w:ind w:left="5400" w:hanging="360"/>
      </w:pPr>
      <w:rPr>
        <w:rFonts w:ascii="Symbol" w:hAnsi="Symbol" w:hint="default"/>
      </w:rPr>
    </w:lvl>
    <w:lvl w:ilvl="7" w:tplc="40D24D3C" w:tentative="1">
      <w:start w:val="1"/>
      <w:numFmt w:val="bullet"/>
      <w:lvlText w:val="o"/>
      <w:lvlJc w:val="left"/>
      <w:pPr>
        <w:ind w:left="6120" w:hanging="360"/>
      </w:pPr>
      <w:rPr>
        <w:rFonts w:ascii="Courier New" w:hAnsi="Courier New" w:cs="Courier New" w:hint="default"/>
      </w:rPr>
    </w:lvl>
    <w:lvl w:ilvl="8" w:tplc="74BE0F9E" w:tentative="1">
      <w:start w:val="1"/>
      <w:numFmt w:val="bullet"/>
      <w:lvlText w:val=""/>
      <w:lvlJc w:val="left"/>
      <w:pPr>
        <w:ind w:left="6840" w:hanging="360"/>
      </w:pPr>
      <w:rPr>
        <w:rFonts w:ascii="Wingdings" w:hAnsi="Wingdings" w:hint="default"/>
      </w:rPr>
    </w:lvl>
  </w:abstractNum>
  <w:abstractNum w:abstractNumId="37">
    <w:nsid w:val="580572AA"/>
    <w:multiLevelType w:val="multilevel"/>
    <w:tmpl w:val="7FD0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97E7CAA"/>
    <w:multiLevelType w:val="hybridMultilevel"/>
    <w:tmpl w:val="8E1890AA"/>
    <w:lvl w:ilvl="0" w:tplc="BC8027A0">
      <w:numFmt w:val="bullet"/>
      <w:lvlText w:val="-"/>
      <w:lvlPicBulletId w:val="0"/>
      <w:lvlJc w:val="left"/>
      <w:pPr>
        <w:ind w:left="720" w:hanging="360"/>
      </w:pPr>
      <w:rPr>
        <w:rFonts w:ascii="Arial" w:hAnsi="Arial" w:cs="Arial" w:hint="default"/>
        <w:color w:val="auto"/>
        <w:sz w:val="16"/>
      </w:rPr>
    </w:lvl>
    <w:lvl w:ilvl="1" w:tplc="A756FCE2" w:tentative="1">
      <w:start w:val="1"/>
      <w:numFmt w:val="bullet"/>
      <w:lvlText w:val="o"/>
      <w:lvlJc w:val="left"/>
      <w:pPr>
        <w:ind w:left="1440" w:hanging="360"/>
      </w:pPr>
      <w:rPr>
        <w:rFonts w:ascii="Courier New" w:hAnsi="Courier New" w:cs="Courier New" w:hint="default"/>
      </w:rPr>
    </w:lvl>
    <w:lvl w:ilvl="2" w:tplc="FBD6F54A" w:tentative="1">
      <w:start w:val="1"/>
      <w:numFmt w:val="bullet"/>
      <w:lvlText w:val=""/>
      <w:lvlJc w:val="left"/>
      <w:pPr>
        <w:ind w:left="2160" w:hanging="360"/>
      </w:pPr>
      <w:rPr>
        <w:rFonts w:ascii="Wingdings" w:hAnsi="Wingdings" w:hint="default"/>
      </w:rPr>
    </w:lvl>
    <w:lvl w:ilvl="3" w:tplc="D9923800" w:tentative="1">
      <w:start w:val="1"/>
      <w:numFmt w:val="bullet"/>
      <w:lvlText w:val=""/>
      <w:lvlJc w:val="left"/>
      <w:pPr>
        <w:ind w:left="2880" w:hanging="360"/>
      </w:pPr>
      <w:rPr>
        <w:rFonts w:ascii="Symbol" w:hAnsi="Symbol" w:hint="default"/>
      </w:rPr>
    </w:lvl>
    <w:lvl w:ilvl="4" w:tplc="CB5650DE" w:tentative="1">
      <w:start w:val="1"/>
      <w:numFmt w:val="bullet"/>
      <w:lvlText w:val="o"/>
      <w:lvlJc w:val="left"/>
      <w:pPr>
        <w:ind w:left="3600" w:hanging="360"/>
      </w:pPr>
      <w:rPr>
        <w:rFonts w:ascii="Courier New" w:hAnsi="Courier New" w:cs="Courier New" w:hint="default"/>
      </w:rPr>
    </w:lvl>
    <w:lvl w:ilvl="5" w:tplc="C8249D7A" w:tentative="1">
      <w:start w:val="1"/>
      <w:numFmt w:val="bullet"/>
      <w:lvlText w:val=""/>
      <w:lvlJc w:val="left"/>
      <w:pPr>
        <w:ind w:left="4320" w:hanging="360"/>
      </w:pPr>
      <w:rPr>
        <w:rFonts w:ascii="Wingdings" w:hAnsi="Wingdings" w:hint="default"/>
      </w:rPr>
    </w:lvl>
    <w:lvl w:ilvl="6" w:tplc="BDEA399C" w:tentative="1">
      <w:start w:val="1"/>
      <w:numFmt w:val="bullet"/>
      <w:lvlText w:val=""/>
      <w:lvlJc w:val="left"/>
      <w:pPr>
        <w:ind w:left="5040" w:hanging="360"/>
      </w:pPr>
      <w:rPr>
        <w:rFonts w:ascii="Symbol" w:hAnsi="Symbol" w:hint="default"/>
      </w:rPr>
    </w:lvl>
    <w:lvl w:ilvl="7" w:tplc="9034B388" w:tentative="1">
      <w:start w:val="1"/>
      <w:numFmt w:val="bullet"/>
      <w:lvlText w:val="o"/>
      <w:lvlJc w:val="left"/>
      <w:pPr>
        <w:ind w:left="5760" w:hanging="360"/>
      </w:pPr>
      <w:rPr>
        <w:rFonts w:ascii="Courier New" w:hAnsi="Courier New" w:cs="Courier New" w:hint="default"/>
      </w:rPr>
    </w:lvl>
    <w:lvl w:ilvl="8" w:tplc="E3CA4E92" w:tentative="1">
      <w:start w:val="1"/>
      <w:numFmt w:val="bullet"/>
      <w:lvlText w:val=""/>
      <w:lvlJc w:val="left"/>
      <w:pPr>
        <w:ind w:left="6480" w:hanging="360"/>
      </w:pPr>
      <w:rPr>
        <w:rFonts w:ascii="Wingdings" w:hAnsi="Wingdings" w:hint="default"/>
      </w:rPr>
    </w:lvl>
  </w:abstractNum>
  <w:abstractNum w:abstractNumId="39">
    <w:nsid w:val="612F173B"/>
    <w:multiLevelType w:val="hybridMultilevel"/>
    <w:tmpl w:val="E110AE06"/>
    <w:lvl w:ilvl="0" w:tplc="95EAA10E">
      <w:start w:val="1"/>
      <w:numFmt w:val="decimal"/>
      <w:lvlText w:val="%1."/>
      <w:lvlJc w:val="left"/>
      <w:pPr>
        <w:ind w:left="360" w:hanging="360"/>
      </w:pPr>
    </w:lvl>
    <w:lvl w:ilvl="1" w:tplc="0C7EAE48" w:tentative="1">
      <w:start w:val="1"/>
      <w:numFmt w:val="lowerLetter"/>
      <w:lvlText w:val="%2."/>
      <w:lvlJc w:val="left"/>
      <w:pPr>
        <w:ind w:left="1080" w:hanging="360"/>
      </w:pPr>
    </w:lvl>
    <w:lvl w:ilvl="2" w:tplc="8D0EE7A4" w:tentative="1">
      <w:start w:val="1"/>
      <w:numFmt w:val="lowerRoman"/>
      <w:lvlText w:val="%3."/>
      <w:lvlJc w:val="right"/>
      <w:pPr>
        <w:ind w:left="1800" w:hanging="180"/>
      </w:pPr>
    </w:lvl>
    <w:lvl w:ilvl="3" w:tplc="FA4CEEF6" w:tentative="1">
      <w:start w:val="1"/>
      <w:numFmt w:val="decimal"/>
      <w:lvlText w:val="%4."/>
      <w:lvlJc w:val="left"/>
      <w:pPr>
        <w:ind w:left="2520" w:hanging="360"/>
      </w:pPr>
    </w:lvl>
    <w:lvl w:ilvl="4" w:tplc="EE721776" w:tentative="1">
      <w:start w:val="1"/>
      <w:numFmt w:val="lowerLetter"/>
      <w:lvlText w:val="%5."/>
      <w:lvlJc w:val="left"/>
      <w:pPr>
        <w:ind w:left="3240" w:hanging="360"/>
      </w:pPr>
    </w:lvl>
    <w:lvl w:ilvl="5" w:tplc="4E907598" w:tentative="1">
      <w:start w:val="1"/>
      <w:numFmt w:val="lowerRoman"/>
      <w:lvlText w:val="%6."/>
      <w:lvlJc w:val="right"/>
      <w:pPr>
        <w:ind w:left="3960" w:hanging="180"/>
      </w:pPr>
    </w:lvl>
    <w:lvl w:ilvl="6" w:tplc="A78C1810" w:tentative="1">
      <w:start w:val="1"/>
      <w:numFmt w:val="decimal"/>
      <w:lvlText w:val="%7."/>
      <w:lvlJc w:val="left"/>
      <w:pPr>
        <w:ind w:left="4680" w:hanging="360"/>
      </w:pPr>
    </w:lvl>
    <w:lvl w:ilvl="7" w:tplc="9B86FD1E" w:tentative="1">
      <w:start w:val="1"/>
      <w:numFmt w:val="lowerLetter"/>
      <w:lvlText w:val="%8."/>
      <w:lvlJc w:val="left"/>
      <w:pPr>
        <w:ind w:left="5400" w:hanging="360"/>
      </w:pPr>
    </w:lvl>
    <w:lvl w:ilvl="8" w:tplc="09CC22E0" w:tentative="1">
      <w:start w:val="1"/>
      <w:numFmt w:val="lowerRoman"/>
      <w:lvlText w:val="%9."/>
      <w:lvlJc w:val="right"/>
      <w:pPr>
        <w:ind w:left="6120" w:hanging="180"/>
      </w:pPr>
    </w:lvl>
  </w:abstractNum>
  <w:abstractNum w:abstractNumId="40">
    <w:nsid w:val="62ED5A5B"/>
    <w:multiLevelType w:val="hybridMultilevel"/>
    <w:tmpl w:val="3B0235AA"/>
    <w:lvl w:ilvl="0" w:tplc="4294AFB0">
      <w:numFmt w:val="bullet"/>
      <w:lvlText w:val="-"/>
      <w:lvlPicBulletId w:val="0"/>
      <w:lvlJc w:val="left"/>
      <w:pPr>
        <w:ind w:left="720" w:hanging="360"/>
      </w:pPr>
      <w:rPr>
        <w:rFonts w:ascii="Arial" w:hAnsi="Arial" w:cs="Arial" w:hint="default"/>
        <w:color w:val="auto"/>
        <w:sz w:val="16"/>
      </w:rPr>
    </w:lvl>
    <w:lvl w:ilvl="1" w:tplc="73FAB372" w:tentative="1">
      <w:start w:val="1"/>
      <w:numFmt w:val="bullet"/>
      <w:lvlText w:val="o"/>
      <w:lvlJc w:val="left"/>
      <w:pPr>
        <w:ind w:left="1440" w:hanging="360"/>
      </w:pPr>
      <w:rPr>
        <w:rFonts w:ascii="Courier New" w:hAnsi="Courier New" w:cs="Courier New" w:hint="default"/>
      </w:rPr>
    </w:lvl>
    <w:lvl w:ilvl="2" w:tplc="B7247878" w:tentative="1">
      <w:start w:val="1"/>
      <w:numFmt w:val="bullet"/>
      <w:lvlText w:val=""/>
      <w:lvlJc w:val="left"/>
      <w:pPr>
        <w:ind w:left="2160" w:hanging="360"/>
      </w:pPr>
      <w:rPr>
        <w:rFonts w:ascii="Wingdings" w:hAnsi="Wingdings" w:hint="default"/>
      </w:rPr>
    </w:lvl>
    <w:lvl w:ilvl="3" w:tplc="264C9092" w:tentative="1">
      <w:start w:val="1"/>
      <w:numFmt w:val="bullet"/>
      <w:lvlText w:val=""/>
      <w:lvlJc w:val="left"/>
      <w:pPr>
        <w:ind w:left="2880" w:hanging="360"/>
      </w:pPr>
      <w:rPr>
        <w:rFonts w:ascii="Symbol" w:hAnsi="Symbol" w:hint="default"/>
      </w:rPr>
    </w:lvl>
    <w:lvl w:ilvl="4" w:tplc="A80E8CA8" w:tentative="1">
      <w:start w:val="1"/>
      <w:numFmt w:val="bullet"/>
      <w:lvlText w:val="o"/>
      <w:lvlJc w:val="left"/>
      <w:pPr>
        <w:ind w:left="3600" w:hanging="360"/>
      </w:pPr>
      <w:rPr>
        <w:rFonts w:ascii="Courier New" w:hAnsi="Courier New" w:cs="Courier New" w:hint="default"/>
      </w:rPr>
    </w:lvl>
    <w:lvl w:ilvl="5" w:tplc="9E4080EC" w:tentative="1">
      <w:start w:val="1"/>
      <w:numFmt w:val="bullet"/>
      <w:lvlText w:val=""/>
      <w:lvlJc w:val="left"/>
      <w:pPr>
        <w:ind w:left="4320" w:hanging="360"/>
      </w:pPr>
      <w:rPr>
        <w:rFonts w:ascii="Wingdings" w:hAnsi="Wingdings" w:hint="default"/>
      </w:rPr>
    </w:lvl>
    <w:lvl w:ilvl="6" w:tplc="4D5C3E6E" w:tentative="1">
      <w:start w:val="1"/>
      <w:numFmt w:val="bullet"/>
      <w:lvlText w:val=""/>
      <w:lvlJc w:val="left"/>
      <w:pPr>
        <w:ind w:left="5040" w:hanging="360"/>
      </w:pPr>
      <w:rPr>
        <w:rFonts w:ascii="Symbol" w:hAnsi="Symbol" w:hint="default"/>
      </w:rPr>
    </w:lvl>
    <w:lvl w:ilvl="7" w:tplc="912E2030" w:tentative="1">
      <w:start w:val="1"/>
      <w:numFmt w:val="bullet"/>
      <w:lvlText w:val="o"/>
      <w:lvlJc w:val="left"/>
      <w:pPr>
        <w:ind w:left="5760" w:hanging="360"/>
      </w:pPr>
      <w:rPr>
        <w:rFonts w:ascii="Courier New" w:hAnsi="Courier New" w:cs="Courier New" w:hint="default"/>
      </w:rPr>
    </w:lvl>
    <w:lvl w:ilvl="8" w:tplc="335CB9C4" w:tentative="1">
      <w:start w:val="1"/>
      <w:numFmt w:val="bullet"/>
      <w:lvlText w:val=""/>
      <w:lvlJc w:val="left"/>
      <w:pPr>
        <w:ind w:left="6480" w:hanging="360"/>
      </w:pPr>
      <w:rPr>
        <w:rFonts w:ascii="Wingdings" w:hAnsi="Wingdings" w:hint="default"/>
      </w:rPr>
    </w:lvl>
  </w:abstractNum>
  <w:abstractNum w:abstractNumId="41">
    <w:nsid w:val="6AE34BDF"/>
    <w:multiLevelType w:val="multilevel"/>
    <w:tmpl w:val="379600CE"/>
    <w:lvl w:ilvl="0">
      <w:start w:val="1"/>
      <w:numFmt w:val="decimal"/>
      <w:lvlText w:val="%1."/>
      <w:lvlJc w:val="left"/>
      <w:pPr>
        <w:tabs>
          <w:tab w:val="num" w:pos="0"/>
        </w:tabs>
        <w:ind w:left="360" w:hanging="360"/>
      </w:pPr>
      <w:rPr>
        <w:rFonts w:hint="default"/>
        <w:color w:val="auto"/>
      </w:rPr>
    </w:lvl>
    <w:lvl w:ilvl="1">
      <w:start w:val="1"/>
      <w:numFmt w:val="decimal"/>
      <w:lvlText w:val="%1.%2."/>
      <w:lvlJc w:val="left"/>
      <w:pPr>
        <w:tabs>
          <w:tab w:val="num" w:pos="1134"/>
        </w:tabs>
        <w:ind w:left="6245" w:hanging="432"/>
      </w:pPr>
    </w:lvl>
    <w:lvl w:ilvl="2">
      <w:start w:val="1"/>
      <w:numFmt w:val="decimal"/>
      <w:lvlText w:val="%1.%2.%3."/>
      <w:lvlJc w:val="left"/>
      <w:pPr>
        <w:tabs>
          <w:tab w:val="num" w:pos="0"/>
        </w:tabs>
        <w:ind w:left="646"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2">
    <w:nsid w:val="6C815D82"/>
    <w:multiLevelType w:val="hybridMultilevel"/>
    <w:tmpl w:val="502C05DC"/>
    <w:lvl w:ilvl="0" w:tplc="C9A4338C">
      <w:numFmt w:val="bullet"/>
      <w:lvlText w:val="-"/>
      <w:lvlJc w:val="left"/>
      <w:pPr>
        <w:ind w:left="643" w:hanging="360"/>
      </w:pPr>
      <w:rPr>
        <w:rFonts w:ascii="Courier" w:eastAsia="Times New Roman" w:hAnsi="Courier" w:cs="Times New Roman" w:hint="default"/>
      </w:rPr>
    </w:lvl>
    <w:lvl w:ilvl="1" w:tplc="E30E51A4" w:tentative="1">
      <w:start w:val="1"/>
      <w:numFmt w:val="bullet"/>
      <w:lvlText w:val="o"/>
      <w:lvlJc w:val="left"/>
      <w:pPr>
        <w:ind w:left="1363" w:hanging="360"/>
      </w:pPr>
      <w:rPr>
        <w:rFonts w:ascii="Courier New" w:hAnsi="Courier New" w:cs="Courier New" w:hint="default"/>
      </w:rPr>
    </w:lvl>
    <w:lvl w:ilvl="2" w:tplc="84344998" w:tentative="1">
      <w:start w:val="1"/>
      <w:numFmt w:val="bullet"/>
      <w:lvlText w:val=""/>
      <w:lvlJc w:val="left"/>
      <w:pPr>
        <w:ind w:left="2083" w:hanging="360"/>
      </w:pPr>
      <w:rPr>
        <w:rFonts w:ascii="Wingdings" w:hAnsi="Wingdings" w:hint="default"/>
      </w:rPr>
    </w:lvl>
    <w:lvl w:ilvl="3" w:tplc="A1A01ECA" w:tentative="1">
      <w:start w:val="1"/>
      <w:numFmt w:val="bullet"/>
      <w:lvlText w:val=""/>
      <w:lvlJc w:val="left"/>
      <w:pPr>
        <w:ind w:left="2803" w:hanging="360"/>
      </w:pPr>
      <w:rPr>
        <w:rFonts w:ascii="Symbol" w:hAnsi="Symbol" w:hint="default"/>
      </w:rPr>
    </w:lvl>
    <w:lvl w:ilvl="4" w:tplc="8774E1D2" w:tentative="1">
      <w:start w:val="1"/>
      <w:numFmt w:val="bullet"/>
      <w:lvlText w:val="o"/>
      <w:lvlJc w:val="left"/>
      <w:pPr>
        <w:ind w:left="3523" w:hanging="360"/>
      </w:pPr>
      <w:rPr>
        <w:rFonts w:ascii="Courier New" w:hAnsi="Courier New" w:cs="Courier New" w:hint="default"/>
      </w:rPr>
    </w:lvl>
    <w:lvl w:ilvl="5" w:tplc="C1241EB2" w:tentative="1">
      <w:start w:val="1"/>
      <w:numFmt w:val="bullet"/>
      <w:lvlText w:val=""/>
      <w:lvlJc w:val="left"/>
      <w:pPr>
        <w:ind w:left="4243" w:hanging="360"/>
      </w:pPr>
      <w:rPr>
        <w:rFonts w:ascii="Wingdings" w:hAnsi="Wingdings" w:hint="default"/>
      </w:rPr>
    </w:lvl>
    <w:lvl w:ilvl="6" w:tplc="04CA02D2" w:tentative="1">
      <w:start w:val="1"/>
      <w:numFmt w:val="bullet"/>
      <w:lvlText w:val=""/>
      <w:lvlJc w:val="left"/>
      <w:pPr>
        <w:ind w:left="4963" w:hanging="360"/>
      </w:pPr>
      <w:rPr>
        <w:rFonts w:ascii="Symbol" w:hAnsi="Symbol" w:hint="default"/>
      </w:rPr>
    </w:lvl>
    <w:lvl w:ilvl="7" w:tplc="8D46482E" w:tentative="1">
      <w:start w:val="1"/>
      <w:numFmt w:val="bullet"/>
      <w:lvlText w:val="o"/>
      <w:lvlJc w:val="left"/>
      <w:pPr>
        <w:ind w:left="5683" w:hanging="360"/>
      </w:pPr>
      <w:rPr>
        <w:rFonts w:ascii="Courier New" w:hAnsi="Courier New" w:cs="Courier New" w:hint="default"/>
      </w:rPr>
    </w:lvl>
    <w:lvl w:ilvl="8" w:tplc="96969FF4" w:tentative="1">
      <w:start w:val="1"/>
      <w:numFmt w:val="bullet"/>
      <w:lvlText w:val=""/>
      <w:lvlJc w:val="left"/>
      <w:pPr>
        <w:ind w:left="6403" w:hanging="360"/>
      </w:pPr>
      <w:rPr>
        <w:rFonts w:ascii="Wingdings" w:hAnsi="Wingdings" w:hint="default"/>
      </w:rPr>
    </w:lvl>
  </w:abstractNum>
  <w:abstractNum w:abstractNumId="43">
    <w:nsid w:val="70B21A32"/>
    <w:multiLevelType w:val="hybridMultilevel"/>
    <w:tmpl w:val="35509EF2"/>
    <w:lvl w:ilvl="0" w:tplc="377A9416">
      <w:start w:val="1"/>
      <w:numFmt w:val="bullet"/>
      <w:lvlText w:val=""/>
      <w:lvlJc w:val="left"/>
      <w:pPr>
        <w:ind w:left="720" w:hanging="360"/>
      </w:pPr>
      <w:rPr>
        <w:rFonts w:ascii="Symbol" w:hAnsi="Symbol" w:hint="default"/>
      </w:rPr>
    </w:lvl>
    <w:lvl w:ilvl="1" w:tplc="755498A8" w:tentative="1">
      <w:start w:val="1"/>
      <w:numFmt w:val="bullet"/>
      <w:lvlText w:val="o"/>
      <w:lvlJc w:val="left"/>
      <w:pPr>
        <w:ind w:left="1440" w:hanging="360"/>
      </w:pPr>
      <w:rPr>
        <w:rFonts w:ascii="Courier New" w:hAnsi="Courier New" w:cs="Courier New" w:hint="default"/>
      </w:rPr>
    </w:lvl>
    <w:lvl w:ilvl="2" w:tplc="08FE77C0" w:tentative="1">
      <w:start w:val="1"/>
      <w:numFmt w:val="bullet"/>
      <w:lvlText w:val=""/>
      <w:lvlJc w:val="left"/>
      <w:pPr>
        <w:ind w:left="2160" w:hanging="360"/>
      </w:pPr>
      <w:rPr>
        <w:rFonts w:ascii="Wingdings" w:hAnsi="Wingdings" w:hint="default"/>
      </w:rPr>
    </w:lvl>
    <w:lvl w:ilvl="3" w:tplc="6808675C" w:tentative="1">
      <w:start w:val="1"/>
      <w:numFmt w:val="bullet"/>
      <w:lvlText w:val=""/>
      <w:lvlJc w:val="left"/>
      <w:pPr>
        <w:ind w:left="2880" w:hanging="360"/>
      </w:pPr>
      <w:rPr>
        <w:rFonts w:ascii="Symbol" w:hAnsi="Symbol" w:hint="default"/>
      </w:rPr>
    </w:lvl>
    <w:lvl w:ilvl="4" w:tplc="9A705368" w:tentative="1">
      <w:start w:val="1"/>
      <w:numFmt w:val="bullet"/>
      <w:lvlText w:val="o"/>
      <w:lvlJc w:val="left"/>
      <w:pPr>
        <w:ind w:left="3600" w:hanging="360"/>
      </w:pPr>
      <w:rPr>
        <w:rFonts w:ascii="Courier New" w:hAnsi="Courier New" w:cs="Courier New" w:hint="default"/>
      </w:rPr>
    </w:lvl>
    <w:lvl w:ilvl="5" w:tplc="3ED61410" w:tentative="1">
      <w:start w:val="1"/>
      <w:numFmt w:val="bullet"/>
      <w:lvlText w:val=""/>
      <w:lvlJc w:val="left"/>
      <w:pPr>
        <w:ind w:left="4320" w:hanging="360"/>
      </w:pPr>
      <w:rPr>
        <w:rFonts w:ascii="Wingdings" w:hAnsi="Wingdings" w:hint="default"/>
      </w:rPr>
    </w:lvl>
    <w:lvl w:ilvl="6" w:tplc="1BE2314A" w:tentative="1">
      <w:start w:val="1"/>
      <w:numFmt w:val="bullet"/>
      <w:lvlText w:val=""/>
      <w:lvlJc w:val="left"/>
      <w:pPr>
        <w:ind w:left="5040" w:hanging="360"/>
      </w:pPr>
      <w:rPr>
        <w:rFonts w:ascii="Symbol" w:hAnsi="Symbol" w:hint="default"/>
      </w:rPr>
    </w:lvl>
    <w:lvl w:ilvl="7" w:tplc="52D898EA" w:tentative="1">
      <w:start w:val="1"/>
      <w:numFmt w:val="bullet"/>
      <w:lvlText w:val="o"/>
      <w:lvlJc w:val="left"/>
      <w:pPr>
        <w:ind w:left="5760" w:hanging="360"/>
      </w:pPr>
      <w:rPr>
        <w:rFonts w:ascii="Courier New" w:hAnsi="Courier New" w:cs="Courier New" w:hint="default"/>
      </w:rPr>
    </w:lvl>
    <w:lvl w:ilvl="8" w:tplc="C2BAD18A" w:tentative="1">
      <w:start w:val="1"/>
      <w:numFmt w:val="bullet"/>
      <w:lvlText w:val=""/>
      <w:lvlJc w:val="left"/>
      <w:pPr>
        <w:ind w:left="6480" w:hanging="360"/>
      </w:pPr>
      <w:rPr>
        <w:rFonts w:ascii="Wingdings" w:hAnsi="Wingdings" w:hint="default"/>
      </w:rPr>
    </w:lvl>
  </w:abstractNum>
  <w:abstractNum w:abstractNumId="44">
    <w:nsid w:val="745067F8"/>
    <w:multiLevelType w:val="hybridMultilevel"/>
    <w:tmpl w:val="AB3C9080"/>
    <w:lvl w:ilvl="0" w:tplc="C624FAC0">
      <w:numFmt w:val="bullet"/>
      <w:lvlText w:val="-"/>
      <w:lvlPicBulletId w:val="0"/>
      <w:lvlJc w:val="left"/>
      <w:pPr>
        <w:ind w:left="1077" w:hanging="360"/>
      </w:pPr>
      <w:rPr>
        <w:rFonts w:ascii="Arial" w:hAnsi="Arial" w:cs="Arial" w:hint="default"/>
        <w:color w:val="auto"/>
        <w:sz w:val="16"/>
      </w:rPr>
    </w:lvl>
    <w:lvl w:ilvl="1" w:tplc="4C165608" w:tentative="1">
      <w:start w:val="1"/>
      <w:numFmt w:val="bullet"/>
      <w:lvlText w:val="o"/>
      <w:lvlJc w:val="left"/>
      <w:pPr>
        <w:ind w:left="1797" w:hanging="360"/>
      </w:pPr>
      <w:rPr>
        <w:rFonts w:ascii="Courier New" w:hAnsi="Courier New" w:cs="Courier New" w:hint="default"/>
      </w:rPr>
    </w:lvl>
    <w:lvl w:ilvl="2" w:tplc="FB2C50F0" w:tentative="1">
      <w:start w:val="1"/>
      <w:numFmt w:val="bullet"/>
      <w:lvlText w:val=""/>
      <w:lvlJc w:val="left"/>
      <w:pPr>
        <w:ind w:left="2517" w:hanging="360"/>
      </w:pPr>
      <w:rPr>
        <w:rFonts w:ascii="Wingdings" w:hAnsi="Wingdings" w:hint="default"/>
      </w:rPr>
    </w:lvl>
    <w:lvl w:ilvl="3" w:tplc="734C8A2C" w:tentative="1">
      <w:start w:val="1"/>
      <w:numFmt w:val="bullet"/>
      <w:lvlText w:val=""/>
      <w:lvlJc w:val="left"/>
      <w:pPr>
        <w:ind w:left="3237" w:hanging="360"/>
      </w:pPr>
      <w:rPr>
        <w:rFonts w:ascii="Symbol" w:hAnsi="Symbol" w:hint="default"/>
      </w:rPr>
    </w:lvl>
    <w:lvl w:ilvl="4" w:tplc="1FFEDA26" w:tentative="1">
      <w:start w:val="1"/>
      <w:numFmt w:val="bullet"/>
      <w:lvlText w:val="o"/>
      <w:lvlJc w:val="left"/>
      <w:pPr>
        <w:ind w:left="3957" w:hanging="360"/>
      </w:pPr>
      <w:rPr>
        <w:rFonts w:ascii="Courier New" w:hAnsi="Courier New" w:cs="Courier New" w:hint="default"/>
      </w:rPr>
    </w:lvl>
    <w:lvl w:ilvl="5" w:tplc="8C66AF48" w:tentative="1">
      <w:start w:val="1"/>
      <w:numFmt w:val="bullet"/>
      <w:lvlText w:val=""/>
      <w:lvlJc w:val="left"/>
      <w:pPr>
        <w:ind w:left="4677" w:hanging="360"/>
      </w:pPr>
      <w:rPr>
        <w:rFonts w:ascii="Wingdings" w:hAnsi="Wingdings" w:hint="default"/>
      </w:rPr>
    </w:lvl>
    <w:lvl w:ilvl="6" w:tplc="070C9FE8" w:tentative="1">
      <w:start w:val="1"/>
      <w:numFmt w:val="bullet"/>
      <w:lvlText w:val=""/>
      <w:lvlJc w:val="left"/>
      <w:pPr>
        <w:ind w:left="5397" w:hanging="360"/>
      </w:pPr>
      <w:rPr>
        <w:rFonts w:ascii="Symbol" w:hAnsi="Symbol" w:hint="default"/>
      </w:rPr>
    </w:lvl>
    <w:lvl w:ilvl="7" w:tplc="37D8A548" w:tentative="1">
      <w:start w:val="1"/>
      <w:numFmt w:val="bullet"/>
      <w:lvlText w:val="o"/>
      <w:lvlJc w:val="left"/>
      <w:pPr>
        <w:ind w:left="6117" w:hanging="360"/>
      </w:pPr>
      <w:rPr>
        <w:rFonts w:ascii="Courier New" w:hAnsi="Courier New" w:cs="Courier New" w:hint="default"/>
      </w:rPr>
    </w:lvl>
    <w:lvl w:ilvl="8" w:tplc="52E6CDFC" w:tentative="1">
      <w:start w:val="1"/>
      <w:numFmt w:val="bullet"/>
      <w:lvlText w:val=""/>
      <w:lvlJc w:val="left"/>
      <w:pPr>
        <w:ind w:left="6837" w:hanging="360"/>
      </w:pPr>
      <w:rPr>
        <w:rFonts w:ascii="Wingdings" w:hAnsi="Wingdings" w:hint="default"/>
      </w:rPr>
    </w:lvl>
  </w:abstractNum>
  <w:abstractNum w:abstractNumId="45">
    <w:nsid w:val="75D718F6"/>
    <w:multiLevelType w:val="hybridMultilevel"/>
    <w:tmpl w:val="712E796E"/>
    <w:lvl w:ilvl="0" w:tplc="5914B5A2">
      <w:start w:val="1"/>
      <w:numFmt w:val="bullet"/>
      <w:lvlText w:val=""/>
      <w:lvlJc w:val="left"/>
      <w:pPr>
        <w:ind w:left="720" w:hanging="360"/>
      </w:pPr>
      <w:rPr>
        <w:rFonts w:ascii="Symbol" w:hAnsi="Symbol" w:hint="default"/>
      </w:rPr>
    </w:lvl>
    <w:lvl w:ilvl="1" w:tplc="8EA8318A" w:tentative="1">
      <w:start w:val="1"/>
      <w:numFmt w:val="bullet"/>
      <w:lvlText w:val="o"/>
      <w:lvlJc w:val="left"/>
      <w:pPr>
        <w:ind w:left="1440" w:hanging="360"/>
      </w:pPr>
      <w:rPr>
        <w:rFonts w:ascii="Courier New" w:hAnsi="Courier New" w:cs="Courier New" w:hint="default"/>
      </w:rPr>
    </w:lvl>
    <w:lvl w:ilvl="2" w:tplc="F9223B12" w:tentative="1">
      <w:start w:val="1"/>
      <w:numFmt w:val="bullet"/>
      <w:lvlText w:val=""/>
      <w:lvlJc w:val="left"/>
      <w:pPr>
        <w:ind w:left="2160" w:hanging="360"/>
      </w:pPr>
      <w:rPr>
        <w:rFonts w:ascii="Wingdings" w:hAnsi="Wingdings" w:hint="default"/>
      </w:rPr>
    </w:lvl>
    <w:lvl w:ilvl="3" w:tplc="7B168596" w:tentative="1">
      <w:start w:val="1"/>
      <w:numFmt w:val="bullet"/>
      <w:lvlText w:val=""/>
      <w:lvlJc w:val="left"/>
      <w:pPr>
        <w:ind w:left="2880" w:hanging="360"/>
      </w:pPr>
      <w:rPr>
        <w:rFonts w:ascii="Symbol" w:hAnsi="Symbol" w:hint="default"/>
      </w:rPr>
    </w:lvl>
    <w:lvl w:ilvl="4" w:tplc="6ACC825A" w:tentative="1">
      <w:start w:val="1"/>
      <w:numFmt w:val="bullet"/>
      <w:lvlText w:val="o"/>
      <w:lvlJc w:val="left"/>
      <w:pPr>
        <w:ind w:left="3600" w:hanging="360"/>
      </w:pPr>
      <w:rPr>
        <w:rFonts w:ascii="Courier New" w:hAnsi="Courier New" w:cs="Courier New" w:hint="default"/>
      </w:rPr>
    </w:lvl>
    <w:lvl w:ilvl="5" w:tplc="5420DECA" w:tentative="1">
      <w:start w:val="1"/>
      <w:numFmt w:val="bullet"/>
      <w:lvlText w:val=""/>
      <w:lvlJc w:val="left"/>
      <w:pPr>
        <w:ind w:left="4320" w:hanging="360"/>
      </w:pPr>
      <w:rPr>
        <w:rFonts w:ascii="Wingdings" w:hAnsi="Wingdings" w:hint="default"/>
      </w:rPr>
    </w:lvl>
    <w:lvl w:ilvl="6" w:tplc="9BDCD458" w:tentative="1">
      <w:start w:val="1"/>
      <w:numFmt w:val="bullet"/>
      <w:lvlText w:val=""/>
      <w:lvlJc w:val="left"/>
      <w:pPr>
        <w:ind w:left="5040" w:hanging="360"/>
      </w:pPr>
      <w:rPr>
        <w:rFonts w:ascii="Symbol" w:hAnsi="Symbol" w:hint="default"/>
      </w:rPr>
    </w:lvl>
    <w:lvl w:ilvl="7" w:tplc="D618D83C" w:tentative="1">
      <w:start w:val="1"/>
      <w:numFmt w:val="bullet"/>
      <w:lvlText w:val="o"/>
      <w:lvlJc w:val="left"/>
      <w:pPr>
        <w:ind w:left="5760" w:hanging="360"/>
      </w:pPr>
      <w:rPr>
        <w:rFonts w:ascii="Courier New" w:hAnsi="Courier New" w:cs="Courier New" w:hint="default"/>
      </w:rPr>
    </w:lvl>
    <w:lvl w:ilvl="8" w:tplc="1B726CAE" w:tentative="1">
      <w:start w:val="1"/>
      <w:numFmt w:val="bullet"/>
      <w:lvlText w:val=""/>
      <w:lvlJc w:val="left"/>
      <w:pPr>
        <w:ind w:left="6480" w:hanging="360"/>
      </w:pPr>
      <w:rPr>
        <w:rFonts w:ascii="Wingdings" w:hAnsi="Wingdings" w:hint="default"/>
      </w:rPr>
    </w:lvl>
  </w:abstractNum>
  <w:abstractNum w:abstractNumId="46">
    <w:nsid w:val="778C7565"/>
    <w:multiLevelType w:val="multilevel"/>
    <w:tmpl w:val="DBD4D292"/>
    <w:lvl w:ilvl="0">
      <w:start w:val="3"/>
      <w:numFmt w:val="decimal"/>
      <w:lvlText w:val="%1"/>
      <w:lvlJc w:val="left"/>
      <w:pPr>
        <w:ind w:left="420" w:hanging="420"/>
      </w:pPr>
      <w:rPr>
        <w:rFonts w:hint="default"/>
      </w:rPr>
    </w:lvl>
    <w:lvl w:ilvl="1">
      <w:start w:val="1"/>
      <w:numFmt w:val="decimal"/>
      <w:lvlText w:val="%1.%2"/>
      <w:lvlJc w:val="left"/>
      <w:pPr>
        <w:ind w:left="3240" w:hanging="72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520" w:hanging="144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920" w:hanging="1800"/>
      </w:pPr>
      <w:rPr>
        <w:rFonts w:hint="default"/>
      </w:rPr>
    </w:lvl>
    <w:lvl w:ilvl="7">
      <w:start w:val="1"/>
      <w:numFmt w:val="decimal"/>
      <w:lvlText w:val="%1.%2.%3.%4.%5.%6.%7.%8"/>
      <w:lvlJc w:val="left"/>
      <w:pPr>
        <w:ind w:left="19800" w:hanging="2160"/>
      </w:pPr>
      <w:rPr>
        <w:rFonts w:hint="default"/>
      </w:rPr>
    </w:lvl>
    <w:lvl w:ilvl="8">
      <w:start w:val="1"/>
      <w:numFmt w:val="decimal"/>
      <w:lvlText w:val="%1.%2.%3.%4.%5.%6.%7.%8.%9"/>
      <w:lvlJc w:val="left"/>
      <w:pPr>
        <w:ind w:left="22320" w:hanging="2160"/>
      </w:pPr>
      <w:rPr>
        <w:rFonts w:hint="default"/>
      </w:rPr>
    </w:lvl>
  </w:abstractNum>
  <w:abstractNum w:abstractNumId="47">
    <w:nsid w:val="7C396AF8"/>
    <w:multiLevelType w:val="multilevel"/>
    <w:tmpl w:val="FEE08C48"/>
    <w:lvl w:ilvl="0">
      <w:start w:val="3"/>
      <w:numFmt w:val="decimal"/>
      <w:lvlText w:val="%1."/>
      <w:lvlJc w:val="left"/>
      <w:pPr>
        <w:ind w:left="756" w:hanging="756"/>
      </w:pPr>
      <w:rPr>
        <w:rFonts w:hint="default"/>
      </w:rPr>
    </w:lvl>
    <w:lvl w:ilvl="1">
      <w:start w:val="1"/>
      <w:numFmt w:val="decimal"/>
      <w:lvlText w:val="%1.%2."/>
      <w:lvlJc w:val="left"/>
      <w:pPr>
        <w:ind w:left="756" w:hanging="756"/>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nsid w:val="7C855576"/>
    <w:multiLevelType w:val="multilevel"/>
    <w:tmpl w:val="C1CE8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D881C0E"/>
    <w:multiLevelType w:val="hybridMultilevel"/>
    <w:tmpl w:val="F90CE88A"/>
    <w:lvl w:ilvl="0" w:tplc="DCEE358A">
      <w:start w:val="1"/>
      <w:numFmt w:val="decimal"/>
      <w:lvlText w:val="%1."/>
      <w:lvlJc w:val="left"/>
      <w:pPr>
        <w:ind w:left="720" w:hanging="360"/>
      </w:pPr>
    </w:lvl>
    <w:lvl w:ilvl="1" w:tplc="3FA29EDE">
      <w:start w:val="1"/>
      <w:numFmt w:val="lowerLetter"/>
      <w:lvlText w:val="%2."/>
      <w:lvlJc w:val="left"/>
      <w:pPr>
        <w:ind w:left="1440" w:hanging="360"/>
      </w:pPr>
    </w:lvl>
    <w:lvl w:ilvl="2" w:tplc="5860BF80" w:tentative="1">
      <w:start w:val="1"/>
      <w:numFmt w:val="lowerRoman"/>
      <w:lvlText w:val="%3."/>
      <w:lvlJc w:val="right"/>
      <w:pPr>
        <w:ind w:left="2160" w:hanging="180"/>
      </w:pPr>
    </w:lvl>
    <w:lvl w:ilvl="3" w:tplc="31283FDE" w:tentative="1">
      <w:start w:val="1"/>
      <w:numFmt w:val="decimal"/>
      <w:lvlText w:val="%4."/>
      <w:lvlJc w:val="left"/>
      <w:pPr>
        <w:ind w:left="2880" w:hanging="360"/>
      </w:pPr>
    </w:lvl>
    <w:lvl w:ilvl="4" w:tplc="7402C9FE" w:tentative="1">
      <w:start w:val="1"/>
      <w:numFmt w:val="lowerLetter"/>
      <w:lvlText w:val="%5."/>
      <w:lvlJc w:val="left"/>
      <w:pPr>
        <w:ind w:left="3600" w:hanging="360"/>
      </w:pPr>
    </w:lvl>
    <w:lvl w:ilvl="5" w:tplc="A84863C6" w:tentative="1">
      <w:start w:val="1"/>
      <w:numFmt w:val="lowerRoman"/>
      <w:lvlText w:val="%6."/>
      <w:lvlJc w:val="right"/>
      <w:pPr>
        <w:ind w:left="4320" w:hanging="180"/>
      </w:pPr>
    </w:lvl>
    <w:lvl w:ilvl="6" w:tplc="00C2719E" w:tentative="1">
      <w:start w:val="1"/>
      <w:numFmt w:val="decimal"/>
      <w:lvlText w:val="%7."/>
      <w:lvlJc w:val="left"/>
      <w:pPr>
        <w:ind w:left="5040" w:hanging="360"/>
      </w:pPr>
    </w:lvl>
    <w:lvl w:ilvl="7" w:tplc="50A8A6A2" w:tentative="1">
      <w:start w:val="1"/>
      <w:numFmt w:val="lowerLetter"/>
      <w:lvlText w:val="%8."/>
      <w:lvlJc w:val="left"/>
      <w:pPr>
        <w:ind w:left="5760" w:hanging="360"/>
      </w:pPr>
    </w:lvl>
    <w:lvl w:ilvl="8" w:tplc="149C19AA" w:tentative="1">
      <w:start w:val="1"/>
      <w:numFmt w:val="lowerRoman"/>
      <w:lvlText w:val="%9."/>
      <w:lvlJc w:val="right"/>
      <w:pPr>
        <w:ind w:left="6480" w:hanging="180"/>
      </w:pPr>
    </w:lvl>
  </w:abstractNum>
  <w:abstractNum w:abstractNumId="50">
    <w:nsid w:val="7E4E564A"/>
    <w:multiLevelType w:val="hybridMultilevel"/>
    <w:tmpl w:val="67824086"/>
    <w:lvl w:ilvl="0" w:tplc="8EA82468">
      <w:start w:val="1"/>
      <w:numFmt w:val="decimal"/>
      <w:lvlText w:val="%1."/>
      <w:lvlJc w:val="left"/>
      <w:pPr>
        <w:ind w:left="1080" w:hanging="720"/>
      </w:pPr>
      <w:rPr>
        <w:rFonts w:hint="default"/>
      </w:rPr>
    </w:lvl>
    <w:lvl w:ilvl="1" w:tplc="2E385ED6">
      <w:start w:val="1"/>
      <w:numFmt w:val="lowerLetter"/>
      <w:lvlText w:val="%2."/>
      <w:lvlJc w:val="left"/>
      <w:pPr>
        <w:ind w:left="1440" w:hanging="360"/>
      </w:pPr>
    </w:lvl>
    <w:lvl w:ilvl="2" w:tplc="92FAF996">
      <w:start w:val="1"/>
      <w:numFmt w:val="lowerRoman"/>
      <w:lvlText w:val="%3."/>
      <w:lvlJc w:val="right"/>
      <w:pPr>
        <w:ind w:left="2160" w:hanging="180"/>
      </w:pPr>
    </w:lvl>
    <w:lvl w:ilvl="3" w:tplc="BBC05978">
      <w:start w:val="1"/>
      <w:numFmt w:val="decimal"/>
      <w:lvlText w:val="%4."/>
      <w:lvlJc w:val="left"/>
      <w:pPr>
        <w:ind w:left="2880" w:hanging="360"/>
      </w:pPr>
    </w:lvl>
    <w:lvl w:ilvl="4" w:tplc="BFD29492">
      <w:start w:val="1"/>
      <w:numFmt w:val="lowerLetter"/>
      <w:lvlText w:val="%5."/>
      <w:lvlJc w:val="left"/>
      <w:pPr>
        <w:ind w:left="3600" w:hanging="360"/>
      </w:pPr>
    </w:lvl>
    <w:lvl w:ilvl="5" w:tplc="52BED7DC" w:tentative="1">
      <w:start w:val="1"/>
      <w:numFmt w:val="lowerRoman"/>
      <w:lvlText w:val="%6."/>
      <w:lvlJc w:val="right"/>
      <w:pPr>
        <w:ind w:left="4320" w:hanging="180"/>
      </w:pPr>
    </w:lvl>
    <w:lvl w:ilvl="6" w:tplc="B0287AD4" w:tentative="1">
      <w:start w:val="1"/>
      <w:numFmt w:val="decimal"/>
      <w:lvlText w:val="%7."/>
      <w:lvlJc w:val="left"/>
      <w:pPr>
        <w:ind w:left="5040" w:hanging="360"/>
      </w:pPr>
    </w:lvl>
    <w:lvl w:ilvl="7" w:tplc="81A4CEF2" w:tentative="1">
      <w:start w:val="1"/>
      <w:numFmt w:val="lowerLetter"/>
      <w:lvlText w:val="%8."/>
      <w:lvlJc w:val="left"/>
      <w:pPr>
        <w:ind w:left="5760" w:hanging="360"/>
      </w:pPr>
    </w:lvl>
    <w:lvl w:ilvl="8" w:tplc="C0700FA6" w:tentative="1">
      <w:start w:val="1"/>
      <w:numFmt w:val="lowerRoman"/>
      <w:lvlText w:val="%9."/>
      <w:lvlJc w:val="right"/>
      <w:pPr>
        <w:ind w:left="6480" w:hanging="180"/>
      </w:pPr>
    </w:lvl>
  </w:abstractNum>
  <w:num w:numId="1">
    <w:abstractNumId w:val="28"/>
  </w:num>
  <w:num w:numId="2">
    <w:abstractNumId w:val="0"/>
  </w:num>
  <w:num w:numId="3">
    <w:abstractNumId w:val="19"/>
  </w:num>
  <w:num w:numId="4">
    <w:abstractNumId w:val="1"/>
    <w:lvlOverride w:ilvl="0">
      <w:lvl w:ilvl="0">
        <w:start w:val="1"/>
        <w:numFmt w:val="bullet"/>
        <w:lvlText w:val=""/>
        <w:legacy w:legacy="1" w:legacySpace="0" w:legacyIndent="283"/>
        <w:lvlJc w:val="left"/>
        <w:pPr>
          <w:ind w:left="283" w:hanging="283"/>
        </w:pPr>
        <w:rPr>
          <w:rFonts w:ascii="Wingdings" w:hAnsi="Wingdings" w:hint="default"/>
          <w:b w:val="0"/>
          <w:i w:val="0"/>
          <w:sz w:val="26"/>
          <w:u w:val="none"/>
        </w:rPr>
      </w:lvl>
    </w:lvlOverride>
  </w:num>
  <w:num w:numId="5">
    <w:abstractNumId w:val="42"/>
  </w:num>
  <w:num w:numId="6">
    <w:abstractNumId w:val="15"/>
  </w:num>
  <w:num w:numId="7">
    <w:abstractNumId w:val="29"/>
  </w:num>
  <w:num w:numId="8">
    <w:abstractNumId w:val="37"/>
  </w:num>
  <w:num w:numId="9">
    <w:abstractNumId w:val="21"/>
  </w:num>
  <w:num w:numId="10">
    <w:abstractNumId w:val="16"/>
  </w:num>
  <w:num w:numId="11">
    <w:abstractNumId w:val="6"/>
  </w:num>
  <w:num w:numId="12">
    <w:abstractNumId w:val="26"/>
  </w:num>
  <w:num w:numId="13">
    <w:abstractNumId w:val="10"/>
  </w:num>
  <w:num w:numId="14">
    <w:abstractNumId w:val="49"/>
  </w:num>
  <w:num w:numId="15">
    <w:abstractNumId w:val="48"/>
  </w:num>
  <w:num w:numId="16">
    <w:abstractNumId w:val="50"/>
  </w:num>
  <w:num w:numId="17">
    <w:abstractNumId w:val="46"/>
  </w:num>
  <w:num w:numId="18">
    <w:abstractNumId w:val="47"/>
  </w:num>
  <w:num w:numId="19">
    <w:abstractNumId w:val="27"/>
  </w:num>
  <w:num w:numId="20">
    <w:abstractNumId w:val="41"/>
  </w:num>
  <w:num w:numId="21">
    <w:abstractNumId w:val="45"/>
  </w:num>
  <w:num w:numId="22">
    <w:abstractNumId w:val="43"/>
  </w:num>
  <w:num w:numId="23">
    <w:abstractNumId w:val="2"/>
  </w:num>
  <w:num w:numId="24">
    <w:abstractNumId w:val="3"/>
  </w:num>
  <w:num w:numId="25">
    <w:abstractNumId w:val="5"/>
  </w:num>
  <w:num w:numId="26">
    <w:abstractNumId w:val="7"/>
  </w:num>
  <w:num w:numId="27">
    <w:abstractNumId w:val="30"/>
  </w:num>
  <w:num w:numId="28">
    <w:abstractNumId w:val="33"/>
  </w:num>
  <w:num w:numId="29">
    <w:abstractNumId w:val="20"/>
  </w:num>
  <w:num w:numId="30">
    <w:abstractNumId w:val="31"/>
  </w:num>
  <w:num w:numId="31">
    <w:abstractNumId w:val="35"/>
  </w:num>
  <w:num w:numId="32">
    <w:abstractNumId w:val="34"/>
  </w:num>
  <w:num w:numId="33">
    <w:abstractNumId w:val="40"/>
  </w:num>
  <w:num w:numId="34">
    <w:abstractNumId w:val="38"/>
  </w:num>
  <w:num w:numId="35">
    <w:abstractNumId w:val="36"/>
  </w:num>
  <w:num w:numId="36">
    <w:abstractNumId w:val="18"/>
  </w:num>
  <w:num w:numId="37">
    <w:abstractNumId w:val="23"/>
  </w:num>
  <w:num w:numId="38">
    <w:abstractNumId w:val="44"/>
  </w:num>
  <w:num w:numId="39">
    <w:abstractNumId w:val="9"/>
  </w:num>
  <w:num w:numId="40">
    <w:abstractNumId w:val="11"/>
  </w:num>
  <w:num w:numId="41">
    <w:abstractNumId w:val="22"/>
  </w:num>
  <w:num w:numId="42">
    <w:abstractNumId w:val="17"/>
  </w:num>
  <w:num w:numId="43">
    <w:abstractNumId w:val="32"/>
  </w:num>
  <w:num w:numId="44">
    <w:abstractNumId w:val="24"/>
  </w:num>
  <w:num w:numId="45">
    <w:abstractNumId w:val="25"/>
  </w:num>
  <w:num w:numId="46">
    <w:abstractNumId w:val="13"/>
  </w:num>
  <w:num w:numId="47">
    <w:abstractNumId w:val="39"/>
  </w:num>
  <w:num w:numId="48">
    <w:abstractNumId w:val="14"/>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6BAC"/>
    <w:rsid w:val="00055DFF"/>
    <w:rsid w:val="000D6F57"/>
    <w:rsid w:val="000E4466"/>
    <w:rsid w:val="000E6236"/>
    <w:rsid w:val="000F46B4"/>
    <w:rsid w:val="001441F3"/>
    <w:rsid w:val="002236DC"/>
    <w:rsid w:val="0022415F"/>
    <w:rsid w:val="0026309D"/>
    <w:rsid w:val="002E5570"/>
    <w:rsid w:val="00346AD9"/>
    <w:rsid w:val="00363729"/>
    <w:rsid w:val="00364AC2"/>
    <w:rsid w:val="0038063F"/>
    <w:rsid w:val="003A43C3"/>
    <w:rsid w:val="003C04E4"/>
    <w:rsid w:val="00413869"/>
    <w:rsid w:val="004139BC"/>
    <w:rsid w:val="00431F13"/>
    <w:rsid w:val="00462B92"/>
    <w:rsid w:val="00465536"/>
    <w:rsid w:val="00467337"/>
    <w:rsid w:val="004E1929"/>
    <w:rsid w:val="004E34D7"/>
    <w:rsid w:val="004E6B75"/>
    <w:rsid w:val="005878D5"/>
    <w:rsid w:val="005C0652"/>
    <w:rsid w:val="005E07C5"/>
    <w:rsid w:val="006413A2"/>
    <w:rsid w:val="00650815"/>
    <w:rsid w:val="00667054"/>
    <w:rsid w:val="00670A9C"/>
    <w:rsid w:val="006936C4"/>
    <w:rsid w:val="006E6872"/>
    <w:rsid w:val="00750D87"/>
    <w:rsid w:val="007906D5"/>
    <w:rsid w:val="007924CA"/>
    <w:rsid w:val="007D2582"/>
    <w:rsid w:val="008156D9"/>
    <w:rsid w:val="00835EF2"/>
    <w:rsid w:val="008A3329"/>
    <w:rsid w:val="008B2ED6"/>
    <w:rsid w:val="0092616D"/>
    <w:rsid w:val="00934EA3"/>
    <w:rsid w:val="0093618D"/>
    <w:rsid w:val="00945248"/>
    <w:rsid w:val="00946AC0"/>
    <w:rsid w:val="00986002"/>
    <w:rsid w:val="0099537B"/>
    <w:rsid w:val="009A4C85"/>
    <w:rsid w:val="009A6B2E"/>
    <w:rsid w:val="00A12A5A"/>
    <w:rsid w:val="00A33D54"/>
    <w:rsid w:val="00A77B3E"/>
    <w:rsid w:val="00A934B8"/>
    <w:rsid w:val="00AA3AE4"/>
    <w:rsid w:val="00B82A9C"/>
    <w:rsid w:val="00B91544"/>
    <w:rsid w:val="00BB60F8"/>
    <w:rsid w:val="00BE313D"/>
    <w:rsid w:val="00C13AB2"/>
    <w:rsid w:val="00C1530F"/>
    <w:rsid w:val="00C7407E"/>
    <w:rsid w:val="00CA434E"/>
    <w:rsid w:val="00CE164C"/>
    <w:rsid w:val="00CE2355"/>
    <w:rsid w:val="00CF23D2"/>
    <w:rsid w:val="00CF6A94"/>
    <w:rsid w:val="00D049C4"/>
    <w:rsid w:val="00D12C1A"/>
    <w:rsid w:val="00D1445E"/>
    <w:rsid w:val="00D32A17"/>
    <w:rsid w:val="00D553C9"/>
    <w:rsid w:val="00D67154"/>
    <w:rsid w:val="00D74A93"/>
    <w:rsid w:val="00D87F8E"/>
    <w:rsid w:val="00E06AEE"/>
    <w:rsid w:val="00E27813"/>
    <w:rsid w:val="00E35A92"/>
    <w:rsid w:val="00E7346A"/>
    <w:rsid w:val="00E842FA"/>
    <w:rsid w:val="00E975EF"/>
    <w:rsid w:val="00ED5F1A"/>
    <w:rsid w:val="00F45487"/>
    <w:rsid w:val="00FE0145"/>
    <w:rsid w:val="00FE1A21"/>
    <w:rsid w:val="00FF0A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envelope return" w:uiPriority="0"/>
    <w:lsdException w:name="footnote reference" w:uiPriority="0"/>
    <w:lsdException w:name="page number" w:uiPriority="0"/>
    <w:lsdException w:name="endnote reference"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821DF5"/>
    <w:pPr>
      <w:widowControl w:val="0"/>
    </w:pPr>
    <w:rPr>
      <w:rFonts w:ascii="Courier New" w:hAnsi="Courier New"/>
      <w:snapToGrid w:val="0"/>
    </w:rPr>
  </w:style>
  <w:style w:type="paragraph" w:styleId="Ttulo1">
    <w:name w:val="heading 1"/>
    <w:basedOn w:val="Normal"/>
    <w:next w:val="Normal"/>
    <w:link w:val="Ttulo1Car"/>
    <w:qFormat/>
    <w:rsid w:val="00F52376"/>
    <w:pPr>
      <w:keepNext/>
      <w:tabs>
        <w:tab w:val="left" w:pos="-720"/>
      </w:tabs>
      <w:suppressAutoHyphens/>
      <w:jc w:val="both"/>
      <w:outlineLvl w:val="0"/>
    </w:pPr>
    <w:rPr>
      <w:rFonts w:ascii="Arial" w:hAnsi="Arial"/>
      <w:i/>
      <w:spacing w:val="-2"/>
      <w:sz w:val="18"/>
      <w:lang w:val="es-ES_tradnl"/>
    </w:rPr>
  </w:style>
  <w:style w:type="paragraph" w:styleId="Ttulo2">
    <w:name w:val="heading 2"/>
    <w:basedOn w:val="Normal"/>
    <w:next w:val="Normal"/>
    <w:link w:val="Ttulo2Car"/>
    <w:qFormat/>
    <w:rsid w:val="00F52376"/>
    <w:pPr>
      <w:keepNext/>
      <w:tabs>
        <w:tab w:val="left" w:pos="-720"/>
      </w:tabs>
      <w:suppressAutoHyphens/>
      <w:jc w:val="both"/>
      <w:outlineLvl w:val="1"/>
    </w:pPr>
    <w:rPr>
      <w:rFonts w:ascii="Arial" w:hAnsi="Arial"/>
      <w:spacing w:val="-1"/>
      <w:sz w:val="16"/>
      <w:u w:val="single"/>
      <w:lang w:val="es-ES_tradnl"/>
    </w:rPr>
  </w:style>
  <w:style w:type="paragraph" w:styleId="Ttulo3">
    <w:name w:val="heading 3"/>
    <w:basedOn w:val="Normal"/>
    <w:next w:val="Normal"/>
    <w:link w:val="Ttulo3Car"/>
    <w:qFormat/>
    <w:rsid w:val="00F52376"/>
    <w:pPr>
      <w:keepNext/>
      <w:widowControl/>
      <w:spacing w:before="60" w:after="60"/>
      <w:jc w:val="both"/>
      <w:outlineLvl w:val="2"/>
    </w:pPr>
    <w:rPr>
      <w:rFonts w:ascii="Times New Roman" w:hAnsi="Times New Roman"/>
      <w:b/>
      <w:snapToGrid/>
      <w:sz w:val="16"/>
      <w:szCs w:val="24"/>
      <w:u w:val="single"/>
    </w:rPr>
  </w:style>
  <w:style w:type="paragraph" w:styleId="Ttulo4">
    <w:name w:val="heading 4"/>
    <w:basedOn w:val="Normal"/>
    <w:next w:val="Normal"/>
    <w:link w:val="Ttulo4Car"/>
    <w:qFormat/>
    <w:rsid w:val="00F52376"/>
    <w:pPr>
      <w:keepNext/>
      <w:widowControl/>
      <w:outlineLvl w:val="3"/>
    </w:pPr>
    <w:rPr>
      <w:rFonts w:ascii="Times New Roman" w:hAnsi="Times New Roman"/>
      <w:b/>
      <w:snapToGrid/>
      <w:sz w:val="16"/>
      <w:szCs w:val="24"/>
      <w:bdr w:val="threeDEngrave" w:sz="24" w:space="0" w:color="auto" w:frame="1"/>
    </w:rPr>
  </w:style>
  <w:style w:type="paragraph" w:styleId="Ttulo5">
    <w:name w:val="heading 5"/>
    <w:basedOn w:val="Normal"/>
    <w:next w:val="Normal"/>
    <w:link w:val="Ttulo5Car"/>
    <w:qFormat/>
    <w:rsid w:val="00F52376"/>
    <w:pPr>
      <w:keepNext/>
      <w:widowControl/>
      <w:jc w:val="both"/>
      <w:outlineLvl w:val="4"/>
    </w:pPr>
    <w:rPr>
      <w:rFonts w:ascii="Times New Roman" w:hAnsi="Times New Roman"/>
      <w:b/>
      <w:snapToGrid/>
      <w:szCs w:val="24"/>
      <w:u w:val="single"/>
    </w:rPr>
  </w:style>
  <w:style w:type="paragraph" w:styleId="Ttulo6">
    <w:name w:val="heading 6"/>
    <w:basedOn w:val="Normal"/>
    <w:next w:val="Normal"/>
    <w:link w:val="Ttulo6Car"/>
    <w:qFormat/>
    <w:rsid w:val="00F52376"/>
    <w:pPr>
      <w:keepNext/>
      <w:widowControl/>
      <w:jc w:val="both"/>
      <w:outlineLvl w:val="5"/>
    </w:pPr>
    <w:rPr>
      <w:rFonts w:ascii="Tahoma" w:hAnsi="Tahoma"/>
      <w:b/>
      <w:snapToGrid/>
      <w:sz w:val="24"/>
      <w:szCs w:val="24"/>
    </w:rPr>
  </w:style>
  <w:style w:type="paragraph" w:styleId="Ttulo7">
    <w:name w:val="heading 7"/>
    <w:basedOn w:val="Normal"/>
    <w:next w:val="Normal"/>
    <w:link w:val="Ttulo7Car"/>
    <w:qFormat/>
    <w:rsid w:val="00F52376"/>
    <w:pPr>
      <w:keepNext/>
      <w:widowControl/>
      <w:jc w:val="both"/>
      <w:outlineLvl w:val="6"/>
    </w:pPr>
    <w:rPr>
      <w:rFonts w:ascii="Tahoma" w:hAnsi="Tahoma"/>
      <w:snapToGrid/>
      <w:sz w:val="24"/>
      <w:szCs w:val="24"/>
    </w:rPr>
  </w:style>
  <w:style w:type="paragraph" w:styleId="Ttulo8">
    <w:name w:val="heading 8"/>
    <w:basedOn w:val="Normal"/>
    <w:next w:val="Normal"/>
    <w:link w:val="Ttulo8Car"/>
    <w:qFormat/>
    <w:rsid w:val="00F52376"/>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F52376"/>
    <w:pPr>
      <w:keepNext/>
      <w:outlineLvl w:val="8"/>
    </w:pPr>
    <w:rPr>
      <w:rFonts w:ascii="Arial" w:hAnsi="Arial" w:cs="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9537B"/>
    <w:rPr>
      <w:rFonts w:ascii="Arial" w:hAnsi="Arial"/>
      <w:i/>
      <w:snapToGrid w:val="0"/>
      <w:spacing w:val="-2"/>
      <w:sz w:val="18"/>
      <w:lang w:val="es-ES_tradnl"/>
    </w:rPr>
  </w:style>
  <w:style w:type="character" w:customStyle="1" w:styleId="Ttulo2Car">
    <w:name w:val="Título 2 Car"/>
    <w:basedOn w:val="Fuentedeprrafopredeter"/>
    <w:link w:val="Ttulo2"/>
    <w:rsid w:val="0099537B"/>
    <w:rPr>
      <w:rFonts w:ascii="Arial" w:hAnsi="Arial"/>
      <w:snapToGrid w:val="0"/>
      <w:spacing w:val="-1"/>
      <w:sz w:val="16"/>
      <w:u w:val="single"/>
      <w:lang w:val="es-ES_tradnl"/>
    </w:rPr>
  </w:style>
  <w:style w:type="character" w:customStyle="1" w:styleId="Ttulo3Car">
    <w:name w:val="Título 3 Car"/>
    <w:basedOn w:val="Fuentedeprrafopredeter"/>
    <w:link w:val="Ttulo3"/>
    <w:rsid w:val="0099537B"/>
    <w:rPr>
      <w:b/>
      <w:sz w:val="16"/>
      <w:szCs w:val="24"/>
      <w:u w:val="single"/>
    </w:rPr>
  </w:style>
  <w:style w:type="character" w:customStyle="1" w:styleId="Ttulo4Car">
    <w:name w:val="Título 4 Car"/>
    <w:basedOn w:val="Fuentedeprrafopredeter"/>
    <w:link w:val="Ttulo4"/>
    <w:rsid w:val="0099537B"/>
    <w:rPr>
      <w:b/>
      <w:sz w:val="16"/>
      <w:szCs w:val="24"/>
      <w:bdr w:val="threeDEngrave" w:sz="24" w:space="0" w:color="auto" w:frame="1"/>
    </w:rPr>
  </w:style>
  <w:style w:type="character" w:customStyle="1" w:styleId="Ttulo5Car">
    <w:name w:val="Título 5 Car"/>
    <w:basedOn w:val="Fuentedeprrafopredeter"/>
    <w:link w:val="Ttulo5"/>
    <w:rsid w:val="0099537B"/>
    <w:rPr>
      <w:b/>
      <w:szCs w:val="24"/>
      <w:u w:val="single"/>
    </w:rPr>
  </w:style>
  <w:style w:type="character" w:customStyle="1" w:styleId="Ttulo6Car">
    <w:name w:val="Título 6 Car"/>
    <w:link w:val="Ttulo6"/>
    <w:rsid w:val="0099537B"/>
    <w:rPr>
      <w:rFonts w:ascii="Tahoma" w:hAnsi="Tahoma"/>
      <w:b/>
      <w:sz w:val="24"/>
      <w:szCs w:val="24"/>
    </w:rPr>
  </w:style>
  <w:style w:type="character" w:customStyle="1" w:styleId="Ttulo7Car">
    <w:name w:val="Título 7 Car"/>
    <w:basedOn w:val="Fuentedeprrafopredeter"/>
    <w:link w:val="Ttulo7"/>
    <w:rsid w:val="0099537B"/>
    <w:rPr>
      <w:rFonts w:ascii="Tahoma" w:hAnsi="Tahoma"/>
      <w:sz w:val="24"/>
      <w:szCs w:val="24"/>
    </w:rPr>
  </w:style>
  <w:style w:type="character" w:customStyle="1" w:styleId="Ttulo8Car">
    <w:name w:val="Título 8 Car"/>
    <w:basedOn w:val="Fuentedeprrafopredeter"/>
    <w:link w:val="Ttulo8"/>
    <w:rsid w:val="0099537B"/>
    <w:rPr>
      <w:i/>
      <w:iCs/>
      <w:snapToGrid w:val="0"/>
      <w:sz w:val="24"/>
      <w:szCs w:val="24"/>
    </w:rPr>
  </w:style>
  <w:style w:type="character" w:customStyle="1" w:styleId="Ttulo9Car">
    <w:name w:val="Título 9 Car"/>
    <w:basedOn w:val="Fuentedeprrafopredeter"/>
    <w:link w:val="Ttulo9"/>
    <w:rsid w:val="0099537B"/>
    <w:rPr>
      <w:rFonts w:ascii="Arial" w:hAnsi="Arial" w:cs="Arial"/>
      <w:snapToGrid w:val="0"/>
      <w:sz w:val="24"/>
      <w:szCs w:val="24"/>
    </w:rPr>
  </w:style>
  <w:style w:type="paragraph" w:styleId="Ttulo">
    <w:name w:val="Title"/>
    <w:basedOn w:val="Normal"/>
    <w:link w:val="TtuloCar"/>
    <w:qFormat/>
    <w:rsid w:val="00821DF5"/>
    <w:rPr>
      <w:sz w:val="24"/>
      <w:lang w:val="x-none" w:eastAsia="x-none"/>
    </w:rPr>
  </w:style>
  <w:style w:type="character" w:customStyle="1" w:styleId="TtuloCar">
    <w:name w:val="Título Car"/>
    <w:link w:val="Ttulo"/>
    <w:rsid w:val="008156D9"/>
    <w:rPr>
      <w:rFonts w:ascii="Courier New" w:hAnsi="Courier New"/>
      <w:snapToGrid w:val="0"/>
      <w:sz w:val="24"/>
    </w:rPr>
  </w:style>
  <w:style w:type="table" w:styleId="Tablaconcuadrcula">
    <w:name w:val="Table Grid"/>
    <w:basedOn w:val="Tablanormal"/>
    <w:uiPriority w:val="59"/>
    <w:rsid w:val="00821DF5"/>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F52376"/>
    <w:pPr>
      <w:tabs>
        <w:tab w:val="left" w:pos="-720"/>
      </w:tabs>
      <w:suppressAutoHyphens/>
      <w:jc w:val="both"/>
    </w:pPr>
    <w:rPr>
      <w:rFonts w:ascii="Arial" w:hAnsi="Arial"/>
      <w:spacing w:val="-1"/>
      <w:sz w:val="18"/>
      <w:u w:val="single"/>
      <w:lang w:val="es-ES_tradnl"/>
    </w:rPr>
  </w:style>
  <w:style w:type="character" w:customStyle="1" w:styleId="TextoindependienteCar">
    <w:name w:val="Texto independiente Car"/>
    <w:basedOn w:val="Fuentedeprrafopredeter"/>
    <w:link w:val="Textoindependiente"/>
    <w:rsid w:val="0099537B"/>
    <w:rPr>
      <w:rFonts w:ascii="Arial" w:hAnsi="Arial"/>
      <w:snapToGrid w:val="0"/>
      <w:spacing w:val="-1"/>
      <w:sz w:val="18"/>
      <w:u w:val="single"/>
      <w:lang w:val="es-ES_tradnl"/>
    </w:rPr>
  </w:style>
  <w:style w:type="paragraph" w:styleId="Piedepgina">
    <w:name w:val="footer"/>
    <w:basedOn w:val="Normal"/>
    <w:link w:val="PiedepginaCar"/>
    <w:uiPriority w:val="99"/>
    <w:rsid w:val="00F52376"/>
    <w:pPr>
      <w:tabs>
        <w:tab w:val="center" w:pos="4252"/>
        <w:tab w:val="right" w:pos="8504"/>
      </w:tabs>
    </w:pPr>
  </w:style>
  <w:style w:type="character" w:customStyle="1" w:styleId="PiedepginaCar">
    <w:name w:val="Pie de página Car"/>
    <w:link w:val="Piedepgina"/>
    <w:uiPriority w:val="99"/>
    <w:rsid w:val="0099537B"/>
    <w:rPr>
      <w:rFonts w:ascii="Courier New" w:hAnsi="Courier New"/>
      <w:snapToGrid w:val="0"/>
    </w:rPr>
  </w:style>
  <w:style w:type="character" w:styleId="Nmerodepgina">
    <w:name w:val="page number"/>
    <w:basedOn w:val="Fuentedeprrafopredeter"/>
    <w:rsid w:val="00F52376"/>
  </w:style>
  <w:style w:type="paragraph" w:styleId="Textoindependiente2">
    <w:name w:val="Body Text 2"/>
    <w:basedOn w:val="Normal"/>
    <w:link w:val="Textoindependiente2Car"/>
    <w:rsid w:val="00F52376"/>
    <w:pPr>
      <w:spacing w:after="120" w:line="480" w:lineRule="auto"/>
    </w:pPr>
  </w:style>
  <w:style w:type="character" w:customStyle="1" w:styleId="Textoindependiente2Car">
    <w:name w:val="Texto independiente 2 Car"/>
    <w:basedOn w:val="Fuentedeprrafopredeter"/>
    <w:link w:val="Textoindependiente2"/>
    <w:rsid w:val="0099537B"/>
    <w:rPr>
      <w:rFonts w:ascii="Courier New" w:hAnsi="Courier New"/>
      <w:snapToGrid w:val="0"/>
    </w:rPr>
  </w:style>
  <w:style w:type="paragraph" w:styleId="NormalWeb">
    <w:name w:val="Normal (Web)"/>
    <w:basedOn w:val="Normal"/>
    <w:uiPriority w:val="99"/>
    <w:rsid w:val="00F52376"/>
    <w:pPr>
      <w:widowControl/>
      <w:spacing w:before="100" w:beforeAutospacing="1" w:after="100" w:afterAutospacing="1"/>
    </w:pPr>
    <w:rPr>
      <w:rFonts w:ascii="Arial Unicode MS" w:eastAsia="Arial Unicode MS" w:hAnsi="Arial Unicode MS" w:cs="Arial Unicode MS"/>
      <w:snapToGrid/>
      <w:sz w:val="24"/>
      <w:szCs w:val="24"/>
    </w:rPr>
  </w:style>
  <w:style w:type="character" w:styleId="Hipervnculo">
    <w:name w:val="Hyperlink"/>
    <w:rsid w:val="00F52376"/>
    <w:rPr>
      <w:color w:val="0000FF"/>
      <w:u w:val="single"/>
    </w:rPr>
  </w:style>
  <w:style w:type="paragraph" w:customStyle="1" w:styleId="sectec">
    <w:name w:val="sectec"/>
    <w:basedOn w:val="Normal"/>
    <w:rsid w:val="00F52376"/>
    <w:pPr>
      <w:widowControl/>
      <w:jc w:val="both"/>
    </w:pPr>
    <w:rPr>
      <w:rFonts w:ascii="Times New Roman" w:hAnsi="Times New Roman"/>
      <w:snapToGrid/>
      <w:sz w:val="25"/>
    </w:rPr>
  </w:style>
  <w:style w:type="paragraph" w:styleId="Textoindependiente3">
    <w:name w:val="Body Text 3"/>
    <w:basedOn w:val="Normal"/>
    <w:link w:val="Textoindependiente3Car"/>
    <w:rsid w:val="00F52376"/>
    <w:pPr>
      <w:spacing w:after="120"/>
    </w:pPr>
    <w:rPr>
      <w:sz w:val="16"/>
      <w:szCs w:val="16"/>
    </w:rPr>
  </w:style>
  <w:style w:type="character" w:customStyle="1" w:styleId="Textoindependiente3Car">
    <w:name w:val="Texto independiente 3 Car"/>
    <w:basedOn w:val="Fuentedeprrafopredeter"/>
    <w:link w:val="Textoindependiente3"/>
    <w:rsid w:val="0099537B"/>
    <w:rPr>
      <w:rFonts w:ascii="Courier New" w:hAnsi="Courier New"/>
      <w:snapToGrid w:val="0"/>
      <w:sz w:val="16"/>
      <w:szCs w:val="16"/>
    </w:rPr>
  </w:style>
  <w:style w:type="paragraph" w:styleId="Textodebloque">
    <w:name w:val="Block Text"/>
    <w:basedOn w:val="Normal"/>
    <w:rsid w:val="00F52376"/>
    <w:pPr>
      <w:tabs>
        <w:tab w:val="left" w:pos="-720"/>
      </w:tabs>
      <w:suppressAutoHyphens/>
      <w:ind w:left="567" w:right="1088"/>
      <w:jc w:val="both"/>
    </w:pPr>
    <w:rPr>
      <w:rFonts w:ascii="Albertus Medium" w:hAnsi="Albertus Medium"/>
      <w:spacing w:val="-3"/>
      <w:sz w:val="22"/>
      <w:lang w:val="es-ES_tradnl"/>
    </w:rPr>
  </w:style>
  <w:style w:type="paragraph" w:styleId="Sangra3detindependiente">
    <w:name w:val="Body Text Indent 3"/>
    <w:basedOn w:val="Normal"/>
    <w:link w:val="Sangra3detindependienteCar"/>
    <w:rsid w:val="00F52376"/>
    <w:pPr>
      <w:widowControl/>
      <w:ind w:left="360"/>
      <w:jc w:val="both"/>
    </w:pPr>
    <w:rPr>
      <w:rFonts w:ascii="Albertus Medium" w:hAnsi="Albertus Medium"/>
      <w:i/>
      <w:snapToGrid/>
      <w:sz w:val="22"/>
    </w:rPr>
  </w:style>
  <w:style w:type="character" w:customStyle="1" w:styleId="Sangra3detindependienteCar">
    <w:name w:val="Sangría 3 de t. independiente Car"/>
    <w:basedOn w:val="Fuentedeprrafopredeter"/>
    <w:link w:val="Sangra3detindependiente"/>
    <w:rsid w:val="0099537B"/>
    <w:rPr>
      <w:rFonts w:ascii="Albertus Medium" w:hAnsi="Albertus Medium"/>
      <w:i/>
      <w:sz w:val="22"/>
    </w:rPr>
  </w:style>
  <w:style w:type="paragraph" w:styleId="Sangradetextonormal">
    <w:name w:val="Body Text Indent"/>
    <w:basedOn w:val="Normal"/>
    <w:link w:val="SangradetextonormalCar"/>
    <w:rsid w:val="00F52376"/>
    <w:pPr>
      <w:widowControl/>
      <w:spacing w:after="120"/>
      <w:ind w:left="283"/>
    </w:pPr>
    <w:rPr>
      <w:rFonts w:ascii="MS Sans Serif" w:hAnsi="MS Sans Serif"/>
      <w:snapToGrid/>
      <w:lang w:val="en-US"/>
    </w:rPr>
  </w:style>
  <w:style w:type="character" w:customStyle="1" w:styleId="SangradetextonormalCar">
    <w:name w:val="Sangría de texto normal Car"/>
    <w:basedOn w:val="Fuentedeprrafopredeter"/>
    <w:link w:val="Sangradetextonormal"/>
    <w:rsid w:val="0099537B"/>
    <w:rPr>
      <w:rFonts w:ascii="MS Sans Serif" w:hAnsi="MS Sans Serif"/>
      <w:lang w:val="en-US"/>
    </w:rPr>
  </w:style>
  <w:style w:type="paragraph" w:styleId="Sangra2detindependiente">
    <w:name w:val="Body Text Indent 2"/>
    <w:basedOn w:val="Normal"/>
    <w:link w:val="Sangra2detindependienteCar"/>
    <w:rsid w:val="00F52376"/>
    <w:pPr>
      <w:widowControl/>
      <w:spacing w:after="120" w:line="480" w:lineRule="auto"/>
      <w:ind w:left="283"/>
    </w:pPr>
    <w:rPr>
      <w:rFonts w:ascii="MS Sans Serif" w:hAnsi="MS Sans Serif"/>
      <w:snapToGrid/>
      <w:lang w:val="en-US"/>
    </w:rPr>
  </w:style>
  <w:style w:type="character" w:customStyle="1" w:styleId="Sangra2detindependienteCar">
    <w:name w:val="Sangría 2 de t. independiente Car"/>
    <w:basedOn w:val="Fuentedeprrafopredeter"/>
    <w:link w:val="Sangra2detindependiente"/>
    <w:rsid w:val="0099537B"/>
    <w:rPr>
      <w:rFonts w:ascii="MS Sans Serif" w:hAnsi="MS Sans Serif"/>
      <w:lang w:val="en-US"/>
    </w:rPr>
  </w:style>
  <w:style w:type="paragraph" w:styleId="Subttulo">
    <w:name w:val="Subtitle"/>
    <w:basedOn w:val="Normal"/>
    <w:link w:val="SubttuloCar"/>
    <w:uiPriority w:val="11"/>
    <w:qFormat/>
    <w:rsid w:val="00F52376"/>
    <w:pPr>
      <w:widowControl/>
      <w:jc w:val="center"/>
    </w:pPr>
    <w:rPr>
      <w:rFonts w:ascii="Arial" w:hAnsi="Arial" w:cs="Arial"/>
      <w:b/>
      <w:snapToGrid/>
      <w:sz w:val="24"/>
      <w:szCs w:val="24"/>
      <w:u w:val="single"/>
    </w:rPr>
  </w:style>
  <w:style w:type="character" w:customStyle="1" w:styleId="SubttuloCar">
    <w:name w:val="Subtítulo Car"/>
    <w:basedOn w:val="Fuentedeprrafopredeter"/>
    <w:link w:val="Subttulo"/>
    <w:uiPriority w:val="11"/>
    <w:rsid w:val="0099537B"/>
    <w:rPr>
      <w:rFonts w:ascii="Arial" w:hAnsi="Arial" w:cs="Arial"/>
      <w:b/>
      <w:sz w:val="24"/>
      <w:szCs w:val="24"/>
      <w:u w:val="single"/>
    </w:rPr>
  </w:style>
  <w:style w:type="paragraph" w:styleId="Lista2">
    <w:name w:val="List 2"/>
    <w:basedOn w:val="Normal"/>
    <w:rsid w:val="00F52376"/>
    <w:pPr>
      <w:widowControl/>
      <w:ind w:left="566" w:hanging="283"/>
    </w:pPr>
    <w:rPr>
      <w:rFonts w:ascii="Times New Roman" w:hAnsi="Times New Roman"/>
      <w:snapToGrid/>
      <w:szCs w:val="24"/>
      <w:lang w:val="es-ES_tradnl"/>
    </w:rPr>
  </w:style>
  <w:style w:type="paragraph" w:styleId="Encabezado">
    <w:name w:val="header"/>
    <w:basedOn w:val="Normal"/>
    <w:rsid w:val="00F52376"/>
    <w:pPr>
      <w:widowControl/>
      <w:tabs>
        <w:tab w:val="center" w:pos="4252"/>
        <w:tab w:val="right" w:pos="8504"/>
      </w:tabs>
    </w:pPr>
    <w:rPr>
      <w:rFonts w:ascii="Times New Roman" w:hAnsi="Times New Roman"/>
      <w:snapToGrid/>
      <w:sz w:val="24"/>
      <w:szCs w:val="24"/>
    </w:rPr>
  </w:style>
  <w:style w:type="paragraph" w:customStyle="1" w:styleId="BodyText21">
    <w:name w:val="Body Text 21"/>
    <w:basedOn w:val="Normal"/>
    <w:rsid w:val="00F52376"/>
    <w:pPr>
      <w:jc w:val="both"/>
    </w:pPr>
    <w:rPr>
      <w:rFonts w:ascii="Arial" w:hAnsi="Arial"/>
      <w:b/>
      <w:snapToGrid/>
      <w:color w:val="000000"/>
      <w:sz w:val="24"/>
      <w:szCs w:val="24"/>
      <w:lang w:val="es-ES_tradnl"/>
    </w:rPr>
  </w:style>
  <w:style w:type="paragraph" w:customStyle="1" w:styleId="BodyTextIndent20">
    <w:name w:val="Body Text Indent 2_0"/>
    <w:basedOn w:val="Normal"/>
    <w:rsid w:val="00F52376"/>
    <w:pPr>
      <w:ind w:left="851" w:hanging="142"/>
      <w:jc w:val="both"/>
    </w:pPr>
    <w:rPr>
      <w:rFonts w:ascii="Arial" w:hAnsi="Arial"/>
      <w:snapToGrid/>
      <w:sz w:val="24"/>
      <w:szCs w:val="24"/>
      <w:lang w:val="es-ES_tradnl"/>
    </w:rPr>
  </w:style>
  <w:style w:type="paragraph" w:customStyle="1" w:styleId="BodyTextIndent30">
    <w:name w:val="Body Text Indent 3_0"/>
    <w:basedOn w:val="Normal"/>
    <w:rsid w:val="00F52376"/>
    <w:pPr>
      <w:ind w:left="993"/>
      <w:jc w:val="both"/>
    </w:pPr>
    <w:rPr>
      <w:rFonts w:ascii="Arial" w:hAnsi="Arial"/>
      <w:snapToGrid/>
      <w:color w:val="000000"/>
      <w:sz w:val="24"/>
      <w:szCs w:val="24"/>
      <w:lang w:val="es-ES_tradnl"/>
    </w:rPr>
  </w:style>
  <w:style w:type="paragraph" w:customStyle="1" w:styleId="BodyText22">
    <w:name w:val="Body Text 22"/>
    <w:basedOn w:val="Normal"/>
    <w:rsid w:val="00F52376"/>
    <w:pPr>
      <w:ind w:left="851"/>
      <w:jc w:val="both"/>
    </w:pPr>
    <w:rPr>
      <w:rFonts w:ascii="Arial" w:hAnsi="Arial"/>
      <w:snapToGrid/>
      <w:color w:val="000000"/>
      <w:sz w:val="24"/>
      <w:szCs w:val="24"/>
      <w:lang w:val="es-ES_tradnl"/>
    </w:rPr>
  </w:style>
  <w:style w:type="paragraph" w:customStyle="1" w:styleId="Default">
    <w:name w:val="Default"/>
    <w:rsid w:val="00F52376"/>
    <w:pPr>
      <w:autoSpaceDE w:val="0"/>
      <w:autoSpaceDN w:val="0"/>
      <w:adjustRightInd w:val="0"/>
    </w:pPr>
    <w:rPr>
      <w:rFonts w:ascii="Verdana" w:hAnsi="Verdana" w:cs="Verdana"/>
      <w:color w:val="000000"/>
      <w:sz w:val="24"/>
      <w:szCs w:val="24"/>
    </w:rPr>
  </w:style>
  <w:style w:type="paragraph" w:customStyle="1" w:styleId="Tdc4">
    <w:name w:val="Tdc 4"/>
    <w:basedOn w:val="Normal"/>
    <w:rsid w:val="00F52376"/>
    <w:pPr>
      <w:tabs>
        <w:tab w:val="right" w:leader="dot" w:pos="9360"/>
      </w:tabs>
      <w:suppressAutoHyphens/>
      <w:ind w:left="2880" w:right="720" w:hanging="720"/>
    </w:pPr>
    <w:rPr>
      <w:lang w:val="en-US"/>
    </w:rPr>
  </w:style>
  <w:style w:type="paragraph" w:styleId="Remitedesobre">
    <w:name w:val="envelope return"/>
    <w:basedOn w:val="Normal"/>
    <w:rsid w:val="00F52376"/>
    <w:pPr>
      <w:widowControl/>
    </w:pPr>
    <w:rPr>
      <w:rFonts w:ascii="Bookman Old Style" w:hAnsi="Bookman Old Style"/>
      <w:i/>
      <w:snapToGrid/>
      <w:sz w:val="40"/>
      <w:lang w:val="eu-ES"/>
    </w:rPr>
  </w:style>
  <w:style w:type="paragraph" w:customStyle="1" w:styleId="OmniPage2">
    <w:name w:val="OmniPage #2"/>
    <w:basedOn w:val="Normal"/>
    <w:rsid w:val="00F52376"/>
    <w:pPr>
      <w:widowControl/>
      <w:spacing w:line="500" w:lineRule="exact"/>
    </w:pPr>
    <w:rPr>
      <w:rFonts w:ascii="Times New Roman" w:hAnsi="Times New Roman"/>
      <w:bCs/>
      <w:snapToGrid/>
      <w:szCs w:val="24"/>
      <w:lang w:val="en-US"/>
    </w:rPr>
  </w:style>
  <w:style w:type="character" w:styleId="Hipervnculovisitado">
    <w:name w:val="FollowedHyperlink"/>
    <w:rsid w:val="00F52376"/>
    <w:rPr>
      <w:color w:val="800080"/>
      <w:u w:val="single"/>
    </w:rPr>
  </w:style>
  <w:style w:type="paragraph" w:customStyle="1" w:styleId="000norma">
    <w:name w:val="000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03norma">
    <w:name w:val="03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06norma">
    <w:name w:val="06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26norma">
    <w:name w:val="26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30norma">
    <w:name w:val="30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02norma">
    <w:name w:val="02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05norma">
    <w:name w:val="05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23norma">
    <w:name w:val="23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11norma">
    <w:name w:val="11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22norma">
    <w:name w:val="22norma"/>
    <w:basedOn w:val="Normal"/>
    <w:rsid w:val="00F52376"/>
    <w:pPr>
      <w:widowControl/>
      <w:spacing w:before="100" w:beforeAutospacing="1" w:after="100" w:afterAutospacing="1"/>
    </w:pPr>
    <w:rPr>
      <w:rFonts w:ascii="Times New Roman" w:hAnsi="Times New Roman"/>
      <w:snapToGrid/>
      <w:sz w:val="24"/>
      <w:szCs w:val="24"/>
    </w:rPr>
  </w:style>
  <w:style w:type="paragraph" w:customStyle="1" w:styleId="08norma">
    <w:name w:val="08norma"/>
    <w:basedOn w:val="Normal"/>
    <w:rsid w:val="00F52376"/>
    <w:pPr>
      <w:widowControl/>
      <w:spacing w:before="100" w:beforeAutospacing="1" w:after="100" w:afterAutospacing="1"/>
    </w:pPr>
    <w:rPr>
      <w:rFonts w:ascii="Times New Roman" w:hAnsi="Times New Roman"/>
      <w:snapToGrid/>
      <w:sz w:val="24"/>
      <w:szCs w:val="24"/>
    </w:rPr>
  </w:style>
  <w:style w:type="character" w:styleId="nfasis">
    <w:name w:val="Emphasis"/>
    <w:qFormat/>
    <w:rsid w:val="00F52376"/>
    <w:rPr>
      <w:i/>
      <w:iCs/>
    </w:rPr>
  </w:style>
  <w:style w:type="paragraph" w:styleId="Listaconvietas">
    <w:name w:val="List Bullet"/>
    <w:basedOn w:val="Normal"/>
    <w:autoRedefine/>
    <w:rsid w:val="00F52376"/>
    <w:pPr>
      <w:tabs>
        <w:tab w:val="num" w:pos="360"/>
      </w:tabs>
      <w:ind w:left="360" w:hanging="360"/>
    </w:pPr>
  </w:style>
  <w:style w:type="paragraph" w:styleId="ndice1">
    <w:name w:val="index 1"/>
    <w:basedOn w:val="Normal"/>
    <w:next w:val="Normal"/>
    <w:autoRedefine/>
    <w:rsid w:val="00F52376"/>
    <w:pPr>
      <w:ind w:left="200" w:hanging="200"/>
    </w:pPr>
  </w:style>
  <w:style w:type="paragraph" w:customStyle="1" w:styleId="Tit1Anexo">
    <w:name w:val="Tit 1 Anexo"/>
    <w:basedOn w:val="Normal"/>
    <w:rsid w:val="00F52376"/>
    <w:pPr>
      <w:widowControl/>
      <w:tabs>
        <w:tab w:val="num" w:pos="360"/>
      </w:tabs>
      <w:jc w:val="both"/>
    </w:pPr>
    <w:rPr>
      <w:rFonts w:ascii="Times New Roman" w:hAnsi="Times New Roman"/>
      <w:b/>
      <w:snapToGrid/>
      <w:sz w:val="22"/>
      <w:lang w:val="es-ES_tradnl"/>
    </w:rPr>
  </w:style>
  <w:style w:type="paragraph" w:customStyle="1" w:styleId="1">
    <w:name w:val="1"/>
    <w:rsid w:val="00F52376"/>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rPr>
      <w:snapToGrid w:val="0"/>
      <w:sz w:val="24"/>
      <w:lang w:val="es-MX"/>
    </w:rPr>
  </w:style>
  <w:style w:type="paragraph" w:customStyle="1" w:styleId="std">
    <w:name w:val="std"/>
    <w:basedOn w:val="Normal"/>
    <w:rsid w:val="00F52376"/>
    <w:pPr>
      <w:widowControl/>
    </w:pPr>
    <w:rPr>
      <w:rFonts w:ascii="Arial Unicode MS" w:eastAsia="Arial Unicode MS" w:hAnsi="Arial Unicode MS" w:cs="Arial Unicode MS"/>
      <w:snapToGrid/>
      <w:sz w:val="24"/>
      <w:szCs w:val="24"/>
    </w:rPr>
  </w:style>
  <w:style w:type="paragraph" w:customStyle="1" w:styleId="1AutoList1">
    <w:name w:val="1AutoList1"/>
    <w:rsid w:val="00F52376"/>
    <w:pPr>
      <w:widowControl w:val="0"/>
      <w:tabs>
        <w:tab w:val="left" w:pos="720"/>
      </w:tabs>
      <w:ind w:left="720" w:hanging="720"/>
      <w:jc w:val="both"/>
    </w:pPr>
    <w:rPr>
      <w:snapToGrid w:val="0"/>
      <w:sz w:val="24"/>
      <w:lang w:val="es-ES_tradnl"/>
    </w:rPr>
  </w:style>
  <w:style w:type="character" w:styleId="Textoennegrita">
    <w:name w:val="Strong"/>
    <w:uiPriority w:val="22"/>
    <w:qFormat/>
    <w:rsid w:val="00F52376"/>
    <w:rPr>
      <w:b/>
      <w:bCs/>
    </w:rPr>
  </w:style>
  <w:style w:type="paragraph" w:customStyle="1" w:styleId="Normal0">
    <w:name w:val="Normal_0"/>
    <w:qFormat/>
    <w:rsid w:val="008156D9"/>
    <w:pPr>
      <w:widowControl w:val="0"/>
    </w:pPr>
    <w:rPr>
      <w:rFonts w:ascii="Courier New" w:hAnsi="Courier New"/>
      <w:snapToGrid w:val="0"/>
    </w:rPr>
  </w:style>
  <w:style w:type="paragraph" w:styleId="Textodeglobo">
    <w:name w:val="Balloon Text"/>
    <w:basedOn w:val="Normal"/>
    <w:link w:val="TextodegloboCar"/>
    <w:unhideWhenUsed/>
    <w:rsid w:val="00346AD9"/>
    <w:rPr>
      <w:rFonts w:ascii="Tahoma" w:hAnsi="Tahoma" w:cs="Tahoma"/>
      <w:sz w:val="16"/>
      <w:szCs w:val="16"/>
    </w:rPr>
  </w:style>
  <w:style w:type="character" w:customStyle="1" w:styleId="TextodegloboCar">
    <w:name w:val="Texto de globo Car"/>
    <w:basedOn w:val="Fuentedeprrafopredeter"/>
    <w:link w:val="Textodeglobo"/>
    <w:rsid w:val="00346AD9"/>
    <w:rPr>
      <w:rFonts w:ascii="Tahoma" w:hAnsi="Tahoma" w:cs="Tahoma"/>
      <w:snapToGrid w:val="0"/>
      <w:sz w:val="16"/>
      <w:szCs w:val="16"/>
    </w:rPr>
  </w:style>
  <w:style w:type="paragraph" w:customStyle="1" w:styleId="Estilo2">
    <w:name w:val="Estilo2"/>
    <w:basedOn w:val="Normal"/>
    <w:rsid w:val="0099537B"/>
    <w:pPr>
      <w:keepNext/>
      <w:widowControl/>
      <w:spacing w:line="360" w:lineRule="auto"/>
      <w:jc w:val="center"/>
      <w:outlineLvl w:val="1"/>
    </w:pPr>
    <w:rPr>
      <w:rFonts w:ascii="Verdana" w:hAnsi="Verdana" w:cs="Microsoft Sans Serif"/>
      <w:bCs/>
      <w:snapToGrid/>
      <w:szCs w:val="24"/>
    </w:rPr>
  </w:style>
  <w:style w:type="paragraph" w:styleId="Prrafodelista">
    <w:name w:val="List Paragraph"/>
    <w:basedOn w:val="Normal"/>
    <w:uiPriority w:val="34"/>
    <w:qFormat/>
    <w:rsid w:val="0099537B"/>
    <w:pPr>
      <w:widowControl/>
      <w:ind w:left="720"/>
      <w:contextualSpacing/>
    </w:pPr>
    <w:rPr>
      <w:rFonts w:ascii="Courier" w:hAnsi="Courier"/>
      <w:snapToGrid/>
      <w:sz w:val="24"/>
      <w:lang w:val="es-ES_tradnl"/>
    </w:rPr>
  </w:style>
  <w:style w:type="paragraph" w:styleId="Sinespaciado">
    <w:name w:val="No Spacing"/>
    <w:uiPriority w:val="1"/>
    <w:qFormat/>
    <w:rsid w:val="0099537B"/>
    <w:pPr>
      <w:widowControl w:val="0"/>
    </w:pPr>
    <w:rPr>
      <w:rFonts w:ascii="Courier New" w:hAnsi="Courier New"/>
      <w:snapToGrid w:val="0"/>
    </w:rPr>
  </w:style>
  <w:style w:type="paragraph" w:customStyle="1" w:styleId="EMUNIZENBURUA">
    <w:name w:val="EMUN_IZENBURUA"/>
    <w:basedOn w:val="Ttulo1"/>
    <w:next w:val="Emuntestunormala"/>
    <w:qFormat/>
    <w:rsid w:val="0099537B"/>
    <w:pPr>
      <w:widowControl/>
      <w:tabs>
        <w:tab w:val="clear" w:pos="-720"/>
      </w:tabs>
      <w:spacing w:before="240" w:after="60" w:line="276" w:lineRule="auto"/>
      <w:jc w:val="left"/>
    </w:pPr>
    <w:rPr>
      <w:rFonts w:ascii="Calibri" w:hAnsi="Calibri" w:cs="Calibri"/>
      <w:b/>
      <w:bCs/>
      <w:i w:val="0"/>
      <w:snapToGrid/>
      <w:color w:val="4385F5"/>
      <w:spacing w:val="0"/>
      <w:kern w:val="1"/>
      <w:sz w:val="72"/>
      <w:szCs w:val="32"/>
      <w:lang w:val="eu-ES" w:eastAsia="zh-CN"/>
    </w:rPr>
  </w:style>
  <w:style w:type="paragraph" w:customStyle="1" w:styleId="Emuntestunormala">
    <w:name w:val="Emun_testu normala"/>
    <w:basedOn w:val="Normal"/>
    <w:qFormat/>
    <w:rsid w:val="0099537B"/>
    <w:pPr>
      <w:widowControl/>
      <w:tabs>
        <w:tab w:val="left" w:pos="426"/>
        <w:tab w:val="left" w:pos="993"/>
        <w:tab w:val="left" w:pos="1701"/>
        <w:tab w:val="left" w:pos="2410"/>
      </w:tabs>
      <w:suppressAutoHyphens/>
      <w:spacing w:before="120" w:after="120"/>
      <w:jc w:val="both"/>
    </w:pPr>
    <w:rPr>
      <w:rFonts w:ascii="Calibri" w:hAnsi="Calibri" w:cs="Arial"/>
      <w:snapToGrid/>
      <w:color w:val="000000"/>
      <w:sz w:val="22"/>
      <w:szCs w:val="22"/>
      <w:lang w:val="en-US" w:eastAsia="zh-CN"/>
    </w:rPr>
  </w:style>
  <w:style w:type="paragraph" w:customStyle="1" w:styleId="EMUN1izenburua">
    <w:name w:val="EMUN 1. izenburua"/>
    <w:basedOn w:val="Ttulo2"/>
    <w:next w:val="Emuntestunormala"/>
    <w:rsid w:val="0099537B"/>
    <w:pPr>
      <w:widowControl/>
      <w:tabs>
        <w:tab w:val="clear" w:pos="-720"/>
      </w:tabs>
      <w:spacing w:before="240" w:after="60" w:line="276" w:lineRule="auto"/>
      <w:jc w:val="left"/>
    </w:pPr>
    <w:rPr>
      <w:rFonts w:ascii="Calibri" w:hAnsi="Calibri" w:cs="Calibri"/>
      <w:b/>
      <w:bCs/>
      <w:iCs/>
      <w:snapToGrid/>
      <w:spacing w:val="0"/>
      <w:sz w:val="36"/>
      <w:szCs w:val="28"/>
      <w:u w:val="none"/>
      <w:lang w:val="eu-ES" w:eastAsia="zh-CN"/>
    </w:rPr>
  </w:style>
  <w:style w:type="paragraph" w:customStyle="1" w:styleId="BuletakPara1">
    <w:name w:val="Buletak Para 1"/>
    <w:basedOn w:val="Normal"/>
    <w:rsid w:val="0099537B"/>
    <w:pPr>
      <w:widowControl/>
      <w:tabs>
        <w:tab w:val="num" w:pos="785"/>
      </w:tabs>
      <w:suppressAutoHyphens/>
      <w:ind w:left="785" w:right="140" w:hanging="360"/>
      <w:jc w:val="both"/>
    </w:pPr>
    <w:rPr>
      <w:rFonts w:ascii="Calibri" w:hAnsi="Calibri" w:cs="Arial"/>
      <w:snapToGrid/>
      <w:color w:val="000000"/>
      <w:sz w:val="22"/>
      <w:szCs w:val="22"/>
      <w:lang w:val="eu-ES" w:eastAsia="zh-CN"/>
    </w:rPr>
  </w:style>
  <w:style w:type="paragraph" w:styleId="TDC1">
    <w:name w:val="toc 1"/>
    <w:basedOn w:val="Normal"/>
    <w:next w:val="Normal"/>
    <w:uiPriority w:val="39"/>
    <w:rsid w:val="0099537B"/>
    <w:pPr>
      <w:widowControl/>
      <w:tabs>
        <w:tab w:val="left" w:pos="440"/>
        <w:tab w:val="right" w:leader="dot" w:pos="9628"/>
      </w:tabs>
      <w:suppressAutoHyphens/>
      <w:spacing w:after="120" w:line="276" w:lineRule="auto"/>
    </w:pPr>
    <w:rPr>
      <w:rFonts w:ascii="Calibri" w:eastAsia="Calibri" w:hAnsi="Calibri" w:cs="Calibri"/>
      <w:b/>
      <w:snapToGrid/>
      <w:sz w:val="24"/>
      <w:szCs w:val="24"/>
      <w:lang w:val="eu-ES" w:eastAsia="eu-ES"/>
    </w:rPr>
  </w:style>
  <w:style w:type="paragraph" w:styleId="TDC2">
    <w:name w:val="toc 2"/>
    <w:basedOn w:val="Normal"/>
    <w:next w:val="Normal"/>
    <w:uiPriority w:val="39"/>
    <w:rsid w:val="0099537B"/>
    <w:pPr>
      <w:widowControl/>
      <w:tabs>
        <w:tab w:val="left" w:pos="660"/>
        <w:tab w:val="right" w:leader="dot" w:pos="9628"/>
      </w:tabs>
      <w:suppressAutoHyphens/>
      <w:spacing w:line="276" w:lineRule="auto"/>
      <w:ind w:left="221"/>
    </w:pPr>
    <w:rPr>
      <w:rFonts w:ascii="Calibri" w:eastAsia="Calibri" w:hAnsi="Calibri" w:cs="Calibri"/>
      <w:snapToGrid/>
      <w:sz w:val="24"/>
      <w:szCs w:val="24"/>
      <w:lang w:val="eu-ES" w:eastAsia="eu-ES"/>
    </w:rPr>
  </w:style>
  <w:style w:type="paragraph" w:customStyle="1" w:styleId="Normala1">
    <w:name w:val="Normala1"/>
    <w:rsid w:val="0099537B"/>
    <w:pPr>
      <w:suppressAutoHyphens/>
      <w:autoSpaceDE w:val="0"/>
    </w:pPr>
    <w:rPr>
      <w:rFonts w:ascii="Calibri" w:hAnsi="Calibri" w:cs="Calibri"/>
      <w:color w:val="000000"/>
      <w:sz w:val="24"/>
      <w:szCs w:val="24"/>
      <w:lang w:val="eu-ES" w:eastAsia="zh-CN"/>
    </w:rPr>
  </w:style>
  <w:style w:type="paragraph" w:customStyle="1" w:styleId="Emunbuleta">
    <w:name w:val="Emun_buleta"/>
    <w:basedOn w:val="BuletakPara1"/>
    <w:qFormat/>
    <w:rsid w:val="0099537B"/>
    <w:pPr>
      <w:numPr>
        <w:numId w:val="11"/>
      </w:numPr>
      <w:spacing w:after="120"/>
    </w:pPr>
  </w:style>
  <w:style w:type="paragraph" w:customStyle="1" w:styleId="TESTUA">
    <w:name w:val="TESTUA"/>
    <w:basedOn w:val="Normal"/>
    <w:link w:val="TESTUACar"/>
    <w:rsid w:val="0099537B"/>
    <w:pPr>
      <w:widowControl/>
      <w:spacing w:before="480" w:after="240" w:line="360" w:lineRule="auto"/>
      <w:jc w:val="both"/>
    </w:pPr>
    <w:rPr>
      <w:rFonts w:ascii="Arial" w:hAnsi="Arial"/>
      <w:snapToGrid/>
      <w:lang w:val="eu-ES" w:eastAsia="zh-CN"/>
    </w:rPr>
  </w:style>
  <w:style w:type="character" w:customStyle="1" w:styleId="TESTUACar">
    <w:name w:val="TESTUA Car"/>
    <w:link w:val="TESTUA"/>
    <w:rsid w:val="0099537B"/>
    <w:rPr>
      <w:rFonts w:ascii="Arial" w:hAnsi="Arial"/>
      <w:lang w:val="eu-ES" w:eastAsia="zh-CN"/>
    </w:rPr>
  </w:style>
  <w:style w:type="character" w:styleId="Refdenotaalpie">
    <w:name w:val="footnote reference"/>
    <w:rsid w:val="0099537B"/>
    <w:rPr>
      <w:vertAlign w:val="superscript"/>
    </w:rPr>
  </w:style>
  <w:style w:type="paragraph" w:styleId="Textonotapie">
    <w:name w:val="footnote text"/>
    <w:basedOn w:val="Normal"/>
    <w:link w:val="TextonotapieCar"/>
    <w:rsid w:val="0099537B"/>
    <w:pPr>
      <w:widowControl/>
      <w:suppressAutoHyphens/>
    </w:pPr>
    <w:rPr>
      <w:rFonts w:ascii="Times New Roman" w:hAnsi="Times New Roman"/>
      <w:snapToGrid/>
      <w:lang w:val="eu-ES" w:eastAsia="zh-CN"/>
    </w:rPr>
  </w:style>
  <w:style w:type="character" w:customStyle="1" w:styleId="TextonotapieCar">
    <w:name w:val="Texto nota pie Car"/>
    <w:basedOn w:val="Fuentedeprrafopredeter"/>
    <w:link w:val="Textonotapie"/>
    <w:rsid w:val="0099537B"/>
    <w:rPr>
      <w:lang w:val="eu-ES" w:eastAsia="zh-CN"/>
    </w:rPr>
  </w:style>
  <w:style w:type="paragraph" w:styleId="Citadestacada">
    <w:name w:val="Intense Quote"/>
    <w:basedOn w:val="Normal"/>
    <w:next w:val="Normal"/>
    <w:link w:val="CitadestacadaCar"/>
    <w:uiPriority w:val="30"/>
    <w:qFormat/>
    <w:rsid w:val="0099537B"/>
    <w:pPr>
      <w:widowControl/>
      <w:pBdr>
        <w:bottom w:val="single" w:sz="4" w:space="4" w:color="4F81BD"/>
      </w:pBdr>
      <w:suppressAutoHyphens/>
      <w:spacing w:before="200" w:after="280" w:line="276" w:lineRule="auto"/>
      <w:ind w:left="936" w:right="936"/>
    </w:pPr>
    <w:rPr>
      <w:rFonts w:ascii="Gotham Book" w:eastAsia="Calibri" w:hAnsi="Gotham Book"/>
      <w:b/>
      <w:bCs/>
      <w:i/>
      <w:iCs/>
      <w:snapToGrid/>
      <w:color w:val="4F81BD"/>
      <w:sz w:val="22"/>
      <w:szCs w:val="22"/>
      <w:lang w:val="eu-ES" w:eastAsia="zh-CN"/>
    </w:rPr>
  </w:style>
  <w:style w:type="character" w:customStyle="1" w:styleId="CitadestacadaCar">
    <w:name w:val="Cita destacada Car"/>
    <w:basedOn w:val="Fuentedeprrafopredeter"/>
    <w:link w:val="Citadestacada"/>
    <w:uiPriority w:val="30"/>
    <w:rsid w:val="0099537B"/>
    <w:rPr>
      <w:rFonts w:ascii="Gotham Book" w:eastAsia="Calibri" w:hAnsi="Gotham Book"/>
      <w:b/>
      <w:bCs/>
      <w:i/>
      <w:iCs/>
      <w:color w:val="4F81BD"/>
      <w:sz w:val="22"/>
      <w:szCs w:val="22"/>
      <w:lang w:val="eu-ES" w:eastAsia="zh-CN"/>
    </w:rPr>
  </w:style>
  <w:style w:type="character" w:customStyle="1" w:styleId="WW8Num1z0">
    <w:name w:val="WW8Num1z0"/>
    <w:rsid w:val="0099537B"/>
    <w:rPr>
      <w:rFonts w:ascii="Symbol" w:hAnsi="Symbol" w:cs="Symbol"/>
      <w:color w:val="auto"/>
      <w:sz w:val="16"/>
    </w:rPr>
  </w:style>
  <w:style w:type="character" w:customStyle="1" w:styleId="WW8Num1z1">
    <w:name w:val="WW8Num1z1"/>
    <w:rsid w:val="0099537B"/>
    <w:rPr>
      <w:rFonts w:ascii="Courier New" w:hAnsi="Courier New" w:cs="Courier New"/>
    </w:rPr>
  </w:style>
  <w:style w:type="character" w:customStyle="1" w:styleId="WW8Num1z2">
    <w:name w:val="WW8Num1z2"/>
    <w:rsid w:val="0099537B"/>
    <w:rPr>
      <w:rFonts w:ascii="Wingdings" w:hAnsi="Wingdings" w:cs="Wingdings"/>
    </w:rPr>
  </w:style>
  <w:style w:type="character" w:customStyle="1" w:styleId="WW8Num1z3">
    <w:name w:val="WW8Num1z3"/>
    <w:rsid w:val="0099537B"/>
    <w:rPr>
      <w:rFonts w:ascii="Symbol" w:hAnsi="Symbol" w:cs="Symbol"/>
    </w:rPr>
  </w:style>
  <w:style w:type="character" w:customStyle="1" w:styleId="WW8Num4z0">
    <w:name w:val="WW8Num4z0"/>
    <w:rsid w:val="0099537B"/>
    <w:rPr>
      <w:b/>
      <w:i w:val="0"/>
      <w:color w:val="auto"/>
      <w:sz w:val="24"/>
    </w:rPr>
  </w:style>
  <w:style w:type="character" w:customStyle="1" w:styleId="WW8Num5z0">
    <w:name w:val="WW8Num5z0"/>
    <w:rsid w:val="0099537B"/>
    <w:rPr>
      <w:rFonts w:ascii="Symbol" w:hAnsi="Symbol" w:cs="Symbol"/>
      <w:color w:val="auto"/>
      <w:sz w:val="16"/>
    </w:rPr>
  </w:style>
  <w:style w:type="character" w:customStyle="1" w:styleId="WW8Num5z1">
    <w:name w:val="WW8Num5z1"/>
    <w:rsid w:val="0099537B"/>
    <w:rPr>
      <w:rFonts w:ascii="Courier New" w:hAnsi="Courier New" w:cs="Courier New"/>
    </w:rPr>
  </w:style>
  <w:style w:type="character" w:customStyle="1" w:styleId="WW8Num5z2">
    <w:name w:val="WW8Num5z2"/>
    <w:rsid w:val="0099537B"/>
    <w:rPr>
      <w:rFonts w:ascii="Wingdings" w:hAnsi="Wingdings" w:cs="Wingdings"/>
    </w:rPr>
  </w:style>
  <w:style w:type="character" w:customStyle="1" w:styleId="WW8Num5z3">
    <w:name w:val="WW8Num5z3"/>
    <w:rsid w:val="0099537B"/>
    <w:rPr>
      <w:rFonts w:ascii="Symbol" w:hAnsi="Symbol" w:cs="Symbol"/>
    </w:rPr>
  </w:style>
  <w:style w:type="character" w:customStyle="1" w:styleId="WW8Num6z0">
    <w:name w:val="WW8Num6z0"/>
    <w:rsid w:val="0099537B"/>
    <w:rPr>
      <w:rFonts w:ascii="Symbol" w:hAnsi="Symbol" w:cs="Symbol"/>
      <w:color w:val="auto"/>
      <w:sz w:val="16"/>
    </w:rPr>
  </w:style>
  <w:style w:type="character" w:customStyle="1" w:styleId="WW8Num6z1">
    <w:name w:val="WW8Num6z1"/>
    <w:rsid w:val="0099537B"/>
    <w:rPr>
      <w:rFonts w:ascii="Courier New" w:hAnsi="Courier New" w:cs="Courier New"/>
      <w:color w:val="00B0F0"/>
    </w:rPr>
  </w:style>
  <w:style w:type="character" w:customStyle="1" w:styleId="WW8Num6z2">
    <w:name w:val="WW8Num6z2"/>
    <w:rsid w:val="0099537B"/>
    <w:rPr>
      <w:rFonts w:ascii="Wingdings" w:hAnsi="Wingdings" w:cs="Wingdings"/>
    </w:rPr>
  </w:style>
  <w:style w:type="character" w:customStyle="1" w:styleId="WW8Num6z3">
    <w:name w:val="WW8Num6z3"/>
    <w:rsid w:val="0099537B"/>
    <w:rPr>
      <w:rFonts w:ascii="Symbol" w:hAnsi="Symbol" w:cs="Symbol"/>
    </w:rPr>
  </w:style>
  <w:style w:type="character" w:customStyle="1" w:styleId="WW8Num6z4">
    <w:name w:val="WW8Num6z4"/>
    <w:rsid w:val="0099537B"/>
    <w:rPr>
      <w:rFonts w:ascii="Courier New" w:hAnsi="Courier New" w:cs="Courier New"/>
    </w:rPr>
  </w:style>
  <w:style w:type="character" w:customStyle="1" w:styleId="WW8Num7z0">
    <w:name w:val="WW8Num7z0"/>
    <w:rsid w:val="0099537B"/>
    <w:rPr>
      <w:rFonts w:ascii="Arial" w:eastAsia="Times New Roman" w:hAnsi="Arial" w:cs="Arial"/>
    </w:rPr>
  </w:style>
  <w:style w:type="character" w:customStyle="1" w:styleId="WW8Num7z2">
    <w:name w:val="WW8Num7z2"/>
    <w:rsid w:val="0099537B"/>
    <w:rPr>
      <w:rFonts w:ascii="Wingdings" w:hAnsi="Wingdings" w:cs="Wingdings"/>
    </w:rPr>
  </w:style>
  <w:style w:type="character" w:customStyle="1" w:styleId="WW8Num7z3">
    <w:name w:val="WW8Num7z3"/>
    <w:rsid w:val="0099537B"/>
    <w:rPr>
      <w:rFonts w:ascii="Symbol" w:hAnsi="Symbol" w:cs="Symbol"/>
    </w:rPr>
  </w:style>
  <w:style w:type="character" w:customStyle="1" w:styleId="WW8Num7z4">
    <w:name w:val="WW8Num7z4"/>
    <w:rsid w:val="0099537B"/>
    <w:rPr>
      <w:rFonts w:ascii="Courier New" w:hAnsi="Courier New" w:cs="Courier New"/>
    </w:rPr>
  </w:style>
  <w:style w:type="character" w:customStyle="1" w:styleId="WW8Num8z0">
    <w:name w:val="WW8Num8z0"/>
    <w:rsid w:val="0099537B"/>
    <w:rPr>
      <w:rFonts w:ascii="Times New Roman" w:hAnsi="Times New Roman" w:cs="Times New Roman"/>
      <w:color w:val="801415"/>
      <w:sz w:val="22"/>
    </w:rPr>
  </w:style>
  <w:style w:type="character" w:customStyle="1" w:styleId="WW8Num8z1">
    <w:name w:val="WW8Num8z1"/>
    <w:rsid w:val="0099537B"/>
    <w:rPr>
      <w:rFonts w:ascii="Courier New" w:hAnsi="Courier New" w:cs="Courier New"/>
    </w:rPr>
  </w:style>
  <w:style w:type="character" w:customStyle="1" w:styleId="WW8Num8z2">
    <w:name w:val="WW8Num8z2"/>
    <w:rsid w:val="0099537B"/>
    <w:rPr>
      <w:rFonts w:ascii="Wingdings" w:hAnsi="Wingdings" w:cs="Wingdings"/>
    </w:rPr>
  </w:style>
  <w:style w:type="character" w:customStyle="1" w:styleId="WW8Num8z3">
    <w:name w:val="WW8Num8z3"/>
    <w:rsid w:val="0099537B"/>
    <w:rPr>
      <w:rFonts w:ascii="Symbol" w:hAnsi="Symbol" w:cs="Symbol"/>
    </w:rPr>
  </w:style>
  <w:style w:type="character" w:customStyle="1" w:styleId="WW8Num9z0">
    <w:name w:val="WW8Num9z0"/>
    <w:rsid w:val="0099537B"/>
    <w:rPr>
      <w:rFonts w:ascii="Symbol" w:hAnsi="Symbol" w:cs="Symbol"/>
      <w:color w:val="auto"/>
      <w:sz w:val="16"/>
    </w:rPr>
  </w:style>
  <w:style w:type="character" w:customStyle="1" w:styleId="WW8Num9z1">
    <w:name w:val="WW8Num9z1"/>
    <w:rsid w:val="0099537B"/>
    <w:rPr>
      <w:rFonts w:ascii="Courier New" w:hAnsi="Courier New" w:cs="Courier New"/>
    </w:rPr>
  </w:style>
  <w:style w:type="character" w:customStyle="1" w:styleId="WW8Num9z2">
    <w:name w:val="WW8Num9z2"/>
    <w:rsid w:val="0099537B"/>
    <w:rPr>
      <w:rFonts w:ascii="Wingdings" w:hAnsi="Wingdings" w:cs="Wingdings"/>
    </w:rPr>
  </w:style>
  <w:style w:type="character" w:customStyle="1" w:styleId="WW8Num9z3">
    <w:name w:val="WW8Num9z3"/>
    <w:rsid w:val="0099537B"/>
    <w:rPr>
      <w:rFonts w:ascii="Symbol" w:hAnsi="Symbol" w:cs="Symbol"/>
    </w:rPr>
  </w:style>
  <w:style w:type="character" w:customStyle="1" w:styleId="WW8Num12z0">
    <w:name w:val="WW8Num12z0"/>
    <w:rsid w:val="0099537B"/>
    <w:rPr>
      <w:b/>
      <w:bCs w:val="0"/>
      <w:i w:val="0"/>
      <w:iCs w:val="0"/>
      <w:caps w:val="0"/>
      <w:smallCaps w:val="0"/>
      <w:strike w:val="0"/>
      <w:dstrike w:val="0"/>
      <w:vanish w:val="0"/>
      <w:color w:val="000000"/>
      <w:spacing w:val="0"/>
      <w:kern w:val="1"/>
      <w:position w:val="0"/>
      <w:sz w:val="24"/>
      <w:u w:val="none"/>
      <w:vertAlign w:val="baseline"/>
    </w:rPr>
  </w:style>
  <w:style w:type="character" w:customStyle="1" w:styleId="WW8Num13z0">
    <w:name w:val="WW8Num13z0"/>
    <w:rsid w:val="0099537B"/>
    <w:rPr>
      <w:rFonts w:ascii="Arial" w:hAnsi="Arial" w:cs="Arial"/>
    </w:rPr>
  </w:style>
  <w:style w:type="character" w:customStyle="1" w:styleId="WW8Num15z0">
    <w:name w:val="WW8Num15z0"/>
    <w:rsid w:val="0099537B"/>
    <w:rPr>
      <w:rFonts w:ascii="Arial" w:hAnsi="Arial" w:cs="Arial"/>
    </w:rPr>
  </w:style>
  <w:style w:type="character" w:customStyle="1" w:styleId="WW8Num17z0">
    <w:name w:val="WW8Num17z0"/>
    <w:rsid w:val="0099537B"/>
    <w:rPr>
      <w:rFonts w:ascii="Symbol" w:hAnsi="Symbol" w:cs="Symbol"/>
    </w:rPr>
  </w:style>
  <w:style w:type="character" w:customStyle="1" w:styleId="WW8Num17z1">
    <w:name w:val="WW8Num17z1"/>
    <w:rsid w:val="0099537B"/>
    <w:rPr>
      <w:rFonts w:ascii="Courier New" w:hAnsi="Courier New" w:cs="Courier New"/>
    </w:rPr>
  </w:style>
  <w:style w:type="character" w:customStyle="1" w:styleId="WW8Num17z2">
    <w:name w:val="WW8Num17z2"/>
    <w:rsid w:val="0099537B"/>
    <w:rPr>
      <w:rFonts w:ascii="Wingdings" w:hAnsi="Wingdings" w:cs="Wingdings"/>
    </w:rPr>
  </w:style>
  <w:style w:type="character" w:customStyle="1" w:styleId="WW8Num18z0">
    <w:name w:val="WW8Num18z0"/>
    <w:rsid w:val="0099537B"/>
    <w:rPr>
      <w:rFonts w:ascii="Courier New" w:hAnsi="Courier New" w:cs="Courier New"/>
    </w:rPr>
  </w:style>
  <w:style w:type="character" w:customStyle="1" w:styleId="WW8Num18z2">
    <w:name w:val="WW8Num18z2"/>
    <w:rsid w:val="0099537B"/>
    <w:rPr>
      <w:rFonts w:ascii="Wingdings" w:hAnsi="Wingdings" w:cs="Wingdings"/>
    </w:rPr>
  </w:style>
  <w:style w:type="character" w:customStyle="1" w:styleId="WW8Num18z3">
    <w:name w:val="WW8Num18z3"/>
    <w:rsid w:val="0099537B"/>
    <w:rPr>
      <w:rFonts w:ascii="Symbol" w:hAnsi="Symbol" w:cs="Symbol"/>
    </w:rPr>
  </w:style>
  <w:style w:type="character" w:customStyle="1" w:styleId="WW8Num19z0">
    <w:name w:val="WW8Num19z0"/>
    <w:rsid w:val="0099537B"/>
    <w:rPr>
      <w:b/>
      <w:i w:val="0"/>
      <w:sz w:val="36"/>
    </w:rPr>
  </w:style>
  <w:style w:type="character" w:customStyle="1" w:styleId="Paragrafoarenletra-tipolehenetsia1">
    <w:name w:val="Paragrafoaren letra-tipo lehenetsia1"/>
    <w:rsid w:val="0099537B"/>
  </w:style>
  <w:style w:type="character" w:customStyle="1" w:styleId="1izenburuaKar">
    <w:name w:val="1. izenburua Kar"/>
    <w:rsid w:val="0099537B"/>
    <w:rPr>
      <w:rFonts w:ascii="Cambria" w:eastAsia="Times New Roman" w:hAnsi="Cambria" w:cs="Times New Roman"/>
      <w:b/>
      <w:bCs/>
      <w:kern w:val="1"/>
      <w:sz w:val="32"/>
      <w:szCs w:val="32"/>
    </w:rPr>
  </w:style>
  <w:style w:type="character" w:customStyle="1" w:styleId="2izenburuaKar">
    <w:name w:val="2. izenburua Kar"/>
    <w:rsid w:val="0099537B"/>
    <w:rPr>
      <w:rFonts w:ascii="Cambria" w:eastAsia="Times New Roman" w:hAnsi="Cambria" w:cs="Times New Roman"/>
      <w:b/>
      <w:bCs/>
      <w:i/>
      <w:iCs/>
      <w:sz w:val="28"/>
      <w:szCs w:val="28"/>
    </w:rPr>
  </w:style>
  <w:style w:type="character" w:customStyle="1" w:styleId="3izenburuaKar">
    <w:name w:val="3. izenburua Kar"/>
    <w:rsid w:val="0099537B"/>
    <w:rPr>
      <w:rFonts w:ascii="Cambria" w:eastAsia="Times New Roman" w:hAnsi="Cambria" w:cs="Times New Roman"/>
      <w:b/>
      <w:bCs/>
      <w:sz w:val="26"/>
      <w:szCs w:val="26"/>
    </w:rPr>
  </w:style>
  <w:style w:type="character" w:customStyle="1" w:styleId="4izenburuaKar">
    <w:name w:val="4. izenburua Kar"/>
    <w:uiPriority w:val="9"/>
    <w:rsid w:val="0099537B"/>
    <w:rPr>
      <w:rFonts w:ascii="Calibri" w:eastAsia="Times New Roman" w:hAnsi="Calibri" w:cs="Times New Roman"/>
      <w:b/>
      <w:bCs/>
      <w:sz w:val="28"/>
      <w:szCs w:val="28"/>
    </w:rPr>
  </w:style>
  <w:style w:type="character" w:customStyle="1" w:styleId="5izenburuaKar">
    <w:name w:val="5. izenburua Kar"/>
    <w:rsid w:val="0099537B"/>
    <w:rPr>
      <w:rFonts w:ascii="Calibri" w:eastAsia="Times New Roman" w:hAnsi="Calibri" w:cs="Times New Roman"/>
      <w:b/>
      <w:bCs/>
      <w:i/>
      <w:iCs/>
      <w:sz w:val="26"/>
      <w:szCs w:val="26"/>
    </w:rPr>
  </w:style>
  <w:style w:type="character" w:customStyle="1" w:styleId="6izenburuaKar">
    <w:name w:val="6. izenburua Kar"/>
    <w:rsid w:val="0099537B"/>
    <w:rPr>
      <w:rFonts w:ascii="Calibri" w:eastAsia="Times New Roman" w:hAnsi="Calibri" w:cs="Times New Roman"/>
      <w:b/>
      <w:bCs/>
      <w:sz w:val="22"/>
      <w:szCs w:val="22"/>
    </w:rPr>
  </w:style>
  <w:style w:type="character" w:customStyle="1" w:styleId="7izenburuaKar">
    <w:name w:val="7. izenburua Kar"/>
    <w:rsid w:val="0099537B"/>
    <w:rPr>
      <w:rFonts w:ascii="Calibri" w:eastAsia="Times New Roman" w:hAnsi="Calibri" w:cs="Times New Roman"/>
      <w:sz w:val="24"/>
      <w:szCs w:val="24"/>
    </w:rPr>
  </w:style>
  <w:style w:type="character" w:customStyle="1" w:styleId="8izenburuaKar">
    <w:name w:val="8. izenburua Kar"/>
    <w:rsid w:val="0099537B"/>
    <w:rPr>
      <w:rFonts w:ascii="Calibri" w:eastAsia="Times New Roman" w:hAnsi="Calibri" w:cs="Times New Roman"/>
      <w:i/>
      <w:iCs/>
      <w:sz w:val="24"/>
      <w:szCs w:val="24"/>
    </w:rPr>
  </w:style>
  <w:style w:type="character" w:customStyle="1" w:styleId="9izenburuaKar">
    <w:name w:val="9. izenburua Kar"/>
    <w:rsid w:val="0099537B"/>
    <w:rPr>
      <w:rFonts w:ascii="Cambria" w:eastAsia="Times New Roman" w:hAnsi="Cambria" w:cs="Times New Roman"/>
      <w:sz w:val="22"/>
      <w:szCs w:val="22"/>
    </w:rPr>
  </w:style>
  <w:style w:type="character" w:customStyle="1" w:styleId="GoiburuaKar">
    <w:name w:val="Goiburua Kar"/>
    <w:rsid w:val="0099537B"/>
    <w:rPr>
      <w:sz w:val="22"/>
      <w:szCs w:val="22"/>
    </w:rPr>
  </w:style>
  <w:style w:type="character" w:customStyle="1" w:styleId="Orri-oinaKar">
    <w:name w:val="Orri-oina Kar"/>
    <w:uiPriority w:val="99"/>
    <w:rsid w:val="0099537B"/>
    <w:rPr>
      <w:sz w:val="22"/>
      <w:szCs w:val="22"/>
    </w:rPr>
  </w:style>
  <w:style w:type="character" w:customStyle="1" w:styleId="BunbuiloarentestuaKar">
    <w:name w:val="Bunbuiloaren testua Kar"/>
    <w:rsid w:val="0099537B"/>
    <w:rPr>
      <w:rFonts w:ascii="Tahoma" w:hAnsi="Tahoma" w:cs="Tahoma"/>
      <w:sz w:val="16"/>
      <w:szCs w:val="16"/>
    </w:rPr>
  </w:style>
  <w:style w:type="character" w:customStyle="1" w:styleId="EmuntestunormalaKar">
    <w:name w:val="Emun_testu normala Kar"/>
    <w:rsid w:val="0099537B"/>
    <w:rPr>
      <w:rFonts w:ascii="Calibri" w:eastAsia="Times New Roman" w:hAnsi="Calibri" w:cs="Arial"/>
      <w:color w:val="000000"/>
      <w:sz w:val="22"/>
      <w:szCs w:val="22"/>
      <w:lang w:val="en-US"/>
    </w:rPr>
  </w:style>
  <w:style w:type="character" w:customStyle="1" w:styleId="BuletakPara1Kar">
    <w:name w:val="Buletak Para 1 Kar"/>
    <w:rsid w:val="0099537B"/>
    <w:rPr>
      <w:rFonts w:ascii="Calibri" w:eastAsia="Times New Roman" w:hAnsi="Calibri" w:cs="Arial"/>
      <w:color w:val="000000"/>
      <w:sz w:val="22"/>
      <w:szCs w:val="22"/>
    </w:rPr>
  </w:style>
  <w:style w:type="character" w:customStyle="1" w:styleId="Oin-oharrarentestuaKar">
    <w:name w:val="Oin-oharraren testua Kar"/>
    <w:rsid w:val="0099537B"/>
    <w:rPr>
      <w:rFonts w:ascii="Times New Roman" w:eastAsia="Times New Roman" w:hAnsi="Times New Roman" w:cs="Times New Roman"/>
    </w:rPr>
  </w:style>
  <w:style w:type="character" w:customStyle="1" w:styleId="Caracteresdenotaalpie">
    <w:name w:val="Caracteres de nota al pie"/>
    <w:rsid w:val="0099537B"/>
    <w:rPr>
      <w:vertAlign w:val="superscript"/>
    </w:rPr>
  </w:style>
  <w:style w:type="character" w:customStyle="1" w:styleId="Iruzkinarenerreferentzia1">
    <w:name w:val="Iruzkinaren erreferentzia1"/>
    <w:rsid w:val="0099537B"/>
    <w:rPr>
      <w:sz w:val="16"/>
      <w:szCs w:val="16"/>
    </w:rPr>
  </w:style>
  <w:style w:type="character" w:customStyle="1" w:styleId="Para2Car">
    <w:name w:val="Para 2 Car"/>
    <w:rsid w:val="0099537B"/>
    <w:rPr>
      <w:rFonts w:ascii="Arial" w:eastAsia="Times New Roman" w:hAnsi="Arial" w:cs="Arial"/>
      <w:sz w:val="22"/>
      <w:szCs w:val="24"/>
    </w:rPr>
  </w:style>
  <w:style w:type="character" w:customStyle="1" w:styleId="classic">
    <w:name w:val="classic"/>
    <w:rsid w:val="0099537B"/>
  </w:style>
  <w:style w:type="character" w:customStyle="1" w:styleId="Emun1mailakoizenburuaKar">
    <w:name w:val="Emun_1_mailako_izenburua Kar"/>
    <w:rsid w:val="0099537B"/>
    <w:rPr>
      <w:rFonts w:ascii="Calibri" w:eastAsia="MS Mincho" w:hAnsi="Calibri" w:cs="Calibri"/>
      <w:b/>
      <w:bCs/>
      <w:iCs/>
      <w:sz w:val="36"/>
      <w:szCs w:val="36"/>
    </w:rPr>
  </w:style>
  <w:style w:type="character" w:customStyle="1" w:styleId="EmunbuletaKar">
    <w:name w:val="Emun_buleta Kar"/>
    <w:rsid w:val="0099537B"/>
  </w:style>
  <w:style w:type="character" w:customStyle="1" w:styleId="TestunormalaKar">
    <w:name w:val="Testu normala Kar"/>
    <w:rsid w:val="0099537B"/>
    <w:rPr>
      <w:rFonts w:ascii="Calibri" w:eastAsia="Times New Roman" w:hAnsi="Calibri" w:cs="Arial"/>
      <w:color w:val="000000"/>
      <w:sz w:val="22"/>
      <w:szCs w:val="22"/>
    </w:rPr>
  </w:style>
  <w:style w:type="character" w:customStyle="1" w:styleId="Emun2mailakoizenburuaKar">
    <w:name w:val="Emun_2_mailako_izenburua Kar"/>
    <w:rsid w:val="0099537B"/>
    <w:rPr>
      <w:rFonts w:ascii="Calibri" w:eastAsia="Times New Roman" w:hAnsi="Calibri" w:cs="Calibri"/>
      <w:b/>
      <w:bCs/>
      <w:sz w:val="28"/>
      <w:szCs w:val="28"/>
    </w:rPr>
  </w:style>
  <w:style w:type="character" w:customStyle="1" w:styleId="Emun3mailakoizenburuaKar">
    <w:name w:val="Emun_3_mailako_izenburua Kar"/>
    <w:rsid w:val="0099537B"/>
    <w:rPr>
      <w:rFonts w:ascii="Calibri" w:eastAsia="Times New Roman" w:hAnsi="Calibri" w:cs="Calibri"/>
      <w:b/>
      <w:bCs/>
      <w:sz w:val="24"/>
      <w:szCs w:val="28"/>
    </w:rPr>
  </w:style>
  <w:style w:type="character" w:customStyle="1" w:styleId="BuletakPara2Kar">
    <w:name w:val="Buletak Para 2 Kar"/>
    <w:rsid w:val="0099537B"/>
    <w:rPr>
      <w:rFonts w:ascii="Arial" w:eastAsia="Times New Roman" w:hAnsi="Arial" w:cs="Arial"/>
      <w:sz w:val="22"/>
      <w:szCs w:val="24"/>
    </w:rPr>
  </w:style>
  <w:style w:type="character" w:styleId="Refdenotaalfinal">
    <w:name w:val="endnote reference"/>
    <w:rsid w:val="0099537B"/>
    <w:rPr>
      <w:vertAlign w:val="superscript"/>
    </w:rPr>
  </w:style>
  <w:style w:type="character" w:customStyle="1" w:styleId="Caracteresdenotafinal">
    <w:name w:val="Caracteres de nota final"/>
    <w:rsid w:val="0099537B"/>
  </w:style>
  <w:style w:type="paragraph" w:customStyle="1" w:styleId="Encabezado1">
    <w:name w:val="Encabezado1"/>
    <w:basedOn w:val="Normal"/>
    <w:next w:val="Textoindependiente"/>
    <w:rsid w:val="0099537B"/>
    <w:pPr>
      <w:keepNext/>
      <w:widowControl/>
      <w:suppressAutoHyphens/>
      <w:spacing w:before="240" w:after="120" w:line="276" w:lineRule="auto"/>
    </w:pPr>
    <w:rPr>
      <w:rFonts w:ascii="Arial" w:eastAsia="Microsoft YaHei" w:hAnsi="Arial" w:cs="Mangal"/>
      <w:snapToGrid/>
      <w:sz w:val="28"/>
      <w:szCs w:val="28"/>
      <w:lang w:val="eu-ES" w:eastAsia="zh-CN"/>
    </w:rPr>
  </w:style>
  <w:style w:type="paragraph" w:styleId="Lista">
    <w:name w:val="List"/>
    <w:basedOn w:val="Textoindependiente"/>
    <w:rsid w:val="0099537B"/>
    <w:pPr>
      <w:widowControl/>
      <w:tabs>
        <w:tab w:val="clear" w:pos="-720"/>
      </w:tabs>
      <w:spacing w:after="120" w:line="276" w:lineRule="auto"/>
      <w:jc w:val="left"/>
    </w:pPr>
    <w:rPr>
      <w:rFonts w:ascii="Gotham Book" w:eastAsia="Calibri" w:hAnsi="Gotham Book" w:cs="Mangal"/>
      <w:snapToGrid/>
      <w:spacing w:val="0"/>
      <w:sz w:val="22"/>
      <w:szCs w:val="22"/>
      <w:u w:val="none"/>
      <w:lang w:val="eu-ES" w:eastAsia="zh-CN"/>
    </w:rPr>
  </w:style>
  <w:style w:type="paragraph" w:styleId="Epgrafe">
    <w:name w:val="caption"/>
    <w:basedOn w:val="Normal"/>
    <w:qFormat/>
    <w:rsid w:val="0099537B"/>
    <w:pPr>
      <w:widowControl/>
      <w:suppressLineNumbers/>
      <w:suppressAutoHyphens/>
      <w:spacing w:before="120" w:after="120" w:line="276" w:lineRule="auto"/>
    </w:pPr>
    <w:rPr>
      <w:rFonts w:ascii="Gotham Book" w:eastAsia="Calibri" w:hAnsi="Gotham Book" w:cs="Mangal"/>
      <w:i/>
      <w:iCs/>
      <w:snapToGrid/>
      <w:sz w:val="24"/>
      <w:szCs w:val="24"/>
      <w:lang w:val="eu-ES" w:eastAsia="zh-CN"/>
    </w:rPr>
  </w:style>
  <w:style w:type="paragraph" w:customStyle="1" w:styleId="ndice">
    <w:name w:val="Índice"/>
    <w:basedOn w:val="Normal"/>
    <w:rsid w:val="0099537B"/>
    <w:pPr>
      <w:widowControl/>
      <w:suppressLineNumbers/>
      <w:suppressAutoHyphens/>
      <w:spacing w:after="200" w:line="276" w:lineRule="auto"/>
    </w:pPr>
    <w:rPr>
      <w:rFonts w:ascii="Gotham Book" w:eastAsia="Calibri" w:hAnsi="Gotham Book" w:cs="Mangal"/>
      <w:snapToGrid/>
      <w:sz w:val="22"/>
      <w:szCs w:val="22"/>
      <w:lang w:val="eu-ES" w:eastAsia="zh-CN"/>
    </w:rPr>
  </w:style>
  <w:style w:type="paragraph" w:customStyle="1" w:styleId="EMUN2izenburua">
    <w:name w:val="EMUN 2. izenburua"/>
    <w:basedOn w:val="Ttulo3"/>
    <w:next w:val="Emuntestunormala"/>
    <w:qFormat/>
    <w:rsid w:val="0099537B"/>
    <w:pPr>
      <w:suppressAutoHyphens/>
      <w:spacing w:before="240" w:line="276" w:lineRule="auto"/>
      <w:jc w:val="left"/>
    </w:pPr>
    <w:rPr>
      <w:rFonts w:ascii="Calibri" w:hAnsi="Calibri" w:cs="Calibri"/>
      <w:bCs/>
      <w:sz w:val="28"/>
      <w:szCs w:val="26"/>
      <w:u w:val="none"/>
      <w:lang w:val="eu-ES" w:eastAsia="zh-CN"/>
    </w:rPr>
  </w:style>
  <w:style w:type="paragraph" w:customStyle="1" w:styleId="EMUN3izenburua">
    <w:name w:val="EMUN 3. izenburua"/>
    <w:basedOn w:val="Ttulo4"/>
    <w:next w:val="Emuntestunormala"/>
    <w:rsid w:val="0099537B"/>
    <w:pPr>
      <w:suppressAutoHyphens/>
      <w:spacing w:before="240" w:after="60" w:line="276" w:lineRule="auto"/>
    </w:pPr>
    <w:rPr>
      <w:rFonts w:ascii="Calibri" w:hAnsi="Calibri" w:cs="Calibri"/>
      <w:bCs/>
      <w:sz w:val="24"/>
      <w:szCs w:val="28"/>
      <w:bdr w:val="none" w:sz="0" w:space="0" w:color="auto"/>
      <w:lang w:val="eu-ES" w:eastAsia="zh-CN"/>
    </w:rPr>
  </w:style>
  <w:style w:type="paragraph" w:styleId="TtulodeTDC">
    <w:name w:val="TOC Heading"/>
    <w:basedOn w:val="Ttulo1"/>
    <w:next w:val="Normal"/>
    <w:qFormat/>
    <w:rsid w:val="0099537B"/>
    <w:pPr>
      <w:keepLines/>
      <w:widowControl/>
      <w:tabs>
        <w:tab w:val="clear" w:pos="-720"/>
      </w:tabs>
      <w:spacing w:before="480" w:line="276" w:lineRule="auto"/>
      <w:jc w:val="left"/>
    </w:pPr>
    <w:rPr>
      <w:rFonts w:ascii="Cambria" w:hAnsi="Cambria" w:cs="Cambria"/>
      <w:b/>
      <w:bCs/>
      <w:i w:val="0"/>
      <w:snapToGrid/>
      <w:color w:val="365F91"/>
      <w:spacing w:val="0"/>
      <w:kern w:val="1"/>
      <w:sz w:val="28"/>
      <w:szCs w:val="28"/>
      <w:lang w:val="eu-ES" w:eastAsia="zh-CN"/>
    </w:rPr>
  </w:style>
  <w:style w:type="paragraph" w:styleId="TDC3">
    <w:name w:val="toc 3"/>
    <w:basedOn w:val="Normal"/>
    <w:next w:val="Normal"/>
    <w:uiPriority w:val="39"/>
    <w:rsid w:val="0099537B"/>
    <w:pPr>
      <w:widowControl/>
      <w:tabs>
        <w:tab w:val="left" w:pos="1100"/>
        <w:tab w:val="right" w:leader="dot" w:pos="9628"/>
      </w:tabs>
      <w:suppressAutoHyphens/>
      <w:spacing w:line="276" w:lineRule="auto"/>
      <w:ind w:left="442"/>
    </w:pPr>
    <w:rPr>
      <w:rFonts w:ascii="Calibri" w:eastAsia="Calibri" w:hAnsi="Calibri" w:cs="Calibri"/>
      <w:snapToGrid/>
      <w:sz w:val="24"/>
      <w:szCs w:val="24"/>
      <w:lang w:val="eu-ES" w:eastAsia="eu-ES"/>
    </w:rPr>
  </w:style>
  <w:style w:type="paragraph" w:customStyle="1" w:styleId="Para1">
    <w:name w:val="Para 1"/>
    <w:basedOn w:val="Normal"/>
    <w:link w:val="Para1Kar"/>
    <w:rsid w:val="0099537B"/>
    <w:pPr>
      <w:widowControl/>
      <w:suppressAutoHyphens/>
      <w:spacing w:before="240" w:line="360" w:lineRule="auto"/>
      <w:jc w:val="both"/>
    </w:pPr>
    <w:rPr>
      <w:rFonts w:ascii="Arial" w:hAnsi="Arial"/>
      <w:snapToGrid/>
      <w:sz w:val="22"/>
      <w:szCs w:val="24"/>
      <w:lang w:val="eu-ES" w:eastAsia="zh-CN"/>
    </w:rPr>
  </w:style>
  <w:style w:type="character" w:customStyle="1" w:styleId="Para1Kar">
    <w:name w:val="Para 1 Kar"/>
    <w:link w:val="Para1"/>
    <w:rsid w:val="0099537B"/>
    <w:rPr>
      <w:rFonts w:ascii="Arial" w:hAnsi="Arial"/>
      <w:sz w:val="22"/>
      <w:szCs w:val="24"/>
      <w:lang w:val="eu-ES" w:eastAsia="zh-CN"/>
    </w:rPr>
  </w:style>
  <w:style w:type="paragraph" w:customStyle="1" w:styleId="Iruzkinarentestua1">
    <w:name w:val="Iruzkinaren testua1"/>
    <w:basedOn w:val="Normal"/>
    <w:rsid w:val="0099537B"/>
    <w:pPr>
      <w:widowControl/>
      <w:suppressAutoHyphens/>
      <w:spacing w:after="200" w:line="276" w:lineRule="auto"/>
    </w:pPr>
    <w:rPr>
      <w:rFonts w:ascii="Gotham Book" w:eastAsia="Calibri" w:hAnsi="Gotham Book"/>
      <w:snapToGrid/>
      <w:lang w:val="eu-ES" w:eastAsia="zh-CN"/>
    </w:rPr>
  </w:style>
  <w:style w:type="paragraph" w:customStyle="1" w:styleId="BuletakPara2">
    <w:name w:val="Buletak Para 2"/>
    <w:basedOn w:val="Normal"/>
    <w:rsid w:val="0099537B"/>
    <w:pPr>
      <w:widowControl/>
      <w:tabs>
        <w:tab w:val="num" w:pos="720"/>
      </w:tabs>
      <w:suppressAutoHyphens/>
      <w:spacing w:before="120" w:line="360" w:lineRule="auto"/>
      <w:ind w:left="720" w:hanging="360"/>
      <w:jc w:val="both"/>
    </w:pPr>
    <w:rPr>
      <w:rFonts w:ascii="Arial" w:hAnsi="Arial" w:cs="Arial"/>
      <w:snapToGrid/>
      <w:sz w:val="22"/>
      <w:szCs w:val="24"/>
      <w:lang w:val="eu-ES" w:eastAsia="zh-CN"/>
    </w:rPr>
  </w:style>
  <w:style w:type="paragraph" w:customStyle="1" w:styleId="Para2">
    <w:name w:val="Para 2"/>
    <w:basedOn w:val="Para1"/>
    <w:rsid w:val="0099537B"/>
    <w:pPr>
      <w:spacing w:before="120"/>
      <w:ind w:left="426"/>
    </w:pPr>
  </w:style>
  <w:style w:type="paragraph" w:customStyle="1" w:styleId="Para3">
    <w:name w:val="Para 3"/>
    <w:basedOn w:val="Encabezado"/>
    <w:rsid w:val="0099537B"/>
    <w:pPr>
      <w:tabs>
        <w:tab w:val="clear" w:pos="4252"/>
        <w:tab w:val="clear" w:pos="8504"/>
      </w:tabs>
      <w:suppressAutoHyphens/>
      <w:spacing w:before="120" w:line="360" w:lineRule="auto"/>
      <w:ind w:left="1276"/>
      <w:jc w:val="both"/>
    </w:pPr>
    <w:rPr>
      <w:rFonts w:ascii="Arial" w:hAnsi="Arial" w:cs="Arial"/>
      <w:sz w:val="22"/>
      <w:lang w:val="eu-ES" w:eastAsia="zh-CN"/>
    </w:rPr>
  </w:style>
  <w:style w:type="paragraph" w:customStyle="1" w:styleId="Emun1mailakoizenburua">
    <w:name w:val="Emun_1_mailako_izenburua"/>
    <w:basedOn w:val="Ttulo2"/>
    <w:next w:val="Normal"/>
    <w:rsid w:val="0099537B"/>
    <w:pPr>
      <w:widowControl/>
      <w:tabs>
        <w:tab w:val="clear" w:pos="-720"/>
        <w:tab w:val="num" w:pos="0"/>
        <w:tab w:val="left" w:pos="426"/>
        <w:tab w:val="left" w:pos="993"/>
        <w:tab w:val="left" w:pos="1701"/>
        <w:tab w:val="left" w:pos="2410"/>
      </w:tabs>
      <w:spacing w:before="360" w:after="240"/>
      <w:ind w:left="360" w:hanging="360"/>
    </w:pPr>
    <w:rPr>
      <w:rFonts w:ascii="Calibri" w:eastAsia="MS Mincho" w:hAnsi="Calibri" w:cs="Calibri"/>
      <w:b/>
      <w:bCs/>
      <w:iCs/>
      <w:snapToGrid/>
      <w:spacing w:val="0"/>
      <w:sz w:val="36"/>
      <w:szCs w:val="36"/>
      <w:u w:val="none"/>
      <w:lang w:val="eu-ES" w:eastAsia="zh-CN"/>
    </w:rPr>
  </w:style>
  <w:style w:type="paragraph" w:customStyle="1" w:styleId="Testunormala">
    <w:name w:val="Testu normala"/>
    <w:basedOn w:val="Normal"/>
    <w:qFormat/>
    <w:rsid w:val="0099537B"/>
    <w:pPr>
      <w:widowControl/>
      <w:tabs>
        <w:tab w:val="left" w:pos="426"/>
        <w:tab w:val="left" w:pos="993"/>
        <w:tab w:val="left" w:pos="1701"/>
        <w:tab w:val="left" w:pos="2410"/>
      </w:tabs>
      <w:suppressAutoHyphens/>
      <w:spacing w:after="120"/>
      <w:jc w:val="both"/>
    </w:pPr>
    <w:rPr>
      <w:rFonts w:ascii="Calibri" w:hAnsi="Calibri" w:cs="Arial"/>
      <w:snapToGrid/>
      <w:color w:val="000000"/>
      <w:sz w:val="22"/>
      <w:szCs w:val="22"/>
      <w:lang w:val="eu-ES" w:eastAsia="zh-CN"/>
    </w:rPr>
  </w:style>
  <w:style w:type="paragraph" w:customStyle="1" w:styleId="Emun2mailakoizenburua">
    <w:name w:val="Emun_2_mailako_izenburua"/>
    <w:basedOn w:val="Ttulo3"/>
    <w:next w:val="Emuntestunormala"/>
    <w:rsid w:val="0099537B"/>
    <w:pPr>
      <w:tabs>
        <w:tab w:val="num" w:pos="0"/>
        <w:tab w:val="left" w:pos="426"/>
        <w:tab w:val="left" w:pos="567"/>
        <w:tab w:val="left" w:pos="1701"/>
        <w:tab w:val="left" w:pos="2410"/>
      </w:tabs>
      <w:suppressAutoHyphens/>
      <w:spacing w:before="360" w:after="120"/>
      <w:ind w:left="360" w:hanging="360"/>
      <w:jc w:val="left"/>
    </w:pPr>
    <w:rPr>
      <w:rFonts w:ascii="Calibri" w:hAnsi="Calibri" w:cs="Calibri"/>
      <w:bCs/>
      <w:sz w:val="28"/>
      <w:szCs w:val="28"/>
      <w:u w:val="none"/>
      <w:lang w:val="eu-ES" w:eastAsia="zh-CN"/>
    </w:rPr>
  </w:style>
  <w:style w:type="paragraph" w:customStyle="1" w:styleId="Emun3mailakoizenburua">
    <w:name w:val="Emun_3_mailako_izenburua"/>
    <w:basedOn w:val="Ttulo4"/>
    <w:next w:val="Emuntestunormala"/>
    <w:rsid w:val="0099537B"/>
    <w:pPr>
      <w:tabs>
        <w:tab w:val="num" w:pos="0"/>
        <w:tab w:val="left" w:pos="426"/>
        <w:tab w:val="left" w:pos="709"/>
        <w:tab w:val="left" w:pos="1701"/>
        <w:tab w:val="left" w:pos="2410"/>
      </w:tabs>
      <w:suppressAutoHyphens/>
      <w:spacing w:before="240" w:after="120"/>
      <w:ind w:left="360" w:hanging="360"/>
    </w:pPr>
    <w:rPr>
      <w:rFonts w:ascii="Calibri" w:hAnsi="Calibri" w:cs="Calibri"/>
      <w:bCs/>
      <w:sz w:val="24"/>
      <w:szCs w:val="28"/>
      <w:bdr w:val="none" w:sz="0" w:space="0" w:color="auto"/>
      <w:lang w:val="eu-ES" w:eastAsia="zh-CN"/>
    </w:rPr>
  </w:style>
  <w:style w:type="paragraph" w:styleId="TDC40">
    <w:name w:val="toc 4"/>
    <w:basedOn w:val="Normal"/>
    <w:next w:val="Normal"/>
    <w:uiPriority w:val="39"/>
    <w:rsid w:val="0099537B"/>
    <w:pPr>
      <w:widowControl/>
      <w:suppressAutoHyphens/>
      <w:spacing w:after="200" w:line="276" w:lineRule="auto"/>
      <w:ind w:left="660"/>
    </w:pPr>
    <w:rPr>
      <w:rFonts w:ascii="Gotham Book" w:eastAsia="Calibri" w:hAnsi="Gotham Book"/>
      <w:snapToGrid/>
      <w:sz w:val="22"/>
      <w:szCs w:val="22"/>
      <w:lang w:val="eu-ES" w:eastAsia="zh-CN"/>
    </w:rPr>
  </w:style>
  <w:style w:type="paragraph" w:styleId="TDC5">
    <w:name w:val="toc 5"/>
    <w:basedOn w:val="ndice"/>
    <w:uiPriority w:val="39"/>
    <w:rsid w:val="0099537B"/>
    <w:pPr>
      <w:tabs>
        <w:tab w:val="right" w:leader="dot" w:pos="8506"/>
      </w:tabs>
      <w:ind w:left="1132"/>
    </w:pPr>
  </w:style>
  <w:style w:type="paragraph" w:styleId="TDC6">
    <w:name w:val="toc 6"/>
    <w:basedOn w:val="ndice"/>
    <w:rsid w:val="0099537B"/>
    <w:pPr>
      <w:tabs>
        <w:tab w:val="right" w:leader="dot" w:pos="8223"/>
      </w:tabs>
      <w:ind w:left="1415"/>
    </w:pPr>
  </w:style>
  <w:style w:type="paragraph" w:styleId="TDC7">
    <w:name w:val="toc 7"/>
    <w:basedOn w:val="ndice"/>
    <w:rsid w:val="0099537B"/>
    <w:pPr>
      <w:tabs>
        <w:tab w:val="right" w:leader="dot" w:pos="7940"/>
      </w:tabs>
      <w:ind w:left="1698"/>
    </w:pPr>
  </w:style>
  <w:style w:type="paragraph" w:styleId="TDC8">
    <w:name w:val="toc 8"/>
    <w:basedOn w:val="ndice"/>
    <w:rsid w:val="0099537B"/>
    <w:pPr>
      <w:tabs>
        <w:tab w:val="right" w:leader="dot" w:pos="7657"/>
      </w:tabs>
      <w:ind w:left="1981"/>
    </w:pPr>
  </w:style>
  <w:style w:type="paragraph" w:styleId="TDC9">
    <w:name w:val="toc 9"/>
    <w:basedOn w:val="ndice"/>
    <w:rsid w:val="0099537B"/>
    <w:pPr>
      <w:tabs>
        <w:tab w:val="right" w:leader="dot" w:pos="7374"/>
      </w:tabs>
      <w:ind w:left="2264"/>
    </w:pPr>
  </w:style>
  <w:style w:type="paragraph" w:customStyle="1" w:styleId="ndicel10">
    <w:name w:val="Índicel 10"/>
    <w:basedOn w:val="ndice"/>
    <w:rsid w:val="0099537B"/>
    <w:pPr>
      <w:tabs>
        <w:tab w:val="right" w:leader="dot" w:pos="7091"/>
      </w:tabs>
      <w:ind w:left="2547"/>
    </w:pPr>
  </w:style>
  <w:style w:type="paragraph" w:customStyle="1" w:styleId="Contenidodelmarco">
    <w:name w:val="Contenido del marco"/>
    <w:basedOn w:val="Textoindependiente"/>
    <w:rsid w:val="0099537B"/>
    <w:pPr>
      <w:widowControl/>
      <w:tabs>
        <w:tab w:val="clear" w:pos="-720"/>
      </w:tabs>
      <w:spacing w:after="120" w:line="276" w:lineRule="auto"/>
      <w:jc w:val="left"/>
    </w:pPr>
    <w:rPr>
      <w:rFonts w:ascii="Gotham Book" w:eastAsia="Calibri" w:hAnsi="Gotham Book"/>
      <w:snapToGrid/>
      <w:spacing w:val="0"/>
      <w:sz w:val="22"/>
      <w:szCs w:val="22"/>
      <w:u w:val="none"/>
      <w:lang w:val="eu-ES" w:eastAsia="zh-CN"/>
    </w:rPr>
  </w:style>
  <w:style w:type="paragraph" w:customStyle="1" w:styleId="Contenidodelatabla">
    <w:name w:val="Contenido de la tabla"/>
    <w:basedOn w:val="Normal"/>
    <w:rsid w:val="0099537B"/>
    <w:pPr>
      <w:widowControl/>
      <w:suppressLineNumbers/>
      <w:suppressAutoHyphens/>
      <w:spacing w:after="200" w:line="276" w:lineRule="auto"/>
    </w:pPr>
    <w:rPr>
      <w:rFonts w:ascii="Gotham Book" w:eastAsia="Calibri" w:hAnsi="Gotham Book"/>
      <w:snapToGrid/>
      <w:sz w:val="22"/>
      <w:szCs w:val="22"/>
      <w:lang w:val="eu-ES" w:eastAsia="zh-CN"/>
    </w:rPr>
  </w:style>
  <w:style w:type="paragraph" w:customStyle="1" w:styleId="Encabezadodelatabla">
    <w:name w:val="Encabezado de la tabla"/>
    <w:basedOn w:val="Contenidodelatabla"/>
    <w:rsid w:val="0099537B"/>
    <w:pPr>
      <w:jc w:val="center"/>
    </w:pPr>
    <w:rPr>
      <w:b/>
      <w:bCs/>
    </w:rPr>
  </w:style>
  <w:style w:type="character" w:styleId="Refdecomentario">
    <w:name w:val="annotation reference"/>
    <w:uiPriority w:val="99"/>
    <w:unhideWhenUsed/>
    <w:rsid w:val="0099537B"/>
    <w:rPr>
      <w:sz w:val="16"/>
      <w:szCs w:val="16"/>
    </w:rPr>
  </w:style>
  <w:style w:type="paragraph" w:styleId="Textocomentario">
    <w:name w:val="annotation text"/>
    <w:basedOn w:val="Normal"/>
    <w:link w:val="TextocomentarioCar"/>
    <w:uiPriority w:val="99"/>
    <w:unhideWhenUsed/>
    <w:rsid w:val="0099537B"/>
    <w:pPr>
      <w:widowControl/>
      <w:suppressAutoHyphens/>
      <w:spacing w:after="200" w:line="276" w:lineRule="auto"/>
    </w:pPr>
    <w:rPr>
      <w:rFonts w:ascii="Gotham Book" w:eastAsia="Calibri" w:hAnsi="Gotham Book"/>
      <w:snapToGrid/>
      <w:lang w:val="eu-ES" w:eastAsia="zh-CN"/>
    </w:rPr>
  </w:style>
  <w:style w:type="character" w:customStyle="1" w:styleId="TextocomentarioCar">
    <w:name w:val="Texto comentario Car"/>
    <w:basedOn w:val="Fuentedeprrafopredeter"/>
    <w:link w:val="Textocomentario"/>
    <w:uiPriority w:val="99"/>
    <w:rsid w:val="0099537B"/>
    <w:rPr>
      <w:rFonts w:ascii="Gotham Book" w:eastAsia="Calibri" w:hAnsi="Gotham Book"/>
      <w:lang w:val="eu-ES" w:eastAsia="zh-CN"/>
    </w:rPr>
  </w:style>
  <w:style w:type="paragraph" w:styleId="Asuntodelcomentario">
    <w:name w:val="annotation subject"/>
    <w:basedOn w:val="Textocomentario"/>
    <w:next w:val="Textocomentario"/>
    <w:link w:val="AsuntodelcomentarioCar"/>
    <w:uiPriority w:val="99"/>
    <w:unhideWhenUsed/>
    <w:rsid w:val="0099537B"/>
    <w:rPr>
      <w:b/>
      <w:bCs/>
    </w:rPr>
  </w:style>
  <w:style w:type="character" w:customStyle="1" w:styleId="AsuntodelcomentarioCar">
    <w:name w:val="Asunto del comentario Car"/>
    <w:basedOn w:val="TextocomentarioCar"/>
    <w:link w:val="Asuntodelcomentario"/>
    <w:uiPriority w:val="99"/>
    <w:rsid w:val="0099537B"/>
    <w:rPr>
      <w:rFonts w:ascii="Gotham Book" w:eastAsia="Calibri" w:hAnsi="Gotham Book"/>
      <w:b/>
      <w:bCs/>
      <w:lang w:val="eu-ES" w:eastAsia="zh-CN"/>
    </w:rPr>
  </w:style>
  <w:style w:type="character" w:customStyle="1" w:styleId="WW8Num39z3">
    <w:name w:val="WW8Num39z3"/>
    <w:rsid w:val="0099537B"/>
    <w:rPr>
      <w:rFonts w:ascii="Symbol" w:hAnsi="Symbol" w:cs="Symbol"/>
    </w:rPr>
  </w:style>
  <w:style w:type="paragraph" w:customStyle="1" w:styleId="BuletakPara3">
    <w:name w:val="Buletak Para 3"/>
    <w:basedOn w:val="Para3"/>
    <w:rsid w:val="0099537B"/>
    <w:pPr>
      <w:tabs>
        <w:tab w:val="num" w:pos="1636"/>
      </w:tabs>
      <w:ind w:left="1636" w:hanging="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Hoja_de_c_lculo_de_Microsoft_Excel_97-20033.xls"/><Relationship Id="rId18" Type="http://schemas.openxmlformats.org/officeDocument/2006/relationships/image" Target="media/image8.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Hoja_de_c_lculo_de_Microsoft_Excel_97-20032.xls"/><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Hoja_de_c_lculo_de_Microsoft_Excel_97-20031.xls"/><Relationship Id="rId14" Type="http://schemas.openxmlformats.org/officeDocument/2006/relationships/image" Target="media/image5.emf"/><Relationship Id="rId22" Type="http://schemas.openxmlformats.org/officeDocument/2006/relationships/oleObject" Target="embeddings/Hoja_de_c_lculo_de_Microsoft_Excel_97-20034.xls"/><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518</TotalTime>
  <Pages>42</Pages>
  <Words>8259</Words>
  <Characters>45430</Characters>
  <Application>Microsoft Office Word</Application>
  <DocSecurity>0</DocSecurity>
  <Lines>378</Lines>
  <Paragraphs>107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JuanLuis</cp:lastModifiedBy>
  <cp:revision>61</cp:revision>
  <cp:lastPrinted>2020-01-27T12:42:00Z</cp:lastPrinted>
  <dcterms:created xsi:type="dcterms:W3CDTF">2010-04-16T13:29:00Z</dcterms:created>
  <dcterms:modified xsi:type="dcterms:W3CDTF">2020-07-17T06:33:00Z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gsAutor">
    <vt:lpwstr>Marcos</vt:lpwstr>
  </property>
  <property fmtid="{D5CDD505-2E9C-101B-9397-08002B2CF9AE}" pid="3" name="cgsCodigoCatalogo">
    <vt:lpwstr>OP20/0001</vt:lpwstr>
  </property>
  <property fmtid="{D5CDD505-2E9C-101B-9397-08002B2CF9AE}" pid="4" name="cgsCodigoExpediente">
    <vt:lpwstr>2020IAKU0001</vt:lpwstr>
  </property>
  <property fmtid="{D5CDD505-2E9C-101B-9397-08002B2CF9AE}" pid="5" name="cgsGenerador">
    <vt:lpwstr>MUNIGEX</vt:lpwstr>
  </property>
  <property fmtid="{D5CDD505-2E9C-101B-9397-08002B2CF9AE}" pid="6" name="cgsIDGlobalDoc">
    <vt:lpwstr>75288</vt:lpwstr>
  </property>
  <property fmtid="{D5CDD505-2E9C-101B-9397-08002B2CF9AE}" pid="7" name="cgsIDIdiomaDoc">
    <vt:lpwstr>3</vt:lpwstr>
  </property>
  <property fmtid="{D5CDD505-2E9C-101B-9397-08002B2CF9AE}" pid="8" name="cgsIdioma">
    <vt:lpwstr>Bilingüe</vt:lpwstr>
  </property>
  <property fmtid="{D5CDD505-2E9C-101B-9397-08002B2CF9AE}" pid="9" name="cgsIDOrganismo">
    <vt:lpwstr>039</vt:lpwstr>
  </property>
  <property fmtid="{D5CDD505-2E9C-101B-9397-08002B2CF9AE}" pid="10" name="cgsNombreEntidad">
    <vt:lpwstr>GETARIA</vt:lpwstr>
  </property>
  <property fmtid="{D5CDD505-2E9C-101B-9397-08002B2CF9AE}" pid="11" name="cgsNumeroTramite">
    <vt:lpwstr>69812</vt:lpwstr>
  </property>
  <property fmtid="{D5CDD505-2E9C-101B-9397-08002B2CF9AE}" pid="12" name="cgsPlantilla">
    <vt:lpwstr>IAKU.40</vt:lpwstr>
  </property>
  <property fmtid="{D5CDD505-2E9C-101B-9397-08002B2CF9AE}" pid="13" name="cgsPoblacion">
    <vt:lpwstr>GETARIA</vt:lpwstr>
  </property>
  <property fmtid="{D5CDD505-2E9C-101B-9397-08002B2CF9AE}" pid="14" name="cgsVersionGenerador">
    <vt:lpwstr>7.18</vt:lpwstr>
  </property>
</Properties>
</file>